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0E" w:rsidRPr="00A14018" w:rsidRDefault="00067B0E" w:rsidP="00A140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018">
        <w:rPr>
          <w:rFonts w:ascii="Times New Roman" w:hAnsi="Times New Roman" w:cs="Times New Roman"/>
          <w:b/>
          <w:sz w:val="28"/>
          <w:szCs w:val="28"/>
        </w:rPr>
        <w:t>Агрохимия</w:t>
      </w:r>
    </w:p>
    <w:p w:rsidR="00067B0E" w:rsidRPr="00A14018" w:rsidRDefault="00067B0E" w:rsidP="00A140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18">
        <w:rPr>
          <w:rFonts w:ascii="Times New Roman" w:hAnsi="Times New Roman" w:cs="Times New Roman"/>
          <w:sz w:val="28"/>
          <w:szCs w:val="28"/>
        </w:rPr>
        <w:t>Удобрения под рукой // Амурский садовод. - 2012. - № 1. - С. 7.</w:t>
      </w:r>
    </w:p>
    <w:p w:rsidR="00067B0E" w:rsidRPr="00A14018" w:rsidRDefault="00067B0E" w:rsidP="00A14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18">
        <w:rPr>
          <w:rFonts w:ascii="Times New Roman" w:hAnsi="Times New Roman" w:cs="Times New Roman"/>
          <w:sz w:val="24"/>
          <w:szCs w:val="24"/>
        </w:rPr>
        <w:t>Использование бытовых отходов: луковой шелухи, скорлупы яиц, спитого чая, кофейной гущи, корок апельсина.</w:t>
      </w:r>
    </w:p>
    <w:p w:rsidR="00AA4933" w:rsidRPr="00A14018" w:rsidRDefault="00AA4933" w:rsidP="00A140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18">
        <w:rPr>
          <w:rFonts w:ascii="Times New Roman" w:hAnsi="Times New Roman" w:cs="Times New Roman"/>
          <w:sz w:val="28"/>
          <w:szCs w:val="28"/>
        </w:rPr>
        <w:t xml:space="preserve">Влияние отхода производства доломитовой муки на физико-химические свойства кислых почв и их химическую устойчивость [Текст] / В. И. Титова [и др.] // Достижения науки и техники АПК. - 2012. - № 1. - С. 6-9. - </w:t>
      </w:r>
      <w:proofErr w:type="spellStart"/>
      <w:r w:rsidRPr="00A1401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>.: с. 9 (8 назв.)</w:t>
      </w:r>
      <w:proofErr w:type="gramStart"/>
      <w:r w:rsidRPr="00A140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401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1401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4018">
        <w:rPr>
          <w:rFonts w:ascii="Times New Roman" w:hAnsi="Times New Roman" w:cs="Times New Roman"/>
          <w:sz w:val="28"/>
          <w:szCs w:val="28"/>
        </w:rPr>
        <w:t>абл.</w:t>
      </w:r>
    </w:p>
    <w:p w:rsidR="00AA4933" w:rsidRPr="00A14018" w:rsidRDefault="00AA4933" w:rsidP="00A14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18">
        <w:rPr>
          <w:rFonts w:ascii="Times New Roman" w:hAnsi="Times New Roman" w:cs="Times New Roman"/>
          <w:sz w:val="24"/>
          <w:szCs w:val="24"/>
        </w:rPr>
        <w:t xml:space="preserve">Представлены результаты модельных опытов по оценке </w:t>
      </w:r>
      <w:proofErr w:type="gramStart"/>
      <w:r w:rsidRPr="00A14018">
        <w:rPr>
          <w:rFonts w:ascii="Times New Roman" w:hAnsi="Times New Roman" w:cs="Times New Roman"/>
          <w:sz w:val="24"/>
          <w:szCs w:val="24"/>
        </w:rPr>
        <w:t>целесообразности применения отхода производства доломитовой муки</w:t>
      </w:r>
      <w:proofErr w:type="gramEnd"/>
      <w:r w:rsidRPr="00A14018">
        <w:rPr>
          <w:rFonts w:ascii="Times New Roman" w:hAnsi="Times New Roman" w:cs="Times New Roman"/>
          <w:sz w:val="24"/>
          <w:szCs w:val="24"/>
        </w:rPr>
        <w:t xml:space="preserve"> в качестве известкового материала. Использование отхода на дерново-подзолистой и светло-серой лесной почве способствовало улучшению ее физико-химических свойств: снижению кислотности, увеличению степени насыщенности основаниями и кислотной </w:t>
      </w:r>
      <w:proofErr w:type="spellStart"/>
      <w:r w:rsidRPr="00A14018">
        <w:rPr>
          <w:rFonts w:ascii="Times New Roman" w:hAnsi="Times New Roman" w:cs="Times New Roman"/>
          <w:sz w:val="24"/>
          <w:szCs w:val="24"/>
        </w:rPr>
        <w:t>буферности</w:t>
      </w:r>
      <w:proofErr w:type="spellEnd"/>
      <w:r w:rsidRPr="00A14018">
        <w:rPr>
          <w:rFonts w:ascii="Times New Roman" w:hAnsi="Times New Roman" w:cs="Times New Roman"/>
          <w:sz w:val="24"/>
          <w:szCs w:val="24"/>
        </w:rPr>
        <w:t>. При этом максимальный мелиоративный эффект был отмечен при внесении отхода в дозе 20 т/га и в большинстве случаев он зависел от размера фракций. Выявлено, что использование отхода уменьшало подвижность соединений меди в почве, а также аккумуляцию его растениями яровой пшеницы, и способствовало формированию большей биомассы опытной культуры.</w:t>
      </w:r>
    </w:p>
    <w:p w:rsidR="003E63DE" w:rsidRPr="00A14018" w:rsidRDefault="003E63DE" w:rsidP="00A140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18">
        <w:rPr>
          <w:rFonts w:ascii="Times New Roman" w:hAnsi="Times New Roman" w:cs="Times New Roman"/>
          <w:sz w:val="28"/>
          <w:szCs w:val="28"/>
        </w:rPr>
        <w:t xml:space="preserve">Влияние отхода производства доломитовой муки на физико-химические свойства кислых почв и их химическую устойчивость [Текст] / В. И. Титова [и др.] // Достижения науки и техники АПК. - 2012. - № 1. - С. 6-9. - </w:t>
      </w:r>
      <w:proofErr w:type="spellStart"/>
      <w:r w:rsidRPr="00A1401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>.: с. 9 (8 назв.)</w:t>
      </w:r>
      <w:proofErr w:type="gramStart"/>
      <w:r w:rsidRPr="00A140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401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1401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4018">
        <w:rPr>
          <w:rFonts w:ascii="Times New Roman" w:hAnsi="Times New Roman" w:cs="Times New Roman"/>
          <w:sz w:val="28"/>
          <w:szCs w:val="28"/>
        </w:rPr>
        <w:t>абл.</w:t>
      </w:r>
    </w:p>
    <w:p w:rsidR="003E63DE" w:rsidRPr="00A14018" w:rsidRDefault="003E63DE" w:rsidP="00A14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18">
        <w:rPr>
          <w:rFonts w:ascii="Times New Roman" w:hAnsi="Times New Roman" w:cs="Times New Roman"/>
          <w:sz w:val="24"/>
          <w:szCs w:val="24"/>
        </w:rPr>
        <w:t xml:space="preserve">Представлены результаты модельных опытов по оценке </w:t>
      </w:r>
      <w:proofErr w:type="gramStart"/>
      <w:r w:rsidRPr="00A14018">
        <w:rPr>
          <w:rFonts w:ascii="Times New Roman" w:hAnsi="Times New Roman" w:cs="Times New Roman"/>
          <w:sz w:val="24"/>
          <w:szCs w:val="24"/>
        </w:rPr>
        <w:t>целесообразности применения отхода производства доломитовой муки</w:t>
      </w:r>
      <w:proofErr w:type="gramEnd"/>
      <w:r w:rsidRPr="00A14018">
        <w:rPr>
          <w:rFonts w:ascii="Times New Roman" w:hAnsi="Times New Roman" w:cs="Times New Roman"/>
          <w:sz w:val="24"/>
          <w:szCs w:val="24"/>
        </w:rPr>
        <w:t xml:space="preserve"> в качестве известкового материала. Использование отхода на дерново-подзолистой и светло-серой лесной почве способствовало улучшению ее физико-химических свойств: снижению кислотности, увеличению степени насыщенности основаниями и кислотной </w:t>
      </w:r>
      <w:proofErr w:type="spellStart"/>
      <w:r w:rsidRPr="00A14018">
        <w:rPr>
          <w:rFonts w:ascii="Times New Roman" w:hAnsi="Times New Roman" w:cs="Times New Roman"/>
          <w:sz w:val="24"/>
          <w:szCs w:val="24"/>
        </w:rPr>
        <w:t>буферности</w:t>
      </w:r>
      <w:proofErr w:type="spellEnd"/>
      <w:r w:rsidRPr="00A14018">
        <w:rPr>
          <w:rFonts w:ascii="Times New Roman" w:hAnsi="Times New Roman" w:cs="Times New Roman"/>
          <w:sz w:val="24"/>
          <w:szCs w:val="24"/>
        </w:rPr>
        <w:t>. При этом максимальный мелиоративный эффект был отмечен при внесении отхода в дозе 20 т/га и в большинстве случаев он зависел от размера фракций. Выявлено, что использование отхода уменьшало подвижность соединений меди в почве, а также аккумуляцию его растениями яровой пшеницы, и способствовало формированию большей биомассы опытной культуры.</w:t>
      </w:r>
    </w:p>
    <w:p w:rsidR="00A14018" w:rsidRDefault="002350C0" w:rsidP="00A140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018">
        <w:rPr>
          <w:rFonts w:ascii="Times New Roman" w:hAnsi="Times New Roman" w:cs="Times New Roman"/>
          <w:sz w:val="28"/>
          <w:szCs w:val="28"/>
        </w:rPr>
        <w:t>Лифаненкова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 xml:space="preserve">, Т. П. Изменение продуктивности </w:t>
      </w:r>
      <w:proofErr w:type="spellStart"/>
      <w:r w:rsidRPr="00A14018">
        <w:rPr>
          <w:rFonts w:ascii="Times New Roman" w:hAnsi="Times New Roman" w:cs="Times New Roman"/>
          <w:sz w:val="28"/>
          <w:szCs w:val="28"/>
        </w:rPr>
        <w:t>зернотравянопропашного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 xml:space="preserve"> севооборота в зависимости от системы удобрения [Текст] / Т. П. </w:t>
      </w:r>
      <w:proofErr w:type="spellStart"/>
      <w:r w:rsidRPr="00A14018">
        <w:rPr>
          <w:rFonts w:ascii="Times New Roman" w:hAnsi="Times New Roman" w:cs="Times New Roman"/>
          <w:sz w:val="28"/>
          <w:szCs w:val="28"/>
        </w:rPr>
        <w:t>Лифаненкова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 xml:space="preserve"> // Земледелие. - 2012. - № 1. - С. 14-17. - </w:t>
      </w:r>
      <w:proofErr w:type="spellStart"/>
      <w:r w:rsidRPr="00A1401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>.: с. 17.</w:t>
      </w:r>
    </w:p>
    <w:p w:rsidR="002350C0" w:rsidRPr="00A14018" w:rsidRDefault="002350C0" w:rsidP="00A140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18">
        <w:rPr>
          <w:rFonts w:ascii="Times New Roman" w:hAnsi="Times New Roman" w:cs="Times New Roman"/>
          <w:sz w:val="24"/>
          <w:szCs w:val="24"/>
        </w:rPr>
        <w:lastRenderedPageBreak/>
        <w:t xml:space="preserve">В полевом опыте установлена высокая эффективность расчетной </w:t>
      </w:r>
      <w:proofErr w:type="gramStart"/>
      <w:r w:rsidRPr="00A14018">
        <w:rPr>
          <w:rFonts w:ascii="Times New Roman" w:hAnsi="Times New Roman" w:cs="Times New Roman"/>
          <w:sz w:val="24"/>
          <w:szCs w:val="24"/>
        </w:rPr>
        <w:t>органо-минеральной</w:t>
      </w:r>
      <w:proofErr w:type="gramEnd"/>
      <w:r w:rsidRPr="00A14018">
        <w:rPr>
          <w:rFonts w:ascii="Times New Roman" w:hAnsi="Times New Roman" w:cs="Times New Roman"/>
          <w:sz w:val="24"/>
          <w:szCs w:val="24"/>
        </w:rPr>
        <w:t xml:space="preserve"> системы удобрения, которая обеспечивает программируемую продуктивность сельскохозяйственных культур и севооборота.</w:t>
      </w:r>
    </w:p>
    <w:p w:rsidR="002350C0" w:rsidRPr="00A14018" w:rsidRDefault="002350C0" w:rsidP="00A140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018">
        <w:rPr>
          <w:rFonts w:ascii="Times New Roman" w:hAnsi="Times New Roman" w:cs="Times New Roman"/>
          <w:sz w:val="28"/>
          <w:szCs w:val="28"/>
        </w:rPr>
        <w:t>Азубеков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 xml:space="preserve">, Л. Х. Использование кукурузой элементов питания при применении средств </w:t>
      </w:r>
      <w:proofErr w:type="spellStart"/>
      <w:r w:rsidRPr="00A14018">
        <w:rPr>
          <w:rFonts w:ascii="Times New Roman" w:hAnsi="Times New Roman" w:cs="Times New Roman"/>
          <w:sz w:val="28"/>
          <w:szCs w:val="28"/>
        </w:rPr>
        <w:t>химизациии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4018">
        <w:rPr>
          <w:rFonts w:ascii="Times New Roman" w:hAnsi="Times New Roman" w:cs="Times New Roman"/>
          <w:sz w:val="28"/>
          <w:szCs w:val="28"/>
        </w:rPr>
        <w:t>биологизации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 xml:space="preserve"> [Текст] / Л. Х. </w:t>
      </w:r>
      <w:proofErr w:type="spellStart"/>
      <w:r w:rsidRPr="00A14018">
        <w:rPr>
          <w:rFonts w:ascii="Times New Roman" w:hAnsi="Times New Roman" w:cs="Times New Roman"/>
          <w:sz w:val="28"/>
          <w:szCs w:val="28"/>
        </w:rPr>
        <w:t>Азубеков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 xml:space="preserve">, З. М. </w:t>
      </w:r>
      <w:proofErr w:type="spellStart"/>
      <w:r w:rsidRPr="00A14018">
        <w:rPr>
          <w:rFonts w:ascii="Times New Roman" w:hAnsi="Times New Roman" w:cs="Times New Roman"/>
          <w:sz w:val="28"/>
          <w:szCs w:val="28"/>
        </w:rPr>
        <w:t>Темботов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 xml:space="preserve"> // Земледелие. - 2012. - № 1. - С. 29-30. - </w:t>
      </w:r>
      <w:proofErr w:type="spellStart"/>
      <w:r w:rsidRPr="00A1401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>.: с. 30.</w:t>
      </w:r>
    </w:p>
    <w:p w:rsidR="002350C0" w:rsidRPr="00A14018" w:rsidRDefault="002350C0" w:rsidP="00A14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18">
        <w:rPr>
          <w:rFonts w:ascii="Times New Roman" w:hAnsi="Times New Roman" w:cs="Times New Roman"/>
          <w:sz w:val="24"/>
          <w:szCs w:val="24"/>
        </w:rPr>
        <w:t>Улучшение питания кукурузы за счет минеральных удобрений и биопрепаратов обеспечивает повышение сбора зерна.</w:t>
      </w:r>
    </w:p>
    <w:p w:rsidR="00C0346E" w:rsidRPr="00A14018" w:rsidRDefault="00C0346E" w:rsidP="00A140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18">
        <w:rPr>
          <w:rFonts w:ascii="Times New Roman" w:hAnsi="Times New Roman" w:cs="Times New Roman"/>
          <w:sz w:val="28"/>
          <w:szCs w:val="28"/>
        </w:rPr>
        <w:t xml:space="preserve">Стародубцев, В. Н. Влияние биопрепаратов и микроудобрения на продукционный процесс озимой пшеницы [Текст] / В. Н. Стародубцев, Л. П. Степанова, Е. И. Степанова // Земледелие. - 2012. - № 1. - С. 33-35. - </w:t>
      </w:r>
      <w:proofErr w:type="spellStart"/>
      <w:r w:rsidRPr="00A1401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>.: с. 35.</w:t>
      </w:r>
    </w:p>
    <w:p w:rsidR="00C0346E" w:rsidRPr="00A14018" w:rsidRDefault="00C0346E" w:rsidP="00A14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18">
        <w:rPr>
          <w:rFonts w:ascii="Times New Roman" w:hAnsi="Times New Roman" w:cs="Times New Roman"/>
          <w:sz w:val="24"/>
          <w:szCs w:val="24"/>
        </w:rPr>
        <w:t>Исследования показали, что урожайность озимой пшеницы в зависимости от применения биопрепаратов и микроудобрений.</w:t>
      </w:r>
    </w:p>
    <w:p w:rsidR="003E63DE" w:rsidRPr="00A14018" w:rsidRDefault="003E63DE" w:rsidP="00A140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18">
        <w:rPr>
          <w:rFonts w:ascii="Times New Roman" w:hAnsi="Times New Roman" w:cs="Times New Roman"/>
          <w:sz w:val="28"/>
          <w:szCs w:val="28"/>
        </w:rPr>
        <w:t xml:space="preserve">Трубников, Ю. Н. Эффективность органических удобрений на кислых почвах </w:t>
      </w:r>
      <w:proofErr w:type="spellStart"/>
      <w:r w:rsidRPr="00A14018">
        <w:rPr>
          <w:rFonts w:ascii="Times New Roman" w:hAnsi="Times New Roman" w:cs="Times New Roman"/>
          <w:sz w:val="28"/>
          <w:szCs w:val="28"/>
        </w:rPr>
        <w:t>Приенисейской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 xml:space="preserve"> Сибири [Текст] / Ю. Н. Трубников // Сибирский вестник сельскохозяйственной науки. - 2012. - № 1. - С. 24-30. - </w:t>
      </w:r>
      <w:proofErr w:type="spellStart"/>
      <w:r w:rsidRPr="00A1401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 xml:space="preserve">.: с. 30 (7 назв.). - 2 рис., 2 табл. </w:t>
      </w:r>
    </w:p>
    <w:p w:rsidR="003E63DE" w:rsidRPr="00A14018" w:rsidRDefault="003E63DE" w:rsidP="00A14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18">
        <w:rPr>
          <w:rFonts w:ascii="Times New Roman" w:hAnsi="Times New Roman" w:cs="Times New Roman"/>
          <w:sz w:val="24"/>
          <w:szCs w:val="24"/>
        </w:rPr>
        <w:t xml:space="preserve">Представлены результаты исследований по влиянию навоза и соломы на урожайность культур и продуктивность </w:t>
      </w:r>
      <w:proofErr w:type="spellStart"/>
      <w:r w:rsidRPr="00A14018">
        <w:rPr>
          <w:rFonts w:ascii="Times New Roman" w:hAnsi="Times New Roman" w:cs="Times New Roman"/>
          <w:sz w:val="24"/>
          <w:szCs w:val="24"/>
        </w:rPr>
        <w:t>восьмипольного</w:t>
      </w:r>
      <w:proofErr w:type="spellEnd"/>
      <w:r w:rsidRPr="00A14018">
        <w:rPr>
          <w:rFonts w:ascii="Times New Roman" w:hAnsi="Times New Roman" w:cs="Times New Roman"/>
          <w:sz w:val="24"/>
          <w:szCs w:val="24"/>
        </w:rPr>
        <w:t xml:space="preserve"> севооборота на кислых почвах </w:t>
      </w:r>
      <w:proofErr w:type="spellStart"/>
      <w:r w:rsidRPr="00A14018">
        <w:rPr>
          <w:rFonts w:ascii="Times New Roman" w:hAnsi="Times New Roman" w:cs="Times New Roman"/>
          <w:sz w:val="24"/>
          <w:szCs w:val="24"/>
        </w:rPr>
        <w:t>Приенисейской</w:t>
      </w:r>
      <w:proofErr w:type="spellEnd"/>
      <w:r w:rsidRPr="00A14018">
        <w:rPr>
          <w:rFonts w:ascii="Times New Roman" w:hAnsi="Times New Roman" w:cs="Times New Roman"/>
          <w:sz w:val="24"/>
          <w:szCs w:val="24"/>
        </w:rPr>
        <w:t xml:space="preserve"> Сибири. Под влиянием навоза усилилась активность протеаз в почвах. Использование соломы на этот показатель не влияло. </w:t>
      </w:r>
      <w:proofErr w:type="spellStart"/>
      <w:r w:rsidRPr="00A14018">
        <w:rPr>
          <w:rFonts w:ascii="Times New Roman" w:hAnsi="Times New Roman" w:cs="Times New Roman"/>
          <w:sz w:val="24"/>
          <w:szCs w:val="24"/>
        </w:rPr>
        <w:t>Целлюлозолитическая</w:t>
      </w:r>
      <w:proofErr w:type="spellEnd"/>
      <w:r w:rsidRPr="00A14018">
        <w:rPr>
          <w:rFonts w:ascii="Times New Roman" w:hAnsi="Times New Roman" w:cs="Times New Roman"/>
          <w:sz w:val="24"/>
          <w:szCs w:val="24"/>
        </w:rPr>
        <w:t xml:space="preserve"> активность почв не изменялась при внесении навоза, но снижалась при использовании соломы. Навоз и солома пополнили аммонийный фонд почвы и не повлияли на содержание в них гумуса.</w:t>
      </w:r>
    </w:p>
    <w:p w:rsidR="003E63DE" w:rsidRPr="00A14018" w:rsidRDefault="00C0346E" w:rsidP="00A140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18">
        <w:rPr>
          <w:rFonts w:ascii="Times New Roman" w:hAnsi="Times New Roman" w:cs="Times New Roman"/>
          <w:sz w:val="28"/>
          <w:szCs w:val="28"/>
        </w:rPr>
        <w:t xml:space="preserve">Чеботарев, Н. Т. Влияние извести и минеральных удобрений на свойства дерново-подзолистой почвы [Текст] / Н. Т. Чеботарев, А. Г. Тулинов // Земледелие. - 2012. - № 2. - С. 18-19. - </w:t>
      </w:r>
      <w:proofErr w:type="spellStart"/>
      <w:r w:rsidRPr="00A1401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>.: с. 19.</w:t>
      </w:r>
    </w:p>
    <w:p w:rsidR="00C0346E" w:rsidRPr="00A14018" w:rsidRDefault="00C0346E" w:rsidP="00A14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18">
        <w:rPr>
          <w:rFonts w:ascii="Times New Roman" w:hAnsi="Times New Roman" w:cs="Times New Roman"/>
          <w:sz w:val="24"/>
          <w:szCs w:val="24"/>
        </w:rPr>
        <w:t>В полевом опыте на дерново-подзолистой почве изучена эффективность применения минеральных удобрений и извести при возделывании многолетних трав.</w:t>
      </w:r>
    </w:p>
    <w:p w:rsidR="00591DE3" w:rsidRPr="00A14018" w:rsidRDefault="004C09D4" w:rsidP="00A140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018">
        <w:rPr>
          <w:rFonts w:ascii="Times New Roman" w:hAnsi="Times New Roman" w:cs="Times New Roman"/>
          <w:sz w:val="28"/>
          <w:szCs w:val="28"/>
        </w:rPr>
        <w:t xml:space="preserve">Шустикова, Е. П. Эффективность длительного использования минеральных удобрений на черноземе обыкновенном [Текст] / Е. П. Шустикова, Н. Н. </w:t>
      </w:r>
      <w:proofErr w:type="spellStart"/>
      <w:r w:rsidRPr="00A14018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 xml:space="preserve">, Е. В. Богатырева // Земледелие. - 2012. - № 3. - С. 13-16. - </w:t>
      </w:r>
      <w:proofErr w:type="spellStart"/>
      <w:r w:rsidRPr="00A1401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14018">
        <w:rPr>
          <w:rFonts w:ascii="Times New Roman" w:hAnsi="Times New Roman" w:cs="Times New Roman"/>
          <w:sz w:val="28"/>
          <w:szCs w:val="28"/>
        </w:rPr>
        <w:t>.: с. 16.</w:t>
      </w:r>
    </w:p>
    <w:p w:rsidR="003E63DE" w:rsidRPr="00A14018" w:rsidRDefault="003E63DE" w:rsidP="00A140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018">
        <w:rPr>
          <w:rFonts w:ascii="Times New Roman" w:hAnsi="Times New Roman" w:cs="Times New Roman"/>
          <w:sz w:val="24"/>
          <w:szCs w:val="24"/>
        </w:rPr>
        <w:lastRenderedPageBreak/>
        <w:t>Показано влияние длительного применения различных доз и сочетаний минеральных удобрений на продуктивность севооборота и содержание в почве фосфора.</w:t>
      </w:r>
    </w:p>
    <w:sectPr w:rsidR="003E63DE" w:rsidRPr="00A14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43" w:rsidRDefault="00CD1043" w:rsidP="00A14018">
      <w:pPr>
        <w:spacing w:after="0" w:line="240" w:lineRule="auto"/>
      </w:pPr>
      <w:r>
        <w:separator/>
      </w:r>
    </w:p>
  </w:endnote>
  <w:endnote w:type="continuationSeparator" w:id="0">
    <w:p w:rsidR="00CD1043" w:rsidRDefault="00CD1043" w:rsidP="00A1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8" w:rsidRDefault="00A140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00984"/>
      <w:docPartObj>
        <w:docPartGallery w:val="Page Numbers (Bottom of Page)"/>
        <w:docPartUnique/>
      </w:docPartObj>
    </w:sdtPr>
    <w:sdtEndPr/>
    <w:sdtContent>
      <w:p w:rsidR="00A14018" w:rsidRDefault="00A140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1A">
          <w:rPr>
            <w:noProof/>
          </w:rPr>
          <w:t>1</w:t>
        </w:r>
        <w:r>
          <w:fldChar w:fldCharType="end"/>
        </w:r>
      </w:p>
    </w:sdtContent>
  </w:sdt>
  <w:p w:rsidR="00A14018" w:rsidRDefault="00A140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8" w:rsidRDefault="00A140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43" w:rsidRDefault="00CD1043" w:rsidP="00A14018">
      <w:pPr>
        <w:spacing w:after="0" w:line="240" w:lineRule="auto"/>
      </w:pPr>
      <w:r>
        <w:separator/>
      </w:r>
    </w:p>
  </w:footnote>
  <w:footnote w:type="continuationSeparator" w:id="0">
    <w:p w:rsidR="00CD1043" w:rsidRDefault="00CD1043" w:rsidP="00A1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8" w:rsidRDefault="00A140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876D01" w:rsidTr="00342CEE">
      <w:tc>
        <w:tcPr>
          <w:tcW w:w="828" w:type="pct"/>
        </w:tcPr>
        <w:p w:rsidR="00876D01" w:rsidRDefault="00876D01" w:rsidP="00342CEE">
          <w:pPr>
            <w:pStyle w:val="a3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33B92CF5" wp14:editId="61FE8739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876D01" w:rsidRPr="00E81F2B" w:rsidRDefault="00876D01" w:rsidP="00342CEE">
          <w:pPr>
            <w:pStyle w:val="a3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876D01" w:rsidRDefault="00876D01" w:rsidP="00342CEE">
          <w:pPr>
            <w:pStyle w:val="a3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A4311A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A14018" w:rsidRDefault="00A140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18" w:rsidRDefault="00A140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C6"/>
    <w:rsid w:val="00067B0E"/>
    <w:rsid w:val="002350C0"/>
    <w:rsid w:val="003E63DE"/>
    <w:rsid w:val="003E6713"/>
    <w:rsid w:val="004C09D4"/>
    <w:rsid w:val="00591DE3"/>
    <w:rsid w:val="00876D01"/>
    <w:rsid w:val="009D08C6"/>
    <w:rsid w:val="00A14018"/>
    <w:rsid w:val="00A4311A"/>
    <w:rsid w:val="00AA4933"/>
    <w:rsid w:val="00C0346E"/>
    <w:rsid w:val="00CD1043"/>
    <w:rsid w:val="00F5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018"/>
  </w:style>
  <w:style w:type="paragraph" w:styleId="a5">
    <w:name w:val="footer"/>
    <w:basedOn w:val="a"/>
    <w:link w:val="a6"/>
    <w:uiPriority w:val="99"/>
    <w:unhideWhenUsed/>
    <w:rsid w:val="00A1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018"/>
  </w:style>
  <w:style w:type="table" w:styleId="a7">
    <w:name w:val="Table Grid"/>
    <w:basedOn w:val="a1"/>
    <w:uiPriority w:val="59"/>
    <w:rsid w:val="0087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018"/>
  </w:style>
  <w:style w:type="paragraph" w:styleId="a5">
    <w:name w:val="footer"/>
    <w:basedOn w:val="a"/>
    <w:link w:val="a6"/>
    <w:uiPriority w:val="99"/>
    <w:unhideWhenUsed/>
    <w:rsid w:val="00A1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018"/>
  </w:style>
  <w:style w:type="table" w:styleId="a7">
    <w:name w:val="Table Grid"/>
    <w:basedOn w:val="a1"/>
    <w:uiPriority w:val="59"/>
    <w:rsid w:val="0087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15</cp:revision>
  <dcterms:created xsi:type="dcterms:W3CDTF">2012-05-22T07:05:00Z</dcterms:created>
  <dcterms:modified xsi:type="dcterms:W3CDTF">2013-04-25T05:03:00Z</dcterms:modified>
</cp:coreProperties>
</file>