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902F0" w14:paraId="4ACB21CF" w14:textId="77777777" w:rsidTr="00C8018A">
        <w:trPr>
          <w:trHeight w:val="61"/>
        </w:trPr>
        <w:tc>
          <w:tcPr>
            <w:tcW w:w="828" w:type="pct"/>
            <w:hideMark/>
          </w:tcPr>
          <w:p w14:paraId="38BF963E" w14:textId="77777777" w:rsidR="00A902F0" w:rsidRDefault="00A902F0" w:rsidP="00C801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DDCDC56" wp14:editId="4CFDBCC9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28F39567" w14:textId="77777777" w:rsidR="00A902F0" w:rsidRDefault="00A902F0" w:rsidP="00C8018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23B751D5" w14:textId="77777777" w:rsidR="00A902F0" w:rsidRDefault="00A902F0" w:rsidP="00C801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3D405A70" w14:textId="77777777" w:rsidR="00A902F0" w:rsidRPr="00A902F0" w:rsidRDefault="00A902F0" w:rsidP="000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1511B" w14:textId="77777777" w:rsidR="00953FC4" w:rsidRPr="00953FC4" w:rsidRDefault="00953FC4" w:rsidP="000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3F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Агрохимия</w:t>
      </w:r>
    </w:p>
    <w:p w14:paraId="227630A3" w14:textId="520620D6" w:rsidR="000566B9" w:rsidRDefault="000566B9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3FC4">
        <w:rPr>
          <w:rFonts w:ascii="Times New Roman" w:hAnsi="Times New Roman" w:cs="Times New Roman"/>
          <w:sz w:val="28"/>
        </w:rPr>
        <w:t xml:space="preserve">Азотные удобрения и удельная активность 137СS фитомассы загрязненных радионуклидами пойменных сенокосов / </w:t>
      </w:r>
      <w:r w:rsidR="00953FC4" w:rsidRPr="00953FC4">
        <w:rPr>
          <w:rFonts w:ascii="Times New Roman" w:hAnsi="Times New Roman" w:cs="Times New Roman"/>
          <w:sz w:val="28"/>
        </w:rPr>
        <w:t xml:space="preserve">С. М. </w:t>
      </w:r>
      <w:r w:rsidRPr="00953FC4">
        <w:rPr>
          <w:rFonts w:ascii="Times New Roman" w:hAnsi="Times New Roman" w:cs="Times New Roman"/>
          <w:sz w:val="28"/>
        </w:rPr>
        <w:t xml:space="preserve">Пакшина </w:t>
      </w:r>
      <w:r w:rsidR="00953FC4" w:rsidRPr="00953FC4">
        <w:rPr>
          <w:rFonts w:ascii="Times New Roman" w:hAnsi="Times New Roman" w:cs="Times New Roman"/>
          <w:sz w:val="28"/>
        </w:rPr>
        <w:t>[</w:t>
      </w:r>
      <w:r w:rsidR="00953FC4">
        <w:rPr>
          <w:rFonts w:ascii="Times New Roman" w:hAnsi="Times New Roman" w:cs="Times New Roman"/>
          <w:sz w:val="28"/>
        </w:rPr>
        <w:t>и др.</w:t>
      </w:r>
      <w:r w:rsidR="00953FC4" w:rsidRPr="00953FC4">
        <w:rPr>
          <w:rFonts w:ascii="Times New Roman" w:hAnsi="Times New Roman" w:cs="Times New Roman"/>
          <w:sz w:val="28"/>
        </w:rPr>
        <w:t>]</w:t>
      </w:r>
      <w:r w:rsidRPr="00953FC4">
        <w:rPr>
          <w:rFonts w:ascii="Times New Roman" w:hAnsi="Times New Roman" w:cs="Times New Roman"/>
          <w:sz w:val="28"/>
        </w:rPr>
        <w:t xml:space="preserve"> // Проблемы агрохимии и экологии. – 2019. – № 1 – С. 26</w:t>
      </w:r>
      <w:r w:rsidR="00953FC4">
        <w:rPr>
          <w:rFonts w:ascii="Times New Roman" w:hAnsi="Times New Roman" w:cs="Times New Roman"/>
          <w:sz w:val="28"/>
        </w:rPr>
        <w:t>–</w:t>
      </w:r>
      <w:r w:rsidRPr="00953FC4">
        <w:rPr>
          <w:rFonts w:ascii="Times New Roman" w:hAnsi="Times New Roman" w:cs="Times New Roman"/>
          <w:sz w:val="28"/>
        </w:rPr>
        <w:t>32</w:t>
      </w:r>
      <w:r w:rsidR="00953FC4">
        <w:rPr>
          <w:rFonts w:ascii="Times New Roman" w:hAnsi="Times New Roman" w:cs="Times New Roman"/>
          <w:sz w:val="28"/>
        </w:rPr>
        <w:t>.</w:t>
      </w:r>
    </w:p>
    <w:p w14:paraId="7CDA1EED" w14:textId="77777777" w:rsidR="00953FC4" w:rsidRP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1083114" w14:textId="77777777" w:rsid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3FC4">
        <w:rPr>
          <w:rFonts w:ascii="Times New Roman" w:hAnsi="Times New Roman" w:cs="Times New Roman"/>
          <w:sz w:val="28"/>
        </w:rPr>
        <w:t>Беляев, В.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И. Агрономическая эффективность применения минеральных удобрений в условиях восточной зоны алтайского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Беляев, Г.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А. Макаров // Вестн. Алтайского гос. аграр. ун-та. – 2018. – № 9. – С. 32</w:t>
      </w:r>
      <w:r>
        <w:rPr>
          <w:rFonts w:ascii="Times New Roman" w:hAnsi="Times New Roman" w:cs="Times New Roman"/>
          <w:sz w:val="28"/>
        </w:rPr>
        <w:t>–</w:t>
      </w:r>
      <w:r w:rsidRPr="00953FC4">
        <w:rPr>
          <w:rFonts w:ascii="Times New Roman" w:hAnsi="Times New Roman" w:cs="Times New Roman"/>
          <w:sz w:val="28"/>
        </w:rPr>
        <w:t>39.</w:t>
      </w:r>
    </w:p>
    <w:p w14:paraId="4054EF29" w14:textId="77777777" w:rsidR="00953FC4" w:rsidRP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CBD20F9" w14:textId="77777777" w:rsid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656FA">
        <w:rPr>
          <w:rFonts w:ascii="Times New Roman" w:hAnsi="Times New Roman" w:cs="Times New Roman"/>
          <w:sz w:val="28"/>
        </w:rPr>
        <w:t>Занилов, А. Х. Агроэкологическая оценка различных систем удобрения в условиях Республики Татарстан / А. Х. Занилов, А. Н. Адаев, А. А. Мууев // Вестн. Казанского гос. аграрного ун-та. – 2018. – Т. 13, № 4. – С. 29–34.</w:t>
      </w:r>
    </w:p>
    <w:p w14:paraId="50268E81" w14:textId="77777777" w:rsid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026BF75" w14:textId="77777777" w:rsid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3FC4">
        <w:rPr>
          <w:rFonts w:ascii="Times New Roman" w:hAnsi="Times New Roman" w:cs="Times New Roman"/>
          <w:sz w:val="28"/>
        </w:rPr>
        <w:t>К вопросу технологии получения органоминеральных удобрений (ОМУ) из биокомпоста на основе подстилочного навоза КРС в Алтайском крае / О. И. Антонова [и др.] // Вестн. Алтайского гос. аграр. ун-та. – 2018. – № 9. – С. 17</w:t>
      </w:r>
      <w:r>
        <w:rPr>
          <w:rFonts w:ascii="Times New Roman" w:hAnsi="Times New Roman" w:cs="Times New Roman"/>
          <w:sz w:val="28"/>
        </w:rPr>
        <w:t>–</w:t>
      </w:r>
      <w:r w:rsidRPr="00953FC4">
        <w:rPr>
          <w:rFonts w:ascii="Times New Roman" w:hAnsi="Times New Roman" w:cs="Times New Roman"/>
          <w:sz w:val="28"/>
        </w:rPr>
        <w:t>26.</w:t>
      </w:r>
    </w:p>
    <w:p w14:paraId="498BE0B1" w14:textId="77777777" w:rsidR="00953FC4" w:rsidRPr="00953FC4" w:rsidRDefault="00953FC4" w:rsidP="00953F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B66CB4D" w14:textId="15291B6D" w:rsidR="00953FC4" w:rsidRPr="00953FC4" w:rsidRDefault="00953FC4" w:rsidP="00953FC4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953FC4">
        <w:rPr>
          <w:rFonts w:ascii="Times New Roman" w:hAnsi="Times New Roman" w:cs="Times New Roman"/>
          <w:sz w:val="28"/>
        </w:rPr>
        <w:t xml:space="preserve">Кежембаева, Ж. К. </w:t>
      </w:r>
      <w:r w:rsidR="006619BE" w:rsidRPr="00953FC4">
        <w:rPr>
          <w:rFonts w:ascii="Times New Roman" w:hAnsi="Times New Roman" w:cs="Times New Roman"/>
          <w:sz w:val="28"/>
        </w:rPr>
        <w:t xml:space="preserve">Экономическая и энергетическая эффективность применения минеральных удобрений на различных фонах обработки почвы на богаре </w:t>
      </w:r>
      <w:r w:rsidRPr="00953FC4">
        <w:rPr>
          <w:rFonts w:ascii="Times New Roman" w:hAnsi="Times New Roman" w:cs="Times New Roman"/>
          <w:sz w:val="28"/>
        </w:rPr>
        <w:t>ю</w:t>
      </w:r>
      <w:r w:rsidR="006619BE" w:rsidRPr="00953FC4">
        <w:rPr>
          <w:rFonts w:ascii="Times New Roman" w:hAnsi="Times New Roman" w:cs="Times New Roman"/>
          <w:sz w:val="28"/>
        </w:rPr>
        <w:t>го-востока Казахстана /</w:t>
      </w:r>
      <w:r w:rsidRPr="00953FC4">
        <w:rPr>
          <w:rFonts w:ascii="Times New Roman" w:hAnsi="Times New Roman" w:cs="Times New Roman"/>
          <w:sz w:val="28"/>
        </w:rPr>
        <w:t xml:space="preserve"> Ж.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К.</w:t>
      </w:r>
      <w:r w:rsidR="006619BE" w:rsidRPr="00953FC4">
        <w:rPr>
          <w:rFonts w:ascii="Times New Roman" w:hAnsi="Times New Roman" w:cs="Times New Roman"/>
          <w:sz w:val="28"/>
        </w:rPr>
        <w:t xml:space="preserve"> Кежембаева, </w:t>
      </w:r>
      <w:r w:rsidRPr="00953FC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 xml:space="preserve">К. </w:t>
      </w:r>
      <w:r w:rsidR="006619BE" w:rsidRPr="00953FC4">
        <w:rPr>
          <w:rFonts w:ascii="Times New Roman" w:hAnsi="Times New Roman" w:cs="Times New Roman"/>
          <w:sz w:val="28"/>
        </w:rPr>
        <w:t>Умбетов // Известия Оренбургского гос. аграр. ун-та. – 2019. – № 1. – С. 26</w:t>
      </w:r>
      <w:r w:rsidRPr="00953FC4">
        <w:rPr>
          <w:rFonts w:ascii="Times New Roman" w:hAnsi="Times New Roman" w:cs="Times New Roman"/>
          <w:sz w:val="28"/>
        </w:rPr>
        <w:t>–</w:t>
      </w:r>
      <w:r w:rsidR="006619BE" w:rsidRPr="00953FC4">
        <w:rPr>
          <w:rFonts w:ascii="Times New Roman" w:hAnsi="Times New Roman" w:cs="Times New Roman"/>
          <w:sz w:val="28"/>
        </w:rPr>
        <w:t>29</w:t>
      </w:r>
      <w:r w:rsidRPr="00953FC4">
        <w:rPr>
          <w:rFonts w:ascii="Times New Roman" w:hAnsi="Times New Roman" w:cs="Times New Roman"/>
          <w:sz w:val="28"/>
        </w:rPr>
        <w:t>.</w:t>
      </w:r>
    </w:p>
    <w:p w14:paraId="690FF3A1" w14:textId="77777777" w:rsidR="00953FC4" w:rsidRDefault="00953FC4" w:rsidP="00236D22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14:paraId="29372718" w14:textId="77777777" w:rsidR="00953FC4" w:rsidRDefault="00953FC4" w:rsidP="00953FC4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953FC4">
        <w:rPr>
          <w:rFonts w:ascii="Times New Roman" w:hAnsi="Times New Roman" w:cs="Times New Roman"/>
          <w:sz w:val="28"/>
        </w:rPr>
        <w:t>Нафиков, М. М. Влияние расчетных доз удобрений и средств защиты растений на качество урожая / М. М.</w:t>
      </w:r>
      <w:r>
        <w:rPr>
          <w:rFonts w:ascii="Times New Roman" w:hAnsi="Times New Roman" w:cs="Times New Roman"/>
          <w:sz w:val="28"/>
        </w:rPr>
        <w:t xml:space="preserve"> </w:t>
      </w:r>
      <w:r w:rsidRPr="00953FC4">
        <w:rPr>
          <w:rFonts w:ascii="Times New Roman" w:hAnsi="Times New Roman" w:cs="Times New Roman"/>
          <w:sz w:val="28"/>
        </w:rPr>
        <w:t>Нафиков, А. Р. Нигматзянов // Вестн. Чувашской гос. с.-х. акад. – 2018. – № 3. – С. 32–37.</w:t>
      </w:r>
    </w:p>
    <w:p w14:paraId="43E37FE3" w14:textId="77777777" w:rsidR="00953FC4" w:rsidRPr="00953FC4" w:rsidRDefault="00953FC4" w:rsidP="00953FC4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</w:p>
    <w:p w14:paraId="661DBFD1" w14:textId="5191FFD2" w:rsidR="00236D22" w:rsidRDefault="00236D22" w:rsidP="00236D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36D22">
        <w:rPr>
          <w:rFonts w:ascii="Times New Roman" w:hAnsi="Times New Roman" w:cs="Times New Roman"/>
          <w:sz w:val="28"/>
        </w:rPr>
        <w:t>Окорков,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В. Использование влаги культурами севооборота и их продуктивность при применении удобрений на серых лесных почвах Верхневолжья</w:t>
      </w:r>
      <w:r>
        <w:rPr>
          <w:rFonts w:ascii="Times New Roman" w:hAnsi="Times New Roman" w:cs="Times New Roman"/>
          <w:sz w:val="28"/>
        </w:rPr>
        <w:t xml:space="preserve"> /</w:t>
      </w:r>
      <w:r w:rsidRPr="00236D22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Окорков, О.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Фенова,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236D22">
        <w:rPr>
          <w:rFonts w:ascii="Times New Roman" w:hAnsi="Times New Roman" w:cs="Times New Roman"/>
          <w:sz w:val="28"/>
        </w:rPr>
        <w:t>А. Окоркова // Владимирский земледелец. – 2019. – № 1. – С. 4</w:t>
      </w:r>
      <w:r>
        <w:rPr>
          <w:rFonts w:ascii="Times New Roman" w:hAnsi="Times New Roman" w:cs="Times New Roman"/>
          <w:sz w:val="28"/>
        </w:rPr>
        <w:t>–</w:t>
      </w:r>
      <w:r w:rsidRPr="00236D22">
        <w:rPr>
          <w:rFonts w:ascii="Times New Roman" w:hAnsi="Times New Roman" w:cs="Times New Roman"/>
          <w:sz w:val="28"/>
        </w:rPr>
        <w:t>11.</w:t>
      </w:r>
    </w:p>
    <w:p w14:paraId="1157379F" w14:textId="77777777" w:rsidR="00236D22" w:rsidRPr="00236D22" w:rsidRDefault="00236D22" w:rsidP="00236D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7D2A278" w14:textId="650DF1C6" w:rsidR="00921CA2" w:rsidRPr="00236D22" w:rsidRDefault="00921CA2" w:rsidP="00236D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36D22">
        <w:rPr>
          <w:rFonts w:ascii="Times New Roman" w:hAnsi="Times New Roman" w:cs="Times New Roman"/>
          <w:sz w:val="28"/>
        </w:rPr>
        <w:t xml:space="preserve">Оценка влияния пестицидов различного назначения по отношению к консорциуму микроорганизмов-деструкторов / </w:t>
      </w:r>
      <w:r w:rsidR="00236D22" w:rsidRPr="00236D22">
        <w:rPr>
          <w:rFonts w:ascii="Times New Roman" w:hAnsi="Times New Roman" w:cs="Times New Roman"/>
          <w:sz w:val="28"/>
        </w:rPr>
        <w:t xml:space="preserve">И. А. </w:t>
      </w:r>
      <w:r w:rsidRPr="00236D22">
        <w:rPr>
          <w:rFonts w:ascii="Times New Roman" w:hAnsi="Times New Roman" w:cs="Times New Roman"/>
          <w:sz w:val="28"/>
        </w:rPr>
        <w:t xml:space="preserve">Дегтярева </w:t>
      </w:r>
      <w:r w:rsidR="00236D22" w:rsidRPr="00236D22">
        <w:rPr>
          <w:rFonts w:ascii="Times New Roman" w:hAnsi="Times New Roman" w:cs="Times New Roman"/>
          <w:sz w:val="28"/>
        </w:rPr>
        <w:t>[</w:t>
      </w:r>
      <w:r w:rsidR="00236D22">
        <w:rPr>
          <w:rFonts w:ascii="Times New Roman" w:hAnsi="Times New Roman" w:cs="Times New Roman"/>
          <w:sz w:val="28"/>
        </w:rPr>
        <w:t>и др.</w:t>
      </w:r>
      <w:r w:rsidR="00236D22" w:rsidRPr="00236D22">
        <w:rPr>
          <w:rFonts w:ascii="Times New Roman" w:hAnsi="Times New Roman" w:cs="Times New Roman"/>
          <w:sz w:val="28"/>
        </w:rPr>
        <w:t>]</w:t>
      </w:r>
      <w:r w:rsidRPr="00236D22">
        <w:rPr>
          <w:rFonts w:ascii="Times New Roman" w:hAnsi="Times New Roman" w:cs="Times New Roman"/>
          <w:sz w:val="28"/>
        </w:rPr>
        <w:t xml:space="preserve"> // Владимирский земледелец. – 2019. – № 1. – С. 31</w:t>
      </w:r>
      <w:r w:rsidR="00236D22">
        <w:rPr>
          <w:rFonts w:ascii="Times New Roman" w:hAnsi="Times New Roman" w:cs="Times New Roman"/>
          <w:sz w:val="28"/>
        </w:rPr>
        <w:t>–</w:t>
      </w:r>
      <w:r w:rsidRPr="00236D22">
        <w:rPr>
          <w:rFonts w:ascii="Times New Roman" w:hAnsi="Times New Roman" w:cs="Times New Roman"/>
          <w:sz w:val="28"/>
        </w:rPr>
        <w:t>34</w:t>
      </w:r>
      <w:r w:rsidR="00236D22">
        <w:rPr>
          <w:rFonts w:ascii="Times New Roman" w:hAnsi="Times New Roman" w:cs="Times New Roman"/>
          <w:sz w:val="28"/>
        </w:rPr>
        <w:t>.</w:t>
      </w:r>
    </w:p>
    <w:p w14:paraId="39A415D4" w14:textId="77777777" w:rsidR="00953FC4" w:rsidRDefault="00953FC4" w:rsidP="00953FC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1ACDE4C" w14:textId="68ACC17D" w:rsidR="000617F8" w:rsidRDefault="00953FC4" w:rsidP="00953FC4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0617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8A12E" w14:textId="77777777" w:rsidR="00BD01F5" w:rsidRDefault="00BD01F5" w:rsidP="00E31AC3">
      <w:pPr>
        <w:spacing w:after="0" w:line="240" w:lineRule="auto"/>
      </w:pPr>
      <w:r>
        <w:separator/>
      </w:r>
    </w:p>
  </w:endnote>
  <w:endnote w:type="continuationSeparator" w:id="0">
    <w:p w14:paraId="6C2ADB2B" w14:textId="77777777" w:rsidR="00BD01F5" w:rsidRDefault="00BD01F5" w:rsidP="00E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861764"/>
      <w:docPartObj>
        <w:docPartGallery w:val="Page Numbers (Bottom of Page)"/>
        <w:docPartUnique/>
      </w:docPartObj>
    </w:sdtPr>
    <w:sdtContent>
      <w:p w14:paraId="3E14B514" w14:textId="5B875F84" w:rsidR="00E31AC3" w:rsidRDefault="00E31A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06B363" w14:textId="77777777" w:rsidR="00E31AC3" w:rsidRDefault="00E31A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8CBB9" w14:textId="77777777" w:rsidR="00BD01F5" w:rsidRDefault="00BD01F5" w:rsidP="00E31AC3">
      <w:pPr>
        <w:spacing w:after="0" w:line="240" w:lineRule="auto"/>
      </w:pPr>
      <w:r>
        <w:separator/>
      </w:r>
    </w:p>
  </w:footnote>
  <w:footnote w:type="continuationSeparator" w:id="0">
    <w:p w14:paraId="0B69C88D" w14:textId="77777777" w:rsidR="00BD01F5" w:rsidRDefault="00BD01F5" w:rsidP="00E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9"/>
    <w:rsid w:val="000566B9"/>
    <w:rsid w:val="000617F8"/>
    <w:rsid w:val="00236D22"/>
    <w:rsid w:val="006619BE"/>
    <w:rsid w:val="00897B3D"/>
    <w:rsid w:val="008E2E11"/>
    <w:rsid w:val="00921CA2"/>
    <w:rsid w:val="00953FC4"/>
    <w:rsid w:val="00A902F0"/>
    <w:rsid w:val="00BD01F5"/>
    <w:rsid w:val="00D73A39"/>
    <w:rsid w:val="00E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D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22"/>
    <w:rPr>
      <w:color w:val="0563C1" w:themeColor="hyperlink"/>
      <w:u w:val="single"/>
    </w:rPr>
  </w:style>
  <w:style w:type="paragraph" w:styleId="a4">
    <w:name w:val="No Spacing"/>
    <w:uiPriority w:val="1"/>
    <w:qFormat/>
    <w:rsid w:val="00236D2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AC3"/>
  </w:style>
  <w:style w:type="paragraph" w:styleId="a9">
    <w:name w:val="footer"/>
    <w:basedOn w:val="a"/>
    <w:link w:val="aa"/>
    <w:uiPriority w:val="99"/>
    <w:unhideWhenUsed/>
    <w:rsid w:val="00E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22"/>
    <w:rPr>
      <w:color w:val="0563C1" w:themeColor="hyperlink"/>
      <w:u w:val="single"/>
    </w:rPr>
  </w:style>
  <w:style w:type="paragraph" w:styleId="a4">
    <w:name w:val="No Spacing"/>
    <w:uiPriority w:val="1"/>
    <w:qFormat/>
    <w:rsid w:val="00236D2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AC3"/>
  </w:style>
  <w:style w:type="paragraph" w:styleId="a9">
    <w:name w:val="footer"/>
    <w:basedOn w:val="a"/>
    <w:link w:val="aa"/>
    <w:uiPriority w:val="99"/>
    <w:unhideWhenUsed/>
    <w:rsid w:val="00E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11</cp:revision>
  <dcterms:created xsi:type="dcterms:W3CDTF">2019-06-17T10:33:00Z</dcterms:created>
  <dcterms:modified xsi:type="dcterms:W3CDTF">2019-06-20T02:03:00Z</dcterms:modified>
</cp:coreProperties>
</file>