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65908" w:rsidTr="004A7FE6">
        <w:tc>
          <w:tcPr>
            <w:tcW w:w="828" w:type="pct"/>
            <w:hideMark/>
          </w:tcPr>
          <w:p w:rsidR="00C65908" w:rsidRDefault="00C65908" w:rsidP="004A7FE6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040A51" wp14:editId="200CB658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65908" w:rsidRDefault="00C65908" w:rsidP="004A7FE6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C65908" w:rsidRDefault="00C65908" w:rsidP="004A7FE6">
            <w:pPr>
              <w:pStyle w:val="a3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C65908" w:rsidRPr="00C65908" w:rsidRDefault="00C65908" w:rsidP="00C65908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C65908" w:rsidRPr="00C65908" w:rsidRDefault="00C65908" w:rsidP="00C65908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C65908">
        <w:rPr>
          <w:rFonts w:ascii="Times New Roman" w:hAnsi="Times New Roman" w:cs="Times New Roman"/>
          <w:b/>
          <w:sz w:val="28"/>
        </w:rPr>
        <w:t>Агрохимия</w:t>
      </w:r>
    </w:p>
    <w:p w:rsidR="001E08C1" w:rsidRPr="00C65908" w:rsidRDefault="00C65908" w:rsidP="0047454B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C65908">
        <w:rPr>
          <w:rFonts w:ascii="Times New Roman" w:hAnsi="Times New Roman" w:cs="Times New Roman"/>
          <w:b/>
          <w:sz w:val="28"/>
        </w:rPr>
        <w:t>Минеев, В. Г.</w:t>
      </w:r>
      <w:r w:rsidRPr="00C65908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C65908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Особенности динамики соединений меди в </w:t>
        </w:r>
        <w:proofErr w:type="spellStart"/>
        <w:r w:rsidRPr="00C65908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агроценозах</w:t>
        </w:r>
        <w:proofErr w:type="spellEnd"/>
        <w:r w:rsidRPr="00C65908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 на дерново-подзолистых почвах при длительном применении удобрений</w:t>
        </w:r>
      </w:hyperlink>
      <w:r>
        <w:rPr>
          <w:rFonts w:ascii="Times New Roman" w:hAnsi="Times New Roman" w:cs="Times New Roman"/>
          <w:sz w:val="28"/>
        </w:rPr>
        <w:t xml:space="preserve"> / </w:t>
      </w:r>
      <w:r w:rsidR="00352FBB" w:rsidRPr="00C65908">
        <w:rPr>
          <w:rFonts w:ascii="Times New Roman" w:hAnsi="Times New Roman" w:cs="Times New Roman"/>
          <w:sz w:val="28"/>
        </w:rPr>
        <w:t>Минеев В.</w:t>
      </w:r>
      <w:r>
        <w:rPr>
          <w:rFonts w:ascii="Times New Roman" w:hAnsi="Times New Roman" w:cs="Times New Roman"/>
          <w:sz w:val="28"/>
        </w:rPr>
        <w:t xml:space="preserve"> </w:t>
      </w:r>
      <w:r w:rsidR="00352FBB" w:rsidRPr="00C65908">
        <w:rPr>
          <w:rFonts w:ascii="Times New Roman" w:hAnsi="Times New Roman" w:cs="Times New Roman"/>
          <w:sz w:val="28"/>
        </w:rPr>
        <w:t xml:space="preserve">Г., </w:t>
      </w:r>
      <w:proofErr w:type="spellStart"/>
      <w:r w:rsidR="00352FBB" w:rsidRPr="00C65908">
        <w:rPr>
          <w:rFonts w:ascii="Times New Roman" w:hAnsi="Times New Roman" w:cs="Times New Roman"/>
          <w:sz w:val="28"/>
        </w:rPr>
        <w:t>Едемская</w:t>
      </w:r>
      <w:proofErr w:type="spellEnd"/>
      <w:r w:rsidR="00352FBB" w:rsidRPr="00C65908">
        <w:rPr>
          <w:rFonts w:ascii="Times New Roman" w:hAnsi="Times New Roman" w:cs="Times New Roman"/>
          <w:sz w:val="28"/>
        </w:rPr>
        <w:t xml:space="preserve"> Н.Л., Карпова Е.А. // </w:t>
      </w:r>
      <w:hyperlink r:id="rId10" w:history="1">
        <w:r w:rsidRPr="00C65908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Проблемы агрохимии и экологии</w:t>
        </w:r>
      </w:hyperlink>
      <w:r w:rsidR="00352FBB" w:rsidRPr="00C65908">
        <w:rPr>
          <w:rFonts w:ascii="Times New Roman" w:hAnsi="Times New Roman" w:cs="Times New Roman"/>
          <w:sz w:val="28"/>
        </w:rPr>
        <w:t>. –</w:t>
      </w:r>
      <w:r>
        <w:rPr>
          <w:rFonts w:ascii="Times New Roman" w:hAnsi="Times New Roman" w:cs="Times New Roman"/>
          <w:sz w:val="28"/>
        </w:rPr>
        <w:t xml:space="preserve"> </w:t>
      </w:r>
      <w:r w:rsidR="00352FBB" w:rsidRPr="00C65908">
        <w:rPr>
          <w:rFonts w:ascii="Times New Roman" w:hAnsi="Times New Roman" w:cs="Times New Roman"/>
          <w:sz w:val="28"/>
        </w:rPr>
        <w:t xml:space="preserve">2015. </w:t>
      </w:r>
      <w:r>
        <w:rPr>
          <w:rFonts w:ascii="Times New Roman" w:hAnsi="Times New Roman" w:cs="Times New Roman"/>
          <w:sz w:val="28"/>
        </w:rPr>
        <w:t>–</w:t>
      </w:r>
      <w:r w:rsidR="00352FBB" w:rsidRPr="00C65908">
        <w:rPr>
          <w:rFonts w:ascii="Times New Roman" w:hAnsi="Times New Roman" w:cs="Times New Roman"/>
          <w:sz w:val="28"/>
        </w:rPr>
        <w:t xml:space="preserve"> № 4. – С. 3-19</w:t>
      </w:r>
      <w:r>
        <w:rPr>
          <w:rFonts w:ascii="Times New Roman" w:hAnsi="Times New Roman" w:cs="Times New Roman"/>
          <w:sz w:val="28"/>
        </w:rPr>
        <w:t>.</w:t>
      </w:r>
    </w:p>
    <w:p w:rsidR="0034770B" w:rsidRDefault="0034770B"/>
    <w:p w:rsidR="00BA7C96" w:rsidRPr="00BA7C96" w:rsidRDefault="00BA7C96" w:rsidP="003112EF">
      <w:pPr>
        <w:ind w:firstLine="709"/>
        <w:rPr>
          <w:rFonts w:ascii="Times New Roman" w:hAnsi="Times New Roman" w:cs="Times New Roman"/>
          <w:sz w:val="28"/>
        </w:rPr>
      </w:pPr>
      <w:r w:rsidRPr="00BA7C96">
        <w:rPr>
          <w:rFonts w:ascii="Times New Roman" w:hAnsi="Times New Roman" w:cs="Times New Roman"/>
          <w:sz w:val="28"/>
        </w:rPr>
        <w:t>Составитель: Л.М. Бабанина</w:t>
      </w:r>
    </w:p>
    <w:sectPr w:rsidR="00BA7C96" w:rsidRPr="00BA7C96" w:rsidSect="001E08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68" w:rsidRDefault="00155268" w:rsidP="007F1F90">
      <w:pPr>
        <w:spacing w:after="0" w:line="240" w:lineRule="auto"/>
      </w:pPr>
      <w:r>
        <w:separator/>
      </w:r>
    </w:p>
  </w:endnote>
  <w:endnote w:type="continuationSeparator" w:id="0">
    <w:p w:rsidR="00155268" w:rsidRDefault="00155268" w:rsidP="007F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90" w:rsidRDefault="007F1F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17925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F1F90" w:rsidRDefault="007F1F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F1F90" w:rsidRDefault="007F1F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90" w:rsidRDefault="007F1F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68" w:rsidRDefault="00155268" w:rsidP="007F1F90">
      <w:pPr>
        <w:spacing w:after="0" w:line="240" w:lineRule="auto"/>
      </w:pPr>
      <w:r>
        <w:separator/>
      </w:r>
    </w:p>
  </w:footnote>
  <w:footnote w:type="continuationSeparator" w:id="0">
    <w:p w:rsidR="00155268" w:rsidRDefault="00155268" w:rsidP="007F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90" w:rsidRDefault="007F1F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90" w:rsidRDefault="007F1F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90" w:rsidRDefault="007F1F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2DC"/>
    <w:multiLevelType w:val="hybridMultilevel"/>
    <w:tmpl w:val="5116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BE7"/>
    <w:rsid w:val="00152269"/>
    <w:rsid w:val="00155268"/>
    <w:rsid w:val="001E08C1"/>
    <w:rsid w:val="003112EF"/>
    <w:rsid w:val="0034770B"/>
    <w:rsid w:val="00352FBB"/>
    <w:rsid w:val="00426E80"/>
    <w:rsid w:val="0047454B"/>
    <w:rsid w:val="00685BE7"/>
    <w:rsid w:val="007F1F90"/>
    <w:rsid w:val="008463FE"/>
    <w:rsid w:val="00BA7C96"/>
    <w:rsid w:val="00C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908"/>
  </w:style>
  <w:style w:type="table" w:styleId="a5">
    <w:name w:val="Table Grid"/>
    <w:basedOn w:val="a1"/>
    <w:uiPriority w:val="59"/>
    <w:rsid w:val="00C6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9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65908"/>
    <w:rPr>
      <w:color w:val="0000FF" w:themeColor="hyperlink"/>
      <w:u w:val="single"/>
    </w:rPr>
  </w:style>
  <w:style w:type="paragraph" w:styleId="a9">
    <w:name w:val="No Spacing"/>
    <w:uiPriority w:val="1"/>
    <w:qFormat/>
    <w:rsid w:val="00C65908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7F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1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library.ru/title_about.asp?id=28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540820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10</cp:revision>
  <dcterms:created xsi:type="dcterms:W3CDTF">2016-03-14T08:05:00Z</dcterms:created>
  <dcterms:modified xsi:type="dcterms:W3CDTF">2016-03-21T05:35:00Z</dcterms:modified>
</cp:coreProperties>
</file>