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3B70FA" w:rsidRPr="00720F3B" w:rsidTr="00F359B4">
        <w:tc>
          <w:tcPr>
            <w:tcW w:w="828" w:type="pct"/>
          </w:tcPr>
          <w:p w:rsidR="003B70FA" w:rsidRPr="00720F3B" w:rsidRDefault="003B70FA" w:rsidP="00F359B4">
            <w:pPr>
              <w:tabs>
                <w:tab w:val="center" w:pos="4677"/>
                <w:tab w:val="right" w:pos="9355"/>
              </w:tabs>
              <w:jc w:val="center"/>
              <w:rPr>
                <w:rFonts w:ascii="Times New Roman" w:eastAsiaTheme="majorEastAsia" w:hAnsi="Times New Roman" w:cs="Times New Roman"/>
                <w:sz w:val="20"/>
                <w:szCs w:val="20"/>
              </w:rPr>
            </w:pPr>
            <w:r w:rsidRPr="00720F3B">
              <w:rPr>
                <w:rFonts w:ascii="Times New Roman" w:eastAsiaTheme="majorEastAsia" w:hAnsi="Times New Roman" w:cs="Times New Roman"/>
                <w:noProof/>
                <w:sz w:val="20"/>
                <w:szCs w:val="20"/>
                <w:lang w:eastAsia="ru-RU"/>
              </w:rPr>
              <w:drawing>
                <wp:inline distT="0" distB="0" distL="0" distR="0" wp14:anchorId="73C9816E" wp14:editId="14775F4F">
                  <wp:extent cx="590598"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3B70FA" w:rsidRPr="00720F3B" w:rsidRDefault="003B70FA" w:rsidP="00F359B4">
            <w:pPr>
              <w:tabs>
                <w:tab w:val="center" w:pos="4677"/>
                <w:tab w:val="right" w:pos="9355"/>
              </w:tabs>
              <w:jc w:val="center"/>
              <w:rPr>
                <w:rFonts w:ascii="Times New Roman" w:eastAsiaTheme="majorEastAsia" w:hAnsi="Times New Roman" w:cs="Times New Roman"/>
                <w:color w:val="17365D" w:themeColor="text2" w:themeShade="BF"/>
                <w:sz w:val="20"/>
                <w:szCs w:val="20"/>
              </w:rPr>
            </w:pPr>
            <w:r w:rsidRPr="00720F3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3B70FA" w:rsidRPr="00720F3B" w:rsidRDefault="003B70FA" w:rsidP="00F359B4">
            <w:pPr>
              <w:tabs>
                <w:tab w:val="center" w:pos="4677"/>
                <w:tab w:val="right" w:pos="9355"/>
              </w:tabs>
              <w:jc w:val="center"/>
              <w:rPr>
                <w:rFonts w:ascii="Times New Roman" w:eastAsiaTheme="majorEastAsia" w:hAnsi="Times New Roman" w:cs="Times New Roman"/>
                <w:sz w:val="20"/>
                <w:szCs w:val="20"/>
              </w:rPr>
            </w:pPr>
            <w:r w:rsidRPr="00720F3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3B70FA" w:rsidRPr="003B70FA" w:rsidRDefault="003B70FA" w:rsidP="00AD1FA5">
      <w:pPr>
        <w:pStyle w:val="a4"/>
        <w:ind w:firstLine="709"/>
        <w:jc w:val="center"/>
        <w:rPr>
          <w:rFonts w:ascii="Times New Roman" w:hAnsi="Times New Roman" w:cs="Times New Roman"/>
          <w:sz w:val="24"/>
        </w:rPr>
      </w:pPr>
    </w:p>
    <w:p w:rsidR="00AD1FA5" w:rsidRDefault="00AD1FA5" w:rsidP="00AD1FA5">
      <w:pPr>
        <w:pStyle w:val="a4"/>
        <w:ind w:firstLine="709"/>
        <w:jc w:val="center"/>
        <w:rPr>
          <w:rFonts w:ascii="Times New Roman" w:hAnsi="Times New Roman" w:cs="Times New Roman"/>
          <w:b/>
          <w:sz w:val="28"/>
        </w:rPr>
      </w:pPr>
      <w:r>
        <w:rPr>
          <w:rFonts w:ascii="Times New Roman" w:hAnsi="Times New Roman" w:cs="Times New Roman"/>
          <w:b/>
          <w:sz w:val="28"/>
        </w:rPr>
        <w:t>Фермерские и личные подсобные хозяйства</w:t>
      </w:r>
    </w:p>
    <w:p w:rsidR="00C54FD9" w:rsidRPr="006F759E" w:rsidRDefault="00C54FD9" w:rsidP="00C54FD9">
      <w:pPr>
        <w:pStyle w:val="a4"/>
        <w:ind w:firstLine="709"/>
        <w:jc w:val="both"/>
        <w:rPr>
          <w:rFonts w:ascii="Times New Roman" w:hAnsi="Times New Roman" w:cs="Times New Roman"/>
          <w:sz w:val="28"/>
        </w:rPr>
      </w:pPr>
      <w:proofErr w:type="spellStart"/>
      <w:r w:rsidRPr="006F759E">
        <w:rPr>
          <w:rFonts w:ascii="Times New Roman" w:hAnsi="Times New Roman" w:cs="Times New Roman"/>
          <w:b/>
          <w:sz w:val="28"/>
        </w:rPr>
        <w:t>Вахитова</w:t>
      </w:r>
      <w:proofErr w:type="spellEnd"/>
      <w:r w:rsidRPr="006F759E">
        <w:rPr>
          <w:rFonts w:ascii="Times New Roman" w:hAnsi="Times New Roman" w:cs="Times New Roman"/>
          <w:b/>
          <w:sz w:val="28"/>
        </w:rPr>
        <w:t>, З. Т.</w:t>
      </w:r>
      <w:r w:rsidRPr="006F759E">
        <w:rPr>
          <w:rFonts w:ascii="Times New Roman" w:hAnsi="Times New Roman" w:cs="Times New Roman"/>
          <w:sz w:val="28"/>
        </w:rPr>
        <w:t xml:space="preserve"> Личные подсобные хозяйства: сущность, тенденции и прогноз / З.</w:t>
      </w:r>
      <w:r>
        <w:rPr>
          <w:rFonts w:ascii="Times New Roman" w:hAnsi="Times New Roman" w:cs="Times New Roman"/>
          <w:sz w:val="28"/>
        </w:rPr>
        <w:t xml:space="preserve"> </w:t>
      </w:r>
      <w:r w:rsidRPr="006F759E">
        <w:rPr>
          <w:rFonts w:ascii="Times New Roman" w:hAnsi="Times New Roman" w:cs="Times New Roman"/>
          <w:sz w:val="28"/>
        </w:rPr>
        <w:t xml:space="preserve">Т. </w:t>
      </w:r>
      <w:proofErr w:type="spellStart"/>
      <w:r w:rsidRPr="006F759E">
        <w:rPr>
          <w:rFonts w:ascii="Times New Roman" w:hAnsi="Times New Roman" w:cs="Times New Roman"/>
          <w:sz w:val="28"/>
        </w:rPr>
        <w:t>Вахитова</w:t>
      </w:r>
      <w:proofErr w:type="spellEnd"/>
      <w:r w:rsidRPr="006F759E">
        <w:rPr>
          <w:rFonts w:ascii="Times New Roman" w:hAnsi="Times New Roman" w:cs="Times New Roman"/>
          <w:sz w:val="28"/>
        </w:rPr>
        <w:t xml:space="preserve"> // Агропродовольственная политика России. – 2017. – № 7. – С. 30-33</w:t>
      </w:r>
      <w:r>
        <w:rPr>
          <w:rFonts w:ascii="Times New Roman" w:hAnsi="Times New Roman" w:cs="Times New Roman"/>
          <w:sz w:val="28"/>
        </w:rPr>
        <w:t>.</w:t>
      </w:r>
    </w:p>
    <w:p w:rsidR="00C54FD9" w:rsidRDefault="00C54FD9" w:rsidP="00C54FD9">
      <w:pPr>
        <w:pStyle w:val="a4"/>
        <w:ind w:firstLine="709"/>
        <w:jc w:val="both"/>
        <w:rPr>
          <w:rFonts w:ascii="Times New Roman" w:hAnsi="Times New Roman" w:cs="Times New Roman"/>
          <w:sz w:val="24"/>
        </w:rPr>
      </w:pPr>
      <w:r>
        <w:rPr>
          <w:rFonts w:ascii="Times New Roman" w:hAnsi="Times New Roman" w:cs="Times New Roman"/>
          <w:sz w:val="24"/>
        </w:rPr>
        <w:t>В</w:t>
      </w:r>
      <w:r w:rsidRPr="00C54FD9">
        <w:rPr>
          <w:rFonts w:ascii="Times New Roman" w:hAnsi="Times New Roman" w:cs="Times New Roman"/>
          <w:sz w:val="24"/>
        </w:rPr>
        <w:t xml:space="preserve"> России на протяжении нескольких десятилетий формирование личных подсобных хозяй</w:t>
      </w:r>
      <w:proofErr w:type="gramStart"/>
      <w:r w:rsidRPr="00C54FD9">
        <w:rPr>
          <w:rFonts w:ascii="Times New Roman" w:hAnsi="Times New Roman" w:cs="Times New Roman"/>
          <w:sz w:val="24"/>
        </w:rPr>
        <w:t>ств пр</w:t>
      </w:r>
      <w:proofErr w:type="gramEnd"/>
      <w:r w:rsidRPr="00C54FD9">
        <w:rPr>
          <w:rFonts w:ascii="Times New Roman" w:hAnsi="Times New Roman" w:cs="Times New Roman"/>
          <w:sz w:val="24"/>
        </w:rPr>
        <w:t xml:space="preserve">оисходило под влиянием аграрных реформ, которые были присущи для того или иного политического и экономического состояния государства. Фактически личные подсобные хозяйства являются основными производителями продуктов питания и более 40% всей сельскохозяйственной продукции, решают важнейшую экономическую задачу - обеспечение продовольственной безопасности. Кроме этого решают социальные задачи - обеспечение занятости населения сельских территорий, сохранение сельского уклада жизни, традиций и промыслов. Однако недостаточная государственная поддержка, ухудшение социальной привлекательности села, низкая механизация труда, мизерные доходы от личного подсобного хозяйства и высокая стоимость кормов привели к ежегодному снижению производства всех видов </w:t>
      </w:r>
      <w:proofErr w:type="spellStart"/>
      <w:r w:rsidRPr="00C54FD9">
        <w:rPr>
          <w:rFonts w:ascii="Times New Roman" w:hAnsi="Times New Roman" w:cs="Times New Roman"/>
          <w:sz w:val="24"/>
        </w:rPr>
        <w:t>агропродукции</w:t>
      </w:r>
      <w:proofErr w:type="spellEnd"/>
      <w:r w:rsidRPr="00C54FD9">
        <w:rPr>
          <w:rFonts w:ascii="Times New Roman" w:hAnsi="Times New Roman" w:cs="Times New Roman"/>
          <w:sz w:val="24"/>
        </w:rPr>
        <w:t xml:space="preserve"> подворьями граждан. Прогнозные значения на ближайшие пять лет свидетельствуют лишь об усугублении сложившейся ситуации. Очевидно, что нужны меры по совершенствованию механизма государственной поддержки малых форм аграрного производства, направленного не только на поддержку </w:t>
      </w:r>
      <w:proofErr w:type="gramStart"/>
      <w:r w:rsidRPr="00C54FD9">
        <w:rPr>
          <w:rFonts w:ascii="Times New Roman" w:hAnsi="Times New Roman" w:cs="Times New Roman"/>
          <w:sz w:val="24"/>
        </w:rPr>
        <w:t>К(</w:t>
      </w:r>
      <w:proofErr w:type="gramEnd"/>
      <w:r w:rsidRPr="00C54FD9">
        <w:rPr>
          <w:rFonts w:ascii="Times New Roman" w:hAnsi="Times New Roman" w:cs="Times New Roman"/>
          <w:sz w:val="24"/>
        </w:rPr>
        <w:t>Ф)Х, но и хозяйств населения, в том числе решающим вопросы модернизации аграрного производства. Кооперирование со снабженческо-сбытовыми кооперативами и фермерскими хозяйствами позволит расширить возможности развития личных подсобных хозяйств. Ключевую роль в развитии личных подсобных хозяйств, по мнению</w:t>
      </w:r>
      <w:r>
        <w:rPr>
          <w:rFonts w:ascii="Times New Roman" w:hAnsi="Times New Roman" w:cs="Times New Roman"/>
          <w:sz w:val="24"/>
        </w:rPr>
        <w:t xml:space="preserve"> авторов</w:t>
      </w:r>
      <w:r w:rsidRPr="00C54FD9">
        <w:rPr>
          <w:rFonts w:ascii="Times New Roman" w:hAnsi="Times New Roman" w:cs="Times New Roman"/>
          <w:sz w:val="24"/>
        </w:rPr>
        <w:t xml:space="preserve">, может сыграть повышение социальной привлекательности деревень и устойчивое развитие сельских территорий в целом. </w:t>
      </w:r>
    </w:p>
    <w:p w:rsidR="00F7144A" w:rsidRDefault="00F7144A" w:rsidP="00C54FD9">
      <w:pPr>
        <w:pStyle w:val="a4"/>
        <w:ind w:firstLine="709"/>
        <w:jc w:val="both"/>
        <w:rPr>
          <w:rFonts w:ascii="Times New Roman" w:hAnsi="Times New Roman" w:cs="Times New Roman"/>
          <w:sz w:val="24"/>
        </w:rPr>
      </w:pPr>
    </w:p>
    <w:p w:rsidR="008073A6" w:rsidRPr="00281FCE" w:rsidRDefault="00281FCE" w:rsidP="00281FCE">
      <w:pPr>
        <w:pStyle w:val="a4"/>
        <w:ind w:firstLine="709"/>
        <w:jc w:val="both"/>
        <w:rPr>
          <w:rFonts w:ascii="Times New Roman" w:hAnsi="Times New Roman" w:cs="Times New Roman"/>
          <w:sz w:val="28"/>
        </w:rPr>
      </w:pPr>
      <w:r w:rsidRPr="00281FCE">
        <w:rPr>
          <w:rFonts w:ascii="Times New Roman" w:hAnsi="Times New Roman" w:cs="Times New Roman"/>
          <w:b/>
          <w:sz w:val="28"/>
        </w:rPr>
        <w:t>Воронина, Я. В</w:t>
      </w:r>
      <w:r w:rsidRPr="00281FCE">
        <w:rPr>
          <w:rFonts w:ascii="Times New Roman" w:hAnsi="Times New Roman" w:cs="Times New Roman"/>
          <w:sz w:val="28"/>
        </w:rPr>
        <w:t xml:space="preserve">. </w:t>
      </w:r>
      <w:r w:rsidR="008073A6" w:rsidRPr="00281FCE">
        <w:rPr>
          <w:rFonts w:ascii="Times New Roman" w:hAnsi="Times New Roman" w:cs="Times New Roman"/>
          <w:sz w:val="28"/>
        </w:rPr>
        <w:t>Э</w:t>
      </w:r>
      <w:r w:rsidRPr="00281FCE">
        <w:rPr>
          <w:rFonts w:ascii="Times New Roman" w:hAnsi="Times New Roman" w:cs="Times New Roman"/>
          <w:sz w:val="28"/>
        </w:rPr>
        <w:t xml:space="preserve">кономические результаты предпринимательской деятельности фермерских хозяйств (на примере </w:t>
      </w:r>
      <w:r w:rsidR="008073A6" w:rsidRPr="00281FCE">
        <w:rPr>
          <w:rFonts w:ascii="Times New Roman" w:hAnsi="Times New Roman" w:cs="Times New Roman"/>
          <w:sz w:val="28"/>
        </w:rPr>
        <w:t>У</w:t>
      </w:r>
      <w:r w:rsidRPr="00281FCE">
        <w:rPr>
          <w:rFonts w:ascii="Times New Roman" w:hAnsi="Times New Roman" w:cs="Times New Roman"/>
          <w:sz w:val="28"/>
        </w:rPr>
        <w:t>ральского федерального округа</w:t>
      </w:r>
      <w:r w:rsidR="008073A6" w:rsidRPr="00281FCE">
        <w:rPr>
          <w:rFonts w:ascii="Times New Roman" w:hAnsi="Times New Roman" w:cs="Times New Roman"/>
          <w:sz w:val="28"/>
        </w:rPr>
        <w:t>)</w:t>
      </w:r>
      <w:r>
        <w:rPr>
          <w:rFonts w:ascii="Times New Roman" w:hAnsi="Times New Roman" w:cs="Times New Roman"/>
          <w:sz w:val="28"/>
        </w:rPr>
        <w:t xml:space="preserve"> / </w:t>
      </w:r>
      <w:r w:rsidRPr="00281FCE">
        <w:rPr>
          <w:rFonts w:ascii="Times New Roman" w:hAnsi="Times New Roman" w:cs="Times New Roman"/>
          <w:sz w:val="28"/>
        </w:rPr>
        <w:t>Я.</w:t>
      </w:r>
      <w:r>
        <w:rPr>
          <w:rFonts w:ascii="Times New Roman" w:hAnsi="Times New Roman" w:cs="Times New Roman"/>
          <w:sz w:val="28"/>
        </w:rPr>
        <w:t xml:space="preserve"> </w:t>
      </w:r>
      <w:r w:rsidRPr="00281FCE">
        <w:rPr>
          <w:rFonts w:ascii="Times New Roman" w:hAnsi="Times New Roman" w:cs="Times New Roman"/>
          <w:sz w:val="28"/>
        </w:rPr>
        <w:t xml:space="preserve">В. </w:t>
      </w:r>
      <w:r w:rsidR="008073A6" w:rsidRPr="00281FCE">
        <w:rPr>
          <w:rFonts w:ascii="Times New Roman" w:hAnsi="Times New Roman" w:cs="Times New Roman"/>
          <w:sz w:val="28"/>
        </w:rPr>
        <w:t xml:space="preserve">Воронина // </w:t>
      </w:r>
      <w:proofErr w:type="spellStart"/>
      <w:r w:rsidR="008073A6" w:rsidRPr="00281FCE">
        <w:rPr>
          <w:rFonts w:ascii="Times New Roman" w:hAnsi="Times New Roman" w:cs="Times New Roman"/>
          <w:sz w:val="28"/>
        </w:rPr>
        <w:t>Аграр</w:t>
      </w:r>
      <w:proofErr w:type="spellEnd"/>
      <w:r>
        <w:rPr>
          <w:rFonts w:ascii="Times New Roman" w:hAnsi="Times New Roman" w:cs="Times New Roman"/>
          <w:sz w:val="28"/>
        </w:rPr>
        <w:t xml:space="preserve">. </w:t>
      </w:r>
      <w:proofErr w:type="spellStart"/>
      <w:r w:rsidR="008073A6" w:rsidRPr="00281FCE">
        <w:rPr>
          <w:rFonts w:ascii="Times New Roman" w:hAnsi="Times New Roman" w:cs="Times New Roman"/>
          <w:sz w:val="28"/>
        </w:rPr>
        <w:t>вестн</w:t>
      </w:r>
      <w:proofErr w:type="spellEnd"/>
      <w:r>
        <w:rPr>
          <w:rFonts w:ascii="Times New Roman" w:hAnsi="Times New Roman" w:cs="Times New Roman"/>
          <w:sz w:val="28"/>
        </w:rPr>
        <w:t>.</w:t>
      </w:r>
      <w:r w:rsidR="008073A6" w:rsidRPr="00281FCE">
        <w:rPr>
          <w:rFonts w:ascii="Times New Roman" w:hAnsi="Times New Roman" w:cs="Times New Roman"/>
          <w:sz w:val="28"/>
        </w:rPr>
        <w:t xml:space="preserve"> Урала. </w:t>
      </w:r>
      <w:r>
        <w:rPr>
          <w:rFonts w:ascii="Times New Roman" w:hAnsi="Times New Roman" w:cs="Times New Roman"/>
          <w:sz w:val="28"/>
        </w:rPr>
        <w:t xml:space="preserve">– </w:t>
      </w:r>
      <w:r w:rsidR="008073A6" w:rsidRPr="00281FCE">
        <w:rPr>
          <w:rFonts w:ascii="Times New Roman" w:hAnsi="Times New Roman" w:cs="Times New Roman"/>
          <w:sz w:val="28"/>
        </w:rPr>
        <w:t xml:space="preserve">2017. </w:t>
      </w:r>
      <w:r>
        <w:rPr>
          <w:rFonts w:ascii="Times New Roman" w:hAnsi="Times New Roman" w:cs="Times New Roman"/>
          <w:sz w:val="28"/>
        </w:rPr>
        <w:t xml:space="preserve">– </w:t>
      </w:r>
      <w:r w:rsidR="008073A6" w:rsidRPr="00281FCE">
        <w:rPr>
          <w:rFonts w:ascii="Times New Roman" w:hAnsi="Times New Roman" w:cs="Times New Roman"/>
          <w:sz w:val="28"/>
        </w:rPr>
        <w:t>№</w:t>
      </w:r>
      <w:r>
        <w:rPr>
          <w:rFonts w:ascii="Times New Roman" w:hAnsi="Times New Roman" w:cs="Times New Roman"/>
          <w:sz w:val="28"/>
        </w:rPr>
        <w:t xml:space="preserve"> </w:t>
      </w:r>
      <w:r w:rsidR="008073A6" w:rsidRPr="00281FCE">
        <w:rPr>
          <w:rFonts w:ascii="Times New Roman" w:hAnsi="Times New Roman" w:cs="Times New Roman"/>
          <w:sz w:val="28"/>
        </w:rPr>
        <w:t>8</w:t>
      </w:r>
      <w:r>
        <w:rPr>
          <w:rFonts w:ascii="Times New Roman" w:hAnsi="Times New Roman" w:cs="Times New Roman"/>
          <w:sz w:val="28"/>
        </w:rPr>
        <w:t xml:space="preserve"> </w:t>
      </w:r>
      <w:r w:rsidR="008073A6" w:rsidRPr="00281FCE">
        <w:rPr>
          <w:rFonts w:ascii="Times New Roman" w:hAnsi="Times New Roman" w:cs="Times New Roman"/>
          <w:sz w:val="28"/>
        </w:rPr>
        <w:t xml:space="preserve">(162). </w:t>
      </w:r>
      <w:r>
        <w:rPr>
          <w:rFonts w:ascii="Times New Roman" w:hAnsi="Times New Roman" w:cs="Times New Roman"/>
          <w:sz w:val="28"/>
        </w:rPr>
        <w:t xml:space="preserve">– </w:t>
      </w:r>
      <w:r w:rsidR="008073A6" w:rsidRPr="00281FCE">
        <w:rPr>
          <w:rFonts w:ascii="Times New Roman" w:hAnsi="Times New Roman" w:cs="Times New Roman"/>
          <w:sz w:val="28"/>
        </w:rPr>
        <w:t xml:space="preserve">С. 12. </w:t>
      </w:r>
    </w:p>
    <w:p w:rsidR="008073A6" w:rsidRDefault="008073A6" w:rsidP="00281FCE">
      <w:pPr>
        <w:pStyle w:val="a4"/>
        <w:ind w:firstLine="709"/>
        <w:jc w:val="both"/>
        <w:rPr>
          <w:rFonts w:ascii="Times New Roman" w:hAnsi="Times New Roman" w:cs="Times New Roman"/>
          <w:sz w:val="24"/>
        </w:rPr>
      </w:pPr>
      <w:r w:rsidRPr="00281FCE">
        <w:rPr>
          <w:rFonts w:ascii="Times New Roman" w:hAnsi="Times New Roman" w:cs="Times New Roman"/>
          <w:sz w:val="24"/>
        </w:rPr>
        <w:t xml:space="preserve">В статье изложены определения предпринимательства, предпринимательской деятельности, конституционные нормы, гарантирующие развитие предпринимательства в Российской Федерации. Дана характеристика экономических показателей фермерских хозяйств в субъектах Российской Федерации, находящихся в пределах Уральского федерального округа, по производству основных видов сельскохозяйственной продукции за 2012-2015 годы. </w:t>
      </w:r>
    </w:p>
    <w:p w:rsidR="00281FCE" w:rsidRPr="00281FCE" w:rsidRDefault="00281FCE" w:rsidP="00281FCE">
      <w:pPr>
        <w:pStyle w:val="a4"/>
        <w:ind w:firstLine="709"/>
        <w:jc w:val="both"/>
        <w:rPr>
          <w:rFonts w:ascii="Times New Roman" w:hAnsi="Times New Roman" w:cs="Times New Roman"/>
          <w:sz w:val="24"/>
        </w:rPr>
      </w:pPr>
    </w:p>
    <w:p w:rsidR="00FD3594" w:rsidRPr="00FD3594" w:rsidRDefault="00FD3594" w:rsidP="00FD3594">
      <w:pPr>
        <w:pStyle w:val="a4"/>
        <w:ind w:firstLine="709"/>
        <w:jc w:val="both"/>
        <w:rPr>
          <w:rFonts w:ascii="Times New Roman" w:hAnsi="Times New Roman" w:cs="Times New Roman"/>
          <w:sz w:val="28"/>
        </w:rPr>
      </w:pPr>
      <w:proofErr w:type="spellStart"/>
      <w:r w:rsidRPr="00FD3594">
        <w:rPr>
          <w:rFonts w:ascii="Times New Roman" w:hAnsi="Times New Roman" w:cs="Times New Roman"/>
          <w:b/>
          <w:sz w:val="28"/>
        </w:rPr>
        <w:t>Дубиновский</w:t>
      </w:r>
      <w:proofErr w:type="spellEnd"/>
      <w:r w:rsidRPr="00FD3594">
        <w:rPr>
          <w:rFonts w:ascii="Times New Roman" w:hAnsi="Times New Roman" w:cs="Times New Roman"/>
          <w:b/>
          <w:sz w:val="28"/>
        </w:rPr>
        <w:t>, М. З</w:t>
      </w:r>
      <w:r w:rsidRPr="00FD3594">
        <w:rPr>
          <w:rFonts w:ascii="Times New Roman" w:hAnsi="Times New Roman" w:cs="Times New Roman"/>
          <w:sz w:val="28"/>
        </w:rPr>
        <w:t>. Кооперация крестьянских (фермерских) хозяйств, как фактор устойчивого развития сельских территорий</w:t>
      </w:r>
      <w:r>
        <w:rPr>
          <w:rFonts w:ascii="Times New Roman" w:hAnsi="Times New Roman" w:cs="Times New Roman"/>
          <w:sz w:val="28"/>
        </w:rPr>
        <w:t xml:space="preserve"> </w:t>
      </w:r>
      <w:r w:rsidRPr="00FD3594">
        <w:rPr>
          <w:rFonts w:ascii="Times New Roman" w:hAnsi="Times New Roman" w:cs="Times New Roman"/>
          <w:sz w:val="28"/>
        </w:rPr>
        <w:t>/ М.</w:t>
      </w:r>
      <w:r>
        <w:rPr>
          <w:rFonts w:ascii="Times New Roman" w:hAnsi="Times New Roman" w:cs="Times New Roman"/>
          <w:sz w:val="28"/>
        </w:rPr>
        <w:t xml:space="preserve"> </w:t>
      </w:r>
      <w:r w:rsidRPr="00FD3594">
        <w:rPr>
          <w:rFonts w:ascii="Times New Roman" w:hAnsi="Times New Roman" w:cs="Times New Roman"/>
          <w:sz w:val="28"/>
        </w:rPr>
        <w:t>З.</w:t>
      </w:r>
      <w:r>
        <w:rPr>
          <w:rFonts w:ascii="Times New Roman" w:hAnsi="Times New Roman" w:cs="Times New Roman"/>
          <w:sz w:val="28"/>
        </w:rPr>
        <w:t xml:space="preserve"> </w:t>
      </w:r>
      <w:proofErr w:type="spellStart"/>
      <w:r w:rsidRPr="00FD3594">
        <w:rPr>
          <w:rFonts w:ascii="Times New Roman" w:hAnsi="Times New Roman" w:cs="Times New Roman"/>
          <w:sz w:val="28"/>
        </w:rPr>
        <w:t>Дубиновский</w:t>
      </w:r>
      <w:proofErr w:type="spellEnd"/>
      <w:r w:rsidRPr="00FD3594">
        <w:rPr>
          <w:rFonts w:ascii="Times New Roman" w:hAnsi="Times New Roman" w:cs="Times New Roman"/>
          <w:sz w:val="28"/>
        </w:rPr>
        <w:t>, Ю.</w:t>
      </w:r>
      <w:r>
        <w:rPr>
          <w:rFonts w:ascii="Times New Roman" w:hAnsi="Times New Roman" w:cs="Times New Roman"/>
          <w:sz w:val="28"/>
        </w:rPr>
        <w:t xml:space="preserve"> </w:t>
      </w:r>
      <w:r w:rsidRPr="00FD3594">
        <w:rPr>
          <w:rFonts w:ascii="Times New Roman" w:hAnsi="Times New Roman" w:cs="Times New Roman"/>
          <w:sz w:val="28"/>
        </w:rPr>
        <w:t>А. Большакова // Вестн</w:t>
      </w:r>
      <w:r w:rsidR="00242780">
        <w:rPr>
          <w:rFonts w:ascii="Times New Roman" w:hAnsi="Times New Roman" w:cs="Times New Roman"/>
          <w:sz w:val="28"/>
        </w:rPr>
        <w:t>.</w:t>
      </w:r>
      <w:r w:rsidRPr="00FD3594">
        <w:rPr>
          <w:rFonts w:ascii="Times New Roman" w:hAnsi="Times New Roman" w:cs="Times New Roman"/>
          <w:sz w:val="28"/>
        </w:rPr>
        <w:t xml:space="preserve"> НГИЭИ. </w:t>
      </w:r>
      <w:r>
        <w:rPr>
          <w:rFonts w:ascii="Times New Roman" w:hAnsi="Times New Roman" w:cs="Times New Roman"/>
          <w:sz w:val="28"/>
        </w:rPr>
        <w:t xml:space="preserve">– </w:t>
      </w:r>
      <w:r w:rsidRPr="00FD3594">
        <w:rPr>
          <w:rFonts w:ascii="Times New Roman" w:hAnsi="Times New Roman" w:cs="Times New Roman"/>
          <w:sz w:val="28"/>
        </w:rPr>
        <w:t xml:space="preserve">2017. </w:t>
      </w:r>
      <w:r>
        <w:rPr>
          <w:rFonts w:ascii="Times New Roman" w:hAnsi="Times New Roman" w:cs="Times New Roman"/>
          <w:sz w:val="28"/>
        </w:rPr>
        <w:t xml:space="preserve">– </w:t>
      </w:r>
      <w:r w:rsidRPr="00FD3594">
        <w:rPr>
          <w:rFonts w:ascii="Times New Roman" w:hAnsi="Times New Roman" w:cs="Times New Roman"/>
          <w:sz w:val="28"/>
        </w:rPr>
        <w:t>№</w:t>
      </w:r>
      <w:r w:rsidR="00281FCE">
        <w:rPr>
          <w:rFonts w:ascii="Times New Roman" w:hAnsi="Times New Roman" w:cs="Times New Roman"/>
          <w:sz w:val="28"/>
        </w:rPr>
        <w:t xml:space="preserve"> </w:t>
      </w:r>
      <w:r w:rsidRPr="00FD3594">
        <w:rPr>
          <w:rFonts w:ascii="Times New Roman" w:hAnsi="Times New Roman" w:cs="Times New Roman"/>
          <w:sz w:val="28"/>
        </w:rPr>
        <w:t>9</w:t>
      </w:r>
      <w:r w:rsidR="00281FCE">
        <w:rPr>
          <w:rFonts w:ascii="Times New Roman" w:hAnsi="Times New Roman" w:cs="Times New Roman"/>
          <w:sz w:val="28"/>
        </w:rPr>
        <w:t xml:space="preserve"> </w:t>
      </w:r>
      <w:r w:rsidRPr="00FD3594">
        <w:rPr>
          <w:rFonts w:ascii="Times New Roman" w:hAnsi="Times New Roman" w:cs="Times New Roman"/>
          <w:sz w:val="28"/>
        </w:rPr>
        <w:t xml:space="preserve">(76). </w:t>
      </w:r>
      <w:r>
        <w:rPr>
          <w:rFonts w:ascii="Times New Roman" w:hAnsi="Times New Roman" w:cs="Times New Roman"/>
          <w:sz w:val="28"/>
        </w:rPr>
        <w:t xml:space="preserve">– </w:t>
      </w:r>
      <w:r w:rsidRPr="00FD3594">
        <w:rPr>
          <w:rFonts w:ascii="Times New Roman" w:hAnsi="Times New Roman" w:cs="Times New Roman"/>
          <w:sz w:val="28"/>
        </w:rPr>
        <w:t xml:space="preserve">С. 103-110. </w:t>
      </w:r>
    </w:p>
    <w:p w:rsidR="00FD3594" w:rsidRPr="00FD3594" w:rsidRDefault="00FD3594" w:rsidP="00281FCE">
      <w:pPr>
        <w:pStyle w:val="a4"/>
        <w:widowControl w:val="0"/>
        <w:ind w:firstLine="709"/>
        <w:jc w:val="both"/>
        <w:rPr>
          <w:rFonts w:ascii="Times New Roman" w:hAnsi="Times New Roman" w:cs="Times New Roman"/>
          <w:sz w:val="24"/>
        </w:rPr>
      </w:pPr>
      <w:proofErr w:type="gramStart"/>
      <w:r w:rsidRPr="00FD3594">
        <w:rPr>
          <w:rFonts w:ascii="Times New Roman" w:hAnsi="Times New Roman" w:cs="Times New Roman"/>
          <w:sz w:val="24"/>
        </w:rPr>
        <w:t>Выявлены и изучены основные проблемы современного фермерства: низкая материально-техническая оснащенность и сравнительно небольшие земельные площади, сложности в привлечении инвестиций и заемных средств, отсутствие квалифицированной поддержки (экономической, юридической, психологической и т. д.), Кроме того, авторами изучена динамика основных показателей развития крестьянских (фермерских) хозяйств Нижегородской области, обозначены основные проблемы и мероприятия, реализуемые в регионе по их устранению и минимизации.</w:t>
      </w:r>
      <w:proofErr w:type="gramEnd"/>
      <w:r w:rsidRPr="00FD3594">
        <w:rPr>
          <w:rFonts w:ascii="Times New Roman" w:hAnsi="Times New Roman" w:cs="Times New Roman"/>
          <w:sz w:val="24"/>
        </w:rPr>
        <w:t xml:space="preserve"> Результаты. Большинство сельскохозяйственных производственных кооперативов находятся в стадии становления, а соответственно, для них присущи следующие проблемы: сложности в формировании </w:t>
      </w:r>
      <w:r w:rsidRPr="00FD3594">
        <w:rPr>
          <w:rFonts w:ascii="Times New Roman" w:hAnsi="Times New Roman" w:cs="Times New Roman"/>
          <w:sz w:val="24"/>
        </w:rPr>
        <w:lastRenderedPageBreak/>
        <w:t>конкурентных преимуществ и сохранении жизнеспособности, проблемы адаптации к новой среде, трудности в выборе подходящих стратегий и моделей. Не менее актуальная проблема фермерства - ограниченность собственных капиталовложений для расширенного воспроизводства, дальнейшей интенсификации и перехода к инновационному пути развития. Обсуждение. Выделяется положительный синергетический эффект от совместного взаимодействия фермеров в рамках потребительской кооперации, способствующий устранению изначально выявленных проблем. Заключение. Авторами дается резюме проделанной работы, предлагаются общие направления развития кооперации крестьянских (фермерских) хозяйств, позволяющие повысить результативные показатели, снизить уровень безработицы и повысить качество жизни сельского населения в целом.</w:t>
      </w:r>
    </w:p>
    <w:p w:rsidR="00FD3594" w:rsidRPr="00281FCE" w:rsidRDefault="00FD3594" w:rsidP="00356844">
      <w:pPr>
        <w:pStyle w:val="a4"/>
        <w:ind w:firstLine="709"/>
        <w:jc w:val="both"/>
        <w:rPr>
          <w:rFonts w:ascii="Times New Roman" w:hAnsi="Times New Roman" w:cs="Times New Roman"/>
          <w:color w:val="00008F"/>
          <w:sz w:val="24"/>
          <w:szCs w:val="24"/>
        </w:rPr>
      </w:pPr>
    </w:p>
    <w:p w:rsidR="00356844" w:rsidRDefault="00356844" w:rsidP="00356844">
      <w:pPr>
        <w:pStyle w:val="a4"/>
        <w:ind w:firstLine="709"/>
        <w:jc w:val="both"/>
        <w:rPr>
          <w:rFonts w:ascii="Times New Roman" w:hAnsi="Times New Roman" w:cs="Times New Roman"/>
          <w:sz w:val="28"/>
        </w:rPr>
      </w:pPr>
      <w:r w:rsidRPr="00356844">
        <w:rPr>
          <w:rFonts w:ascii="Times New Roman" w:hAnsi="Times New Roman" w:cs="Times New Roman"/>
          <w:b/>
          <w:sz w:val="28"/>
        </w:rPr>
        <w:t>Зубова, А. А.</w:t>
      </w:r>
      <w:r>
        <w:rPr>
          <w:rFonts w:ascii="Times New Roman" w:hAnsi="Times New Roman" w:cs="Times New Roman"/>
          <w:sz w:val="28"/>
        </w:rPr>
        <w:t xml:space="preserve"> </w:t>
      </w:r>
      <w:r w:rsidRPr="00356844">
        <w:rPr>
          <w:rFonts w:ascii="Times New Roman" w:hAnsi="Times New Roman" w:cs="Times New Roman"/>
          <w:sz w:val="28"/>
        </w:rPr>
        <w:t>Кредитование личных подсобных хозяйств в России на примере акционерного общества «</w:t>
      </w:r>
      <w:proofErr w:type="spellStart"/>
      <w:r w:rsidRPr="00356844">
        <w:rPr>
          <w:rFonts w:ascii="Times New Roman" w:hAnsi="Times New Roman" w:cs="Times New Roman"/>
          <w:sz w:val="28"/>
        </w:rPr>
        <w:t>Россельхозбанк</w:t>
      </w:r>
      <w:proofErr w:type="spellEnd"/>
      <w:r w:rsidRPr="00356844">
        <w:rPr>
          <w:rFonts w:ascii="Times New Roman" w:hAnsi="Times New Roman" w:cs="Times New Roman"/>
          <w:sz w:val="28"/>
        </w:rPr>
        <w:t>»</w:t>
      </w:r>
      <w:r>
        <w:rPr>
          <w:rFonts w:ascii="Times New Roman" w:hAnsi="Times New Roman" w:cs="Times New Roman"/>
          <w:sz w:val="28"/>
        </w:rPr>
        <w:t xml:space="preserve"> / </w:t>
      </w:r>
      <w:r w:rsidRPr="00356844">
        <w:rPr>
          <w:rFonts w:ascii="Times New Roman" w:hAnsi="Times New Roman" w:cs="Times New Roman"/>
          <w:sz w:val="28"/>
        </w:rPr>
        <w:t>А.</w:t>
      </w:r>
      <w:r>
        <w:rPr>
          <w:rFonts w:ascii="Times New Roman" w:hAnsi="Times New Roman" w:cs="Times New Roman"/>
          <w:sz w:val="28"/>
        </w:rPr>
        <w:t xml:space="preserve"> </w:t>
      </w:r>
      <w:r w:rsidRPr="00356844">
        <w:rPr>
          <w:rFonts w:ascii="Times New Roman" w:hAnsi="Times New Roman" w:cs="Times New Roman"/>
          <w:sz w:val="28"/>
        </w:rPr>
        <w:t>А.</w:t>
      </w:r>
      <w:r>
        <w:rPr>
          <w:rFonts w:ascii="Times New Roman" w:hAnsi="Times New Roman" w:cs="Times New Roman"/>
          <w:sz w:val="28"/>
        </w:rPr>
        <w:t xml:space="preserve"> </w:t>
      </w:r>
      <w:r w:rsidRPr="00356844">
        <w:rPr>
          <w:rFonts w:ascii="Times New Roman" w:hAnsi="Times New Roman" w:cs="Times New Roman"/>
          <w:sz w:val="28"/>
        </w:rPr>
        <w:t xml:space="preserve">Зубова </w:t>
      </w:r>
      <w:r>
        <w:rPr>
          <w:rFonts w:ascii="Times New Roman" w:hAnsi="Times New Roman" w:cs="Times New Roman"/>
          <w:sz w:val="28"/>
        </w:rPr>
        <w:t xml:space="preserve">// </w:t>
      </w:r>
      <w:r w:rsidRPr="00356844">
        <w:rPr>
          <w:rFonts w:ascii="Times New Roman" w:hAnsi="Times New Roman" w:cs="Times New Roman"/>
          <w:sz w:val="28"/>
        </w:rPr>
        <w:t xml:space="preserve">Молодежь и наука. </w:t>
      </w:r>
      <w:r>
        <w:rPr>
          <w:rFonts w:ascii="Times New Roman" w:hAnsi="Times New Roman" w:cs="Times New Roman"/>
          <w:sz w:val="28"/>
        </w:rPr>
        <w:t xml:space="preserve">– </w:t>
      </w:r>
      <w:r w:rsidRPr="00356844">
        <w:rPr>
          <w:rFonts w:ascii="Times New Roman" w:hAnsi="Times New Roman" w:cs="Times New Roman"/>
          <w:sz w:val="28"/>
        </w:rPr>
        <w:t xml:space="preserve">2017. </w:t>
      </w:r>
      <w:r>
        <w:rPr>
          <w:rFonts w:ascii="Times New Roman" w:hAnsi="Times New Roman" w:cs="Times New Roman"/>
          <w:sz w:val="28"/>
        </w:rPr>
        <w:t xml:space="preserve">– </w:t>
      </w:r>
      <w:r w:rsidRPr="00356844">
        <w:rPr>
          <w:rFonts w:ascii="Times New Roman" w:hAnsi="Times New Roman" w:cs="Times New Roman"/>
          <w:sz w:val="28"/>
        </w:rPr>
        <w:t>№</w:t>
      </w:r>
      <w:r w:rsidR="00281FCE">
        <w:rPr>
          <w:rFonts w:ascii="Times New Roman" w:hAnsi="Times New Roman" w:cs="Times New Roman"/>
          <w:sz w:val="28"/>
        </w:rPr>
        <w:t xml:space="preserve"> </w:t>
      </w:r>
      <w:r w:rsidRPr="00356844">
        <w:rPr>
          <w:rFonts w:ascii="Times New Roman" w:hAnsi="Times New Roman" w:cs="Times New Roman"/>
          <w:sz w:val="28"/>
        </w:rPr>
        <w:t xml:space="preserve">4.3. </w:t>
      </w:r>
      <w:r>
        <w:rPr>
          <w:rFonts w:ascii="Times New Roman" w:hAnsi="Times New Roman" w:cs="Times New Roman"/>
          <w:sz w:val="28"/>
        </w:rPr>
        <w:t>– С. 76.</w:t>
      </w:r>
    </w:p>
    <w:p w:rsidR="00356844" w:rsidRPr="00356844" w:rsidRDefault="00356844" w:rsidP="00356844">
      <w:pPr>
        <w:pStyle w:val="a4"/>
        <w:ind w:firstLine="709"/>
        <w:jc w:val="both"/>
        <w:rPr>
          <w:rFonts w:ascii="Times New Roman" w:hAnsi="Times New Roman" w:cs="Times New Roman"/>
          <w:sz w:val="24"/>
        </w:rPr>
      </w:pPr>
      <w:r w:rsidRPr="00356844">
        <w:rPr>
          <w:rFonts w:ascii="Times New Roman" w:hAnsi="Times New Roman" w:cs="Times New Roman"/>
          <w:sz w:val="24"/>
        </w:rPr>
        <w:t>В статье рассматриваются тенденции развития кредитования агропромышленного комплекса и, в частности, личных подсобных хозяй</w:t>
      </w:r>
      <w:proofErr w:type="gramStart"/>
      <w:r w:rsidRPr="00356844">
        <w:rPr>
          <w:rFonts w:ascii="Times New Roman" w:hAnsi="Times New Roman" w:cs="Times New Roman"/>
          <w:sz w:val="24"/>
        </w:rPr>
        <w:t>ств гр</w:t>
      </w:r>
      <w:proofErr w:type="gramEnd"/>
      <w:r w:rsidRPr="00356844">
        <w:rPr>
          <w:rFonts w:ascii="Times New Roman" w:hAnsi="Times New Roman" w:cs="Times New Roman"/>
          <w:sz w:val="24"/>
        </w:rPr>
        <w:t>аждан, а также основ</w:t>
      </w:r>
      <w:r>
        <w:rPr>
          <w:rFonts w:ascii="Times New Roman" w:hAnsi="Times New Roman" w:cs="Times New Roman"/>
          <w:sz w:val="24"/>
        </w:rPr>
        <w:t>ные проблемы данной сферы. В ре</w:t>
      </w:r>
      <w:r w:rsidRPr="00356844">
        <w:rPr>
          <w:rFonts w:ascii="Times New Roman" w:hAnsi="Times New Roman" w:cs="Times New Roman"/>
          <w:sz w:val="24"/>
        </w:rPr>
        <w:t>зультате анализа предложены меры по решению выявленных проблем.</w:t>
      </w:r>
    </w:p>
    <w:p w:rsidR="00356844" w:rsidRPr="00281FCE" w:rsidRDefault="00356844" w:rsidP="00F7144A">
      <w:pPr>
        <w:pStyle w:val="a4"/>
        <w:ind w:firstLine="709"/>
        <w:jc w:val="both"/>
        <w:rPr>
          <w:rFonts w:ascii="Times New Roman" w:hAnsi="Times New Roman" w:cs="Times New Roman"/>
          <w:color w:val="00008F"/>
          <w:sz w:val="24"/>
          <w:szCs w:val="16"/>
        </w:rPr>
      </w:pPr>
    </w:p>
    <w:p w:rsidR="00F7144A" w:rsidRPr="00F7144A" w:rsidRDefault="00F7144A" w:rsidP="00F7144A">
      <w:pPr>
        <w:pStyle w:val="a4"/>
        <w:ind w:firstLine="709"/>
        <w:jc w:val="both"/>
        <w:rPr>
          <w:rFonts w:ascii="Times New Roman" w:hAnsi="Times New Roman" w:cs="Times New Roman"/>
          <w:sz w:val="28"/>
        </w:rPr>
      </w:pPr>
      <w:proofErr w:type="spellStart"/>
      <w:r w:rsidRPr="00F7144A">
        <w:rPr>
          <w:rFonts w:ascii="Times New Roman" w:hAnsi="Times New Roman" w:cs="Times New Roman"/>
          <w:b/>
          <w:sz w:val="28"/>
        </w:rPr>
        <w:t>Козубекова</w:t>
      </w:r>
      <w:proofErr w:type="spellEnd"/>
      <w:r w:rsidRPr="00F7144A">
        <w:rPr>
          <w:rFonts w:ascii="Times New Roman" w:hAnsi="Times New Roman" w:cs="Times New Roman"/>
          <w:b/>
          <w:sz w:val="28"/>
        </w:rPr>
        <w:t>, С. Ж.</w:t>
      </w:r>
      <w:r w:rsidRPr="00F7144A">
        <w:rPr>
          <w:rFonts w:ascii="Times New Roman" w:hAnsi="Times New Roman" w:cs="Times New Roman"/>
          <w:sz w:val="28"/>
        </w:rPr>
        <w:t xml:space="preserve"> Анализ деятельности крестьянских (фермерских) хозяйств в Кыргызской республике / С.</w:t>
      </w:r>
      <w:r>
        <w:rPr>
          <w:rFonts w:ascii="Times New Roman" w:hAnsi="Times New Roman" w:cs="Times New Roman"/>
          <w:sz w:val="28"/>
        </w:rPr>
        <w:t xml:space="preserve"> </w:t>
      </w:r>
      <w:r w:rsidRPr="00F7144A">
        <w:rPr>
          <w:rFonts w:ascii="Times New Roman" w:hAnsi="Times New Roman" w:cs="Times New Roman"/>
          <w:sz w:val="28"/>
        </w:rPr>
        <w:t xml:space="preserve">Ж. </w:t>
      </w:r>
      <w:proofErr w:type="spellStart"/>
      <w:r w:rsidRPr="00F7144A">
        <w:rPr>
          <w:rFonts w:ascii="Times New Roman" w:hAnsi="Times New Roman" w:cs="Times New Roman"/>
          <w:sz w:val="28"/>
        </w:rPr>
        <w:t>Козубекова</w:t>
      </w:r>
      <w:proofErr w:type="spellEnd"/>
      <w:r w:rsidRPr="00F7144A">
        <w:rPr>
          <w:rFonts w:ascii="Times New Roman" w:hAnsi="Times New Roman" w:cs="Times New Roman"/>
          <w:sz w:val="28"/>
        </w:rPr>
        <w:t>, Г.</w:t>
      </w:r>
      <w:r>
        <w:rPr>
          <w:rFonts w:ascii="Times New Roman" w:hAnsi="Times New Roman" w:cs="Times New Roman"/>
          <w:sz w:val="28"/>
        </w:rPr>
        <w:t xml:space="preserve"> </w:t>
      </w:r>
      <w:r w:rsidRPr="00F7144A">
        <w:rPr>
          <w:rFonts w:ascii="Times New Roman" w:hAnsi="Times New Roman" w:cs="Times New Roman"/>
          <w:sz w:val="28"/>
        </w:rPr>
        <w:t>А.</w:t>
      </w:r>
      <w:r>
        <w:rPr>
          <w:rFonts w:ascii="Times New Roman" w:hAnsi="Times New Roman" w:cs="Times New Roman"/>
          <w:sz w:val="28"/>
        </w:rPr>
        <w:t xml:space="preserve"> </w:t>
      </w:r>
      <w:proofErr w:type="spellStart"/>
      <w:r w:rsidRPr="00F7144A">
        <w:rPr>
          <w:rFonts w:ascii="Times New Roman" w:hAnsi="Times New Roman" w:cs="Times New Roman"/>
          <w:sz w:val="28"/>
        </w:rPr>
        <w:t>Джусупова</w:t>
      </w:r>
      <w:proofErr w:type="spellEnd"/>
      <w:r w:rsidRPr="00F7144A">
        <w:rPr>
          <w:rFonts w:ascii="Times New Roman" w:hAnsi="Times New Roman" w:cs="Times New Roman"/>
          <w:sz w:val="28"/>
        </w:rPr>
        <w:t>, Д.</w:t>
      </w:r>
      <w:r>
        <w:rPr>
          <w:rFonts w:ascii="Times New Roman" w:hAnsi="Times New Roman" w:cs="Times New Roman"/>
          <w:sz w:val="28"/>
        </w:rPr>
        <w:t xml:space="preserve"> </w:t>
      </w:r>
      <w:r w:rsidRPr="00F7144A">
        <w:rPr>
          <w:rFonts w:ascii="Times New Roman" w:hAnsi="Times New Roman" w:cs="Times New Roman"/>
          <w:sz w:val="28"/>
        </w:rPr>
        <w:t xml:space="preserve">А. </w:t>
      </w:r>
      <w:proofErr w:type="spellStart"/>
      <w:r w:rsidRPr="00F7144A">
        <w:rPr>
          <w:rFonts w:ascii="Times New Roman" w:hAnsi="Times New Roman" w:cs="Times New Roman"/>
          <w:sz w:val="28"/>
        </w:rPr>
        <w:t>Бектурова</w:t>
      </w:r>
      <w:proofErr w:type="spellEnd"/>
      <w:r w:rsidRPr="00F7144A">
        <w:rPr>
          <w:rFonts w:ascii="Times New Roman" w:hAnsi="Times New Roman" w:cs="Times New Roman"/>
          <w:sz w:val="28"/>
        </w:rPr>
        <w:t xml:space="preserve"> // </w:t>
      </w:r>
      <w:proofErr w:type="spellStart"/>
      <w:r w:rsidRPr="00F7144A">
        <w:rPr>
          <w:rFonts w:ascii="Times New Roman" w:hAnsi="Times New Roman" w:cs="Times New Roman"/>
          <w:sz w:val="28"/>
        </w:rPr>
        <w:t>Вестн</w:t>
      </w:r>
      <w:proofErr w:type="spellEnd"/>
      <w:r w:rsidRPr="00F7144A">
        <w:rPr>
          <w:rFonts w:ascii="Times New Roman" w:hAnsi="Times New Roman" w:cs="Times New Roman"/>
          <w:sz w:val="28"/>
        </w:rPr>
        <w:t xml:space="preserve">. Кыргызского нац. </w:t>
      </w:r>
      <w:proofErr w:type="spellStart"/>
      <w:r w:rsidRPr="00F7144A">
        <w:rPr>
          <w:rFonts w:ascii="Times New Roman" w:hAnsi="Times New Roman" w:cs="Times New Roman"/>
          <w:sz w:val="28"/>
        </w:rPr>
        <w:t>аграр</w:t>
      </w:r>
      <w:proofErr w:type="spellEnd"/>
      <w:r w:rsidRPr="00F7144A">
        <w:rPr>
          <w:rFonts w:ascii="Times New Roman" w:hAnsi="Times New Roman" w:cs="Times New Roman"/>
          <w:sz w:val="28"/>
        </w:rPr>
        <w:t>. ун-та им. К.И. Скрябина. – 2017. – № 4. – С. 76-81.</w:t>
      </w:r>
    </w:p>
    <w:p w:rsidR="00F7144A" w:rsidRDefault="00F7144A" w:rsidP="00F7144A">
      <w:pPr>
        <w:pStyle w:val="a4"/>
        <w:ind w:firstLine="709"/>
        <w:jc w:val="both"/>
        <w:rPr>
          <w:rFonts w:ascii="Times New Roman" w:hAnsi="Times New Roman" w:cs="Times New Roman"/>
          <w:sz w:val="24"/>
        </w:rPr>
      </w:pPr>
      <w:r w:rsidRPr="00F7144A">
        <w:rPr>
          <w:rFonts w:ascii="Times New Roman" w:hAnsi="Times New Roman" w:cs="Times New Roman"/>
          <w:sz w:val="24"/>
        </w:rPr>
        <w:t xml:space="preserve">В статье анализируется деятельность крестьянских (фермерских) хозяйств с 2011 по 2015гг. На основе результатов исследования выявлены основные проблемы развития крестьянских (фермерских) хозяйств, тормозящие их дальнейшее развитие и отмечены основные факторы успешного развития КФХ. </w:t>
      </w:r>
    </w:p>
    <w:p w:rsidR="001F58BE" w:rsidRPr="00F7144A" w:rsidRDefault="001F58BE" w:rsidP="00F7144A">
      <w:pPr>
        <w:pStyle w:val="a4"/>
        <w:ind w:firstLine="709"/>
        <w:jc w:val="both"/>
        <w:rPr>
          <w:rFonts w:ascii="Times New Roman" w:hAnsi="Times New Roman" w:cs="Times New Roman"/>
          <w:sz w:val="24"/>
        </w:rPr>
      </w:pPr>
    </w:p>
    <w:p w:rsidR="00BB7201" w:rsidRPr="00264E21" w:rsidRDefault="00264E21" w:rsidP="00264E21">
      <w:pPr>
        <w:pStyle w:val="a4"/>
        <w:ind w:firstLine="709"/>
        <w:jc w:val="both"/>
        <w:rPr>
          <w:rFonts w:ascii="Times New Roman" w:hAnsi="Times New Roman" w:cs="Times New Roman"/>
          <w:sz w:val="28"/>
        </w:rPr>
      </w:pPr>
      <w:r w:rsidRPr="00264E21">
        <w:rPr>
          <w:rFonts w:ascii="Times New Roman" w:hAnsi="Times New Roman" w:cs="Times New Roman"/>
          <w:b/>
          <w:sz w:val="28"/>
        </w:rPr>
        <w:t xml:space="preserve">Мансуров, А. П. </w:t>
      </w:r>
      <w:r w:rsidR="00BB7201" w:rsidRPr="00264E21">
        <w:rPr>
          <w:rFonts w:ascii="Times New Roman" w:hAnsi="Times New Roman" w:cs="Times New Roman"/>
          <w:sz w:val="28"/>
        </w:rPr>
        <w:t>З</w:t>
      </w:r>
      <w:r w:rsidRPr="00264E21">
        <w:rPr>
          <w:rFonts w:ascii="Times New Roman" w:hAnsi="Times New Roman" w:cs="Times New Roman"/>
          <w:sz w:val="28"/>
        </w:rPr>
        <w:t>арубежный опыт развития крестьянских (фермерских) хозяйств</w:t>
      </w:r>
      <w:r>
        <w:rPr>
          <w:rFonts w:ascii="Times New Roman" w:hAnsi="Times New Roman" w:cs="Times New Roman"/>
          <w:sz w:val="28"/>
        </w:rPr>
        <w:t xml:space="preserve"> /</w:t>
      </w:r>
      <w:r w:rsidRPr="00264E21">
        <w:rPr>
          <w:rFonts w:ascii="Times New Roman" w:hAnsi="Times New Roman" w:cs="Times New Roman"/>
          <w:sz w:val="28"/>
        </w:rPr>
        <w:t xml:space="preserve"> А.</w:t>
      </w:r>
      <w:r>
        <w:rPr>
          <w:rFonts w:ascii="Times New Roman" w:hAnsi="Times New Roman" w:cs="Times New Roman"/>
          <w:sz w:val="28"/>
        </w:rPr>
        <w:t xml:space="preserve"> </w:t>
      </w:r>
      <w:r w:rsidRPr="00264E21">
        <w:rPr>
          <w:rFonts w:ascii="Times New Roman" w:hAnsi="Times New Roman" w:cs="Times New Roman"/>
          <w:sz w:val="28"/>
        </w:rPr>
        <w:t>П.</w:t>
      </w:r>
      <w:r>
        <w:rPr>
          <w:rFonts w:ascii="Times New Roman" w:hAnsi="Times New Roman" w:cs="Times New Roman"/>
          <w:sz w:val="28"/>
        </w:rPr>
        <w:t xml:space="preserve"> </w:t>
      </w:r>
      <w:r w:rsidR="00BB7201" w:rsidRPr="00264E21">
        <w:rPr>
          <w:rFonts w:ascii="Times New Roman" w:hAnsi="Times New Roman" w:cs="Times New Roman"/>
          <w:sz w:val="28"/>
        </w:rPr>
        <w:t xml:space="preserve">Мансуров, </w:t>
      </w:r>
      <w:r w:rsidRPr="00264E21">
        <w:rPr>
          <w:rFonts w:ascii="Times New Roman" w:hAnsi="Times New Roman" w:cs="Times New Roman"/>
          <w:sz w:val="28"/>
        </w:rPr>
        <w:t>О.</w:t>
      </w:r>
      <w:r>
        <w:rPr>
          <w:rFonts w:ascii="Times New Roman" w:hAnsi="Times New Roman" w:cs="Times New Roman"/>
          <w:sz w:val="28"/>
        </w:rPr>
        <w:t xml:space="preserve"> </w:t>
      </w:r>
      <w:r w:rsidRPr="00264E21">
        <w:rPr>
          <w:rFonts w:ascii="Times New Roman" w:hAnsi="Times New Roman" w:cs="Times New Roman"/>
          <w:sz w:val="28"/>
        </w:rPr>
        <w:t>А.</w:t>
      </w:r>
      <w:r>
        <w:rPr>
          <w:rFonts w:ascii="Times New Roman" w:hAnsi="Times New Roman" w:cs="Times New Roman"/>
          <w:sz w:val="28"/>
        </w:rPr>
        <w:t xml:space="preserve"> </w:t>
      </w:r>
      <w:proofErr w:type="spellStart"/>
      <w:r w:rsidR="00BB7201" w:rsidRPr="00264E21">
        <w:rPr>
          <w:rFonts w:ascii="Times New Roman" w:hAnsi="Times New Roman" w:cs="Times New Roman"/>
          <w:sz w:val="28"/>
        </w:rPr>
        <w:t>Зубренкова</w:t>
      </w:r>
      <w:proofErr w:type="spellEnd"/>
      <w:r w:rsidR="00BB7201" w:rsidRPr="00264E21">
        <w:rPr>
          <w:rFonts w:ascii="Times New Roman" w:hAnsi="Times New Roman" w:cs="Times New Roman"/>
          <w:sz w:val="28"/>
        </w:rPr>
        <w:t xml:space="preserve">, </w:t>
      </w:r>
      <w:r w:rsidRPr="00264E21">
        <w:rPr>
          <w:rFonts w:ascii="Times New Roman" w:hAnsi="Times New Roman" w:cs="Times New Roman"/>
          <w:sz w:val="28"/>
        </w:rPr>
        <w:t>О.</w:t>
      </w:r>
      <w:r>
        <w:rPr>
          <w:rFonts w:ascii="Times New Roman" w:hAnsi="Times New Roman" w:cs="Times New Roman"/>
          <w:sz w:val="28"/>
        </w:rPr>
        <w:t xml:space="preserve"> </w:t>
      </w:r>
      <w:r w:rsidRPr="00264E21">
        <w:rPr>
          <w:rFonts w:ascii="Times New Roman" w:hAnsi="Times New Roman" w:cs="Times New Roman"/>
          <w:sz w:val="28"/>
        </w:rPr>
        <w:t>И.</w:t>
      </w:r>
      <w:r>
        <w:rPr>
          <w:rFonts w:ascii="Times New Roman" w:hAnsi="Times New Roman" w:cs="Times New Roman"/>
          <w:sz w:val="28"/>
        </w:rPr>
        <w:t xml:space="preserve"> </w:t>
      </w:r>
      <w:r w:rsidR="00BB7201" w:rsidRPr="00264E21">
        <w:rPr>
          <w:rFonts w:ascii="Times New Roman" w:hAnsi="Times New Roman" w:cs="Times New Roman"/>
          <w:sz w:val="28"/>
        </w:rPr>
        <w:t xml:space="preserve">Федотова </w:t>
      </w:r>
      <w:r>
        <w:rPr>
          <w:rFonts w:ascii="Times New Roman" w:hAnsi="Times New Roman" w:cs="Times New Roman"/>
          <w:sz w:val="28"/>
        </w:rPr>
        <w:t xml:space="preserve">// </w:t>
      </w:r>
      <w:proofErr w:type="spellStart"/>
      <w:r w:rsidR="00BB7201" w:rsidRPr="00264E21">
        <w:rPr>
          <w:rFonts w:ascii="Times New Roman" w:hAnsi="Times New Roman" w:cs="Times New Roman"/>
          <w:sz w:val="28"/>
        </w:rPr>
        <w:t>Вестн</w:t>
      </w:r>
      <w:proofErr w:type="spellEnd"/>
      <w:r>
        <w:rPr>
          <w:rFonts w:ascii="Times New Roman" w:hAnsi="Times New Roman" w:cs="Times New Roman"/>
          <w:sz w:val="28"/>
        </w:rPr>
        <w:t>.</w:t>
      </w:r>
      <w:r w:rsidR="00BB7201" w:rsidRPr="00264E21">
        <w:rPr>
          <w:rFonts w:ascii="Times New Roman" w:hAnsi="Times New Roman" w:cs="Times New Roman"/>
          <w:sz w:val="28"/>
        </w:rPr>
        <w:t xml:space="preserve"> НГИЭИ. </w:t>
      </w:r>
      <w:r>
        <w:rPr>
          <w:rFonts w:ascii="Times New Roman" w:hAnsi="Times New Roman" w:cs="Times New Roman"/>
          <w:sz w:val="28"/>
        </w:rPr>
        <w:t xml:space="preserve">– </w:t>
      </w:r>
      <w:r w:rsidR="00BB7201" w:rsidRPr="00264E21">
        <w:rPr>
          <w:rFonts w:ascii="Times New Roman" w:hAnsi="Times New Roman" w:cs="Times New Roman"/>
          <w:sz w:val="28"/>
        </w:rPr>
        <w:t xml:space="preserve">2017. </w:t>
      </w:r>
      <w:r>
        <w:rPr>
          <w:rFonts w:ascii="Times New Roman" w:hAnsi="Times New Roman" w:cs="Times New Roman"/>
          <w:sz w:val="28"/>
        </w:rPr>
        <w:t xml:space="preserve">– № </w:t>
      </w:r>
      <w:r w:rsidR="00BB7201" w:rsidRPr="00264E21">
        <w:rPr>
          <w:rFonts w:ascii="Times New Roman" w:hAnsi="Times New Roman" w:cs="Times New Roman"/>
          <w:sz w:val="28"/>
        </w:rPr>
        <w:t>9</w:t>
      </w:r>
      <w:r>
        <w:rPr>
          <w:rFonts w:ascii="Times New Roman" w:hAnsi="Times New Roman" w:cs="Times New Roman"/>
          <w:sz w:val="28"/>
        </w:rPr>
        <w:t xml:space="preserve"> </w:t>
      </w:r>
      <w:r w:rsidR="00BB7201" w:rsidRPr="00264E21">
        <w:rPr>
          <w:rFonts w:ascii="Times New Roman" w:hAnsi="Times New Roman" w:cs="Times New Roman"/>
          <w:sz w:val="28"/>
        </w:rPr>
        <w:t xml:space="preserve">(76). </w:t>
      </w:r>
      <w:r>
        <w:rPr>
          <w:rFonts w:ascii="Times New Roman" w:hAnsi="Times New Roman" w:cs="Times New Roman"/>
          <w:sz w:val="28"/>
        </w:rPr>
        <w:t xml:space="preserve">– </w:t>
      </w:r>
      <w:r w:rsidR="00BB7201" w:rsidRPr="00264E21">
        <w:rPr>
          <w:rFonts w:ascii="Times New Roman" w:hAnsi="Times New Roman" w:cs="Times New Roman"/>
          <w:sz w:val="28"/>
        </w:rPr>
        <w:t xml:space="preserve">С. 135-146. </w:t>
      </w:r>
    </w:p>
    <w:p w:rsidR="00BB7201" w:rsidRPr="00281FCE" w:rsidRDefault="00BB7201" w:rsidP="009A2CA3">
      <w:pPr>
        <w:pStyle w:val="a4"/>
        <w:ind w:firstLine="851"/>
        <w:jc w:val="both"/>
        <w:rPr>
          <w:rFonts w:ascii="Times New Roman" w:hAnsi="Times New Roman" w:cs="Times New Roman"/>
          <w:color w:val="00008F"/>
          <w:sz w:val="24"/>
          <w:szCs w:val="16"/>
        </w:rPr>
      </w:pPr>
    </w:p>
    <w:p w:rsidR="009A2CA3" w:rsidRDefault="009A2CA3" w:rsidP="009A2CA3">
      <w:pPr>
        <w:pStyle w:val="a4"/>
        <w:ind w:firstLine="851"/>
        <w:jc w:val="both"/>
        <w:rPr>
          <w:rFonts w:ascii="Times New Roman" w:hAnsi="Times New Roman" w:cs="Times New Roman"/>
          <w:sz w:val="28"/>
        </w:rPr>
      </w:pPr>
      <w:proofErr w:type="spellStart"/>
      <w:r w:rsidRPr="009A2CA3">
        <w:rPr>
          <w:rFonts w:ascii="Times New Roman" w:hAnsi="Times New Roman" w:cs="Times New Roman"/>
          <w:b/>
          <w:sz w:val="28"/>
        </w:rPr>
        <w:t>Метельская</w:t>
      </w:r>
      <w:proofErr w:type="spellEnd"/>
      <w:r w:rsidRPr="009A2CA3">
        <w:rPr>
          <w:rFonts w:ascii="Times New Roman" w:hAnsi="Times New Roman" w:cs="Times New Roman"/>
          <w:b/>
          <w:sz w:val="28"/>
        </w:rPr>
        <w:t>, Е. А.</w:t>
      </w:r>
      <w:r w:rsidRPr="009A2CA3">
        <w:rPr>
          <w:rFonts w:ascii="Times New Roman" w:hAnsi="Times New Roman" w:cs="Times New Roman"/>
          <w:sz w:val="28"/>
        </w:rPr>
        <w:t xml:space="preserve"> Развитие личных подсобных хозяйств: анализ необходимости и основные проблемы</w:t>
      </w:r>
      <w:r>
        <w:rPr>
          <w:rFonts w:ascii="Times New Roman" w:hAnsi="Times New Roman" w:cs="Times New Roman"/>
          <w:sz w:val="28"/>
        </w:rPr>
        <w:t xml:space="preserve"> / </w:t>
      </w:r>
      <w:r w:rsidRPr="009A2CA3">
        <w:rPr>
          <w:rFonts w:ascii="Times New Roman" w:hAnsi="Times New Roman" w:cs="Times New Roman"/>
          <w:sz w:val="28"/>
        </w:rPr>
        <w:t>Е.</w:t>
      </w:r>
      <w:r>
        <w:rPr>
          <w:rFonts w:ascii="Times New Roman" w:hAnsi="Times New Roman" w:cs="Times New Roman"/>
          <w:sz w:val="28"/>
        </w:rPr>
        <w:t xml:space="preserve"> </w:t>
      </w:r>
      <w:r w:rsidRPr="009A2CA3">
        <w:rPr>
          <w:rFonts w:ascii="Times New Roman" w:hAnsi="Times New Roman" w:cs="Times New Roman"/>
          <w:sz w:val="28"/>
        </w:rPr>
        <w:t>А.</w:t>
      </w:r>
      <w:r>
        <w:rPr>
          <w:rFonts w:ascii="Times New Roman" w:hAnsi="Times New Roman" w:cs="Times New Roman"/>
          <w:sz w:val="28"/>
        </w:rPr>
        <w:t xml:space="preserve"> </w:t>
      </w:r>
      <w:proofErr w:type="spellStart"/>
      <w:r w:rsidRPr="009A2CA3">
        <w:rPr>
          <w:rFonts w:ascii="Times New Roman" w:hAnsi="Times New Roman" w:cs="Times New Roman"/>
          <w:sz w:val="28"/>
        </w:rPr>
        <w:t>Метельская</w:t>
      </w:r>
      <w:proofErr w:type="spellEnd"/>
      <w:r w:rsidRPr="009A2CA3">
        <w:rPr>
          <w:rFonts w:ascii="Times New Roman" w:hAnsi="Times New Roman" w:cs="Times New Roman"/>
          <w:sz w:val="28"/>
        </w:rPr>
        <w:t>, Д.</w:t>
      </w:r>
      <w:r>
        <w:rPr>
          <w:rFonts w:ascii="Times New Roman" w:hAnsi="Times New Roman" w:cs="Times New Roman"/>
          <w:sz w:val="28"/>
        </w:rPr>
        <w:t xml:space="preserve"> </w:t>
      </w:r>
      <w:r w:rsidRPr="009A2CA3">
        <w:rPr>
          <w:rFonts w:ascii="Times New Roman" w:hAnsi="Times New Roman" w:cs="Times New Roman"/>
          <w:sz w:val="28"/>
        </w:rPr>
        <w:t>Е.</w:t>
      </w:r>
      <w:r>
        <w:rPr>
          <w:rFonts w:ascii="Times New Roman" w:hAnsi="Times New Roman" w:cs="Times New Roman"/>
          <w:sz w:val="28"/>
        </w:rPr>
        <w:t xml:space="preserve"> </w:t>
      </w:r>
      <w:proofErr w:type="spellStart"/>
      <w:r w:rsidRPr="009A2CA3">
        <w:rPr>
          <w:rFonts w:ascii="Times New Roman" w:hAnsi="Times New Roman" w:cs="Times New Roman"/>
          <w:sz w:val="28"/>
        </w:rPr>
        <w:t>Занин</w:t>
      </w:r>
      <w:proofErr w:type="spellEnd"/>
      <w:r w:rsidRPr="009A2CA3">
        <w:rPr>
          <w:rFonts w:ascii="Times New Roman" w:hAnsi="Times New Roman" w:cs="Times New Roman"/>
          <w:sz w:val="28"/>
        </w:rPr>
        <w:t xml:space="preserve"> </w:t>
      </w:r>
      <w:r>
        <w:rPr>
          <w:rFonts w:ascii="Times New Roman" w:hAnsi="Times New Roman" w:cs="Times New Roman"/>
          <w:sz w:val="28"/>
        </w:rPr>
        <w:t xml:space="preserve">// </w:t>
      </w:r>
      <w:proofErr w:type="spellStart"/>
      <w:r w:rsidRPr="009A2CA3">
        <w:rPr>
          <w:rFonts w:ascii="Times New Roman" w:hAnsi="Times New Roman" w:cs="Times New Roman"/>
          <w:sz w:val="28"/>
        </w:rPr>
        <w:t>Вестн</w:t>
      </w:r>
      <w:proofErr w:type="spellEnd"/>
      <w:r w:rsidRPr="009A2CA3">
        <w:rPr>
          <w:rFonts w:ascii="Times New Roman" w:hAnsi="Times New Roman" w:cs="Times New Roman"/>
          <w:sz w:val="28"/>
        </w:rPr>
        <w:t xml:space="preserve">. Академии знаний. </w:t>
      </w:r>
      <w:r>
        <w:rPr>
          <w:rFonts w:ascii="Times New Roman" w:hAnsi="Times New Roman" w:cs="Times New Roman"/>
          <w:sz w:val="28"/>
        </w:rPr>
        <w:t xml:space="preserve">– </w:t>
      </w:r>
      <w:r w:rsidRPr="009A2CA3">
        <w:rPr>
          <w:rFonts w:ascii="Times New Roman" w:hAnsi="Times New Roman" w:cs="Times New Roman"/>
          <w:sz w:val="28"/>
        </w:rPr>
        <w:t xml:space="preserve">2017. </w:t>
      </w:r>
      <w:r>
        <w:rPr>
          <w:rFonts w:ascii="Times New Roman" w:hAnsi="Times New Roman" w:cs="Times New Roman"/>
          <w:sz w:val="28"/>
        </w:rPr>
        <w:t xml:space="preserve">– </w:t>
      </w:r>
      <w:r w:rsidRPr="009A2CA3">
        <w:rPr>
          <w:rFonts w:ascii="Times New Roman" w:hAnsi="Times New Roman" w:cs="Times New Roman"/>
          <w:sz w:val="28"/>
        </w:rPr>
        <w:t>№</w:t>
      </w:r>
      <w:r w:rsidR="00281FCE">
        <w:rPr>
          <w:rFonts w:ascii="Times New Roman" w:hAnsi="Times New Roman" w:cs="Times New Roman"/>
          <w:sz w:val="28"/>
        </w:rPr>
        <w:t xml:space="preserve"> </w:t>
      </w:r>
      <w:r w:rsidRPr="009A2CA3">
        <w:rPr>
          <w:rFonts w:ascii="Times New Roman" w:hAnsi="Times New Roman" w:cs="Times New Roman"/>
          <w:sz w:val="28"/>
        </w:rPr>
        <w:t>22</w:t>
      </w:r>
      <w:r w:rsidR="00281FCE">
        <w:rPr>
          <w:rFonts w:ascii="Times New Roman" w:hAnsi="Times New Roman" w:cs="Times New Roman"/>
          <w:sz w:val="28"/>
        </w:rPr>
        <w:t xml:space="preserve"> </w:t>
      </w:r>
      <w:r w:rsidRPr="009A2CA3">
        <w:rPr>
          <w:rFonts w:ascii="Times New Roman" w:hAnsi="Times New Roman" w:cs="Times New Roman"/>
          <w:sz w:val="28"/>
        </w:rPr>
        <w:t xml:space="preserve">(3). </w:t>
      </w:r>
      <w:r>
        <w:rPr>
          <w:rFonts w:ascii="Times New Roman" w:hAnsi="Times New Roman" w:cs="Times New Roman"/>
          <w:sz w:val="28"/>
        </w:rPr>
        <w:t>– С. 120-124.</w:t>
      </w:r>
    </w:p>
    <w:p w:rsidR="009A2CA3" w:rsidRDefault="009A2CA3" w:rsidP="009A2CA3">
      <w:pPr>
        <w:pStyle w:val="a4"/>
        <w:ind w:firstLine="709"/>
        <w:jc w:val="both"/>
        <w:rPr>
          <w:rFonts w:ascii="Times New Roman" w:hAnsi="Times New Roman" w:cs="Times New Roman"/>
          <w:sz w:val="24"/>
        </w:rPr>
      </w:pPr>
      <w:r w:rsidRPr="009A2CA3">
        <w:rPr>
          <w:rFonts w:ascii="Times New Roman" w:hAnsi="Times New Roman" w:cs="Times New Roman"/>
          <w:sz w:val="24"/>
        </w:rPr>
        <w:t>В статье рассматривается социально-экономическая роль и значение личных подсобных хозяйств в аграрном секторе экономики, показывающих необходимость их развития. Обозначены основные проблемы, тормозящие этот процесс.</w:t>
      </w:r>
    </w:p>
    <w:p w:rsidR="009A2CA3" w:rsidRPr="009A2CA3" w:rsidRDefault="009A2CA3" w:rsidP="009A2CA3">
      <w:pPr>
        <w:pStyle w:val="a4"/>
        <w:ind w:firstLine="709"/>
        <w:jc w:val="both"/>
        <w:rPr>
          <w:rFonts w:ascii="Times New Roman" w:hAnsi="Times New Roman" w:cs="Times New Roman"/>
          <w:sz w:val="24"/>
        </w:rPr>
      </w:pPr>
    </w:p>
    <w:p w:rsidR="00BB7201" w:rsidRPr="00774113" w:rsidRDefault="00774113" w:rsidP="00774113">
      <w:pPr>
        <w:pStyle w:val="a4"/>
        <w:ind w:firstLine="709"/>
        <w:jc w:val="both"/>
        <w:rPr>
          <w:rFonts w:ascii="Times New Roman" w:hAnsi="Times New Roman" w:cs="Times New Roman"/>
          <w:sz w:val="28"/>
        </w:rPr>
      </w:pPr>
      <w:r w:rsidRPr="00774113">
        <w:rPr>
          <w:rFonts w:ascii="Times New Roman" w:hAnsi="Times New Roman" w:cs="Times New Roman"/>
          <w:b/>
          <w:sz w:val="28"/>
        </w:rPr>
        <w:t>Михайлова, О. А.</w:t>
      </w:r>
      <w:r w:rsidRPr="00774113">
        <w:rPr>
          <w:rFonts w:ascii="Times New Roman" w:hAnsi="Times New Roman" w:cs="Times New Roman"/>
          <w:sz w:val="28"/>
        </w:rPr>
        <w:t xml:space="preserve"> </w:t>
      </w:r>
      <w:r w:rsidR="00BB7201" w:rsidRPr="00774113">
        <w:rPr>
          <w:rFonts w:ascii="Times New Roman" w:hAnsi="Times New Roman" w:cs="Times New Roman"/>
          <w:sz w:val="28"/>
        </w:rPr>
        <w:t>П</w:t>
      </w:r>
      <w:r w:rsidR="00264E21" w:rsidRPr="00774113">
        <w:rPr>
          <w:rFonts w:ascii="Times New Roman" w:hAnsi="Times New Roman" w:cs="Times New Roman"/>
          <w:sz w:val="28"/>
        </w:rPr>
        <w:t xml:space="preserve">овышение эффективности свиноводства в крестьянско-фермерских хозяйствах путём совершенствования откормочной продуктивности свиней локальной </w:t>
      </w:r>
      <w:proofErr w:type="spellStart"/>
      <w:r w:rsidR="00264E21" w:rsidRPr="00774113">
        <w:rPr>
          <w:rFonts w:ascii="Times New Roman" w:hAnsi="Times New Roman" w:cs="Times New Roman"/>
          <w:sz w:val="28"/>
        </w:rPr>
        <w:t>ливенской</w:t>
      </w:r>
      <w:proofErr w:type="spellEnd"/>
      <w:r w:rsidR="00264E21" w:rsidRPr="00774113">
        <w:rPr>
          <w:rFonts w:ascii="Times New Roman" w:hAnsi="Times New Roman" w:cs="Times New Roman"/>
          <w:sz w:val="28"/>
        </w:rPr>
        <w:t xml:space="preserve"> породы</w:t>
      </w:r>
      <w:r w:rsidR="00264E21">
        <w:rPr>
          <w:rFonts w:ascii="Times New Roman" w:hAnsi="Times New Roman" w:cs="Times New Roman"/>
          <w:sz w:val="28"/>
        </w:rPr>
        <w:t xml:space="preserve"> / </w:t>
      </w:r>
      <w:r w:rsidR="00264E21" w:rsidRPr="00774113">
        <w:rPr>
          <w:rFonts w:ascii="Times New Roman" w:hAnsi="Times New Roman" w:cs="Times New Roman"/>
          <w:sz w:val="28"/>
        </w:rPr>
        <w:t>О.</w:t>
      </w:r>
      <w:r w:rsidR="00264E21">
        <w:rPr>
          <w:rFonts w:ascii="Times New Roman" w:hAnsi="Times New Roman" w:cs="Times New Roman"/>
          <w:sz w:val="28"/>
        </w:rPr>
        <w:t xml:space="preserve"> </w:t>
      </w:r>
      <w:r w:rsidR="00264E21" w:rsidRPr="00774113">
        <w:rPr>
          <w:rFonts w:ascii="Times New Roman" w:hAnsi="Times New Roman" w:cs="Times New Roman"/>
          <w:sz w:val="28"/>
        </w:rPr>
        <w:t xml:space="preserve">А. </w:t>
      </w:r>
      <w:r w:rsidR="00BB7201" w:rsidRPr="00774113">
        <w:rPr>
          <w:rFonts w:ascii="Times New Roman" w:hAnsi="Times New Roman" w:cs="Times New Roman"/>
          <w:sz w:val="28"/>
        </w:rPr>
        <w:t xml:space="preserve">Михайлова // Эффективное животноводство. </w:t>
      </w:r>
      <w:r>
        <w:rPr>
          <w:rFonts w:ascii="Times New Roman" w:hAnsi="Times New Roman" w:cs="Times New Roman"/>
          <w:sz w:val="28"/>
        </w:rPr>
        <w:t xml:space="preserve">– </w:t>
      </w:r>
      <w:r w:rsidR="00BB7201" w:rsidRPr="00774113">
        <w:rPr>
          <w:rFonts w:ascii="Times New Roman" w:hAnsi="Times New Roman" w:cs="Times New Roman"/>
          <w:sz w:val="28"/>
        </w:rPr>
        <w:t xml:space="preserve">2017. </w:t>
      </w:r>
      <w:r>
        <w:rPr>
          <w:rFonts w:ascii="Times New Roman" w:hAnsi="Times New Roman" w:cs="Times New Roman"/>
          <w:sz w:val="28"/>
        </w:rPr>
        <w:t xml:space="preserve">– </w:t>
      </w:r>
      <w:r w:rsidR="00BB7201" w:rsidRPr="00774113">
        <w:rPr>
          <w:rFonts w:ascii="Times New Roman" w:hAnsi="Times New Roman" w:cs="Times New Roman"/>
          <w:sz w:val="28"/>
        </w:rPr>
        <w:t>№</w:t>
      </w:r>
      <w:r w:rsidR="00264E21">
        <w:rPr>
          <w:rFonts w:ascii="Times New Roman" w:hAnsi="Times New Roman" w:cs="Times New Roman"/>
          <w:sz w:val="28"/>
        </w:rPr>
        <w:t xml:space="preserve"> </w:t>
      </w:r>
      <w:r w:rsidR="00BB7201" w:rsidRPr="00774113">
        <w:rPr>
          <w:rFonts w:ascii="Times New Roman" w:hAnsi="Times New Roman" w:cs="Times New Roman"/>
          <w:sz w:val="28"/>
        </w:rPr>
        <w:t>8</w:t>
      </w:r>
      <w:r w:rsidR="00264E21">
        <w:rPr>
          <w:rFonts w:ascii="Times New Roman" w:hAnsi="Times New Roman" w:cs="Times New Roman"/>
          <w:sz w:val="28"/>
        </w:rPr>
        <w:t xml:space="preserve"> </w:t>
      </w:r>
      <w:r w:rsidR="00BB7201" w:rsidRPr="00774113">
        <w:rPr>
          <w:rFonts w:ascii="Times New Roman" w:hAnsi="Times New Roman" w:cs="Times New Roman"/>
          <w:sz w:val="28"/>
        </w:rPr>
        <w:t xml:space="preserve">(138). </w:t>
      </w:r>
      <w:r>
        <w:rPr>
          <w:rFonts w:ascii="Times New Roman" w:hAnsi="Times New Roman" w:cs="Times New Roman"/>
          <w:sz w:val="28"/>
        </w:rPr>
        <w:t xml:space="preserve">– </w:t>
      </w:r>
      <w:r w:rsidR="00BB7201" w:rsidRPr="00774113">
        <w:rPr>
          <w:rFonts w:ascii="Times New Roman" w:hAnsi="Times New Roman" w:cs="Times New Roman"/>
          <w:sz w:val="28"/>
        </w:rPr>
        <w:t xml:space="preserve">С. 32-34. </w:t>
      </w:r>
    </w:p>
    <w:p w:rsidR="00BB7201" w:rsidRPr="00774113" w:rsidRDefault="00BB7201" w:rsidP="00774113">
      <w:pPr>
        <w:pStyle w:val="a4"/>
        <w:ind w:firstLine="709"/>
        <w:jc w:val="both"/>
        <w:rPr>
          <w:rFonts w:ascii="Times New Roman" w:hAnsi="Times New Roman" w:cs="Times New Roman"/>
          <w:sz w:val="24"/>
        </w:rPr>
      </w:pPr>
      <w:r w:rsidRPr="00774113">
        <w:rPr>
          <w:rFonts w:ascii="Times New Roman" w:hAnsi="Times New Roman" w:cs="Times New Roman"/>
          <w:sz w:val="24"/>
        </w:rPr>
        <w:t xml:space="preserve">Свиноводство в сфере малого бизнеса и индивидуального </w:t>
      </w:r>
      <w:r w:rsidR="003169D1" w:rsidRPr="00774113">
        <w:rPr>
          <w:rFonts w:ascii="Times New Roman" w:hAnsi="Times New Roman" w:cs="Times New Roman"/>
          <w:sz w:val="24"/>
        </w:rPr>
        <w:t>предпринимательства</w:t>
      </w:r>
      <w:r w:rsidRPr="00774113">
        <w:rPr>
          <w:rFonts w:ascii="Times New Roman" w:hAnsi="Times New Roman" w:cs="Times New Roman"/>
          <w:sz w:val="24"/>
        </w:rPr>
        <w:t xml:space="preserve"> в России имеет большие перспективы развития при условии примен</w:t>
      </w:r>
      <w:r w:rsidR="003169D1" w:rsidRPr="00774113">
        <w:rPr>
          <w:rFonts w:ascii="Times New Roman" w:hAnsi="Times New Roman" w:cs="Times New Roman"/>
          <w:sz w:val="24"/>
        </w:rPr>
        <w:t>ен</w:t>
      </w:r>
      <w:r w:rsidRPr="00774113">
        <w:rPr>
          <w:rFonts w:ascii="Times New Roman" w:hAnsi="Times New Roman" w:cs="Times New Roman"/>
          <w:sz w:val="24"/>
        </w:rPr>
        <w:t>ия современных (или альтернативных) технологий и обеспечения равными с крупными предприятиями условиями функционирования в части правовой, финансово-кредитной и административной поддержки</w:t>
      </w:r>
      <w:r w:rsidR="00774113">
        <w:rPr>
          <w:rFonts w:ascii="Times New Roman" w:hAnsi="Times New Roman" w:cs="Times New Roman"/>
          <w:sz w:val="24"/>
        </w:rPr>
        <w:t>.</w:t>
      </w:r>
    </w:p>
    <w:p w:rsidR="008073A6" w:rsidRPr="00264E21" w:rsidRDefault="00264E21" w:rsidP="00264E21">
      <w:pPr>
        <w:pStyle w:val="a4"/>
        <w:ind w:firstLine="709"/>
        <w:jc w:val="both"/>
        <w:rPr>
          <w:rFonts w:ascii="Times New Roman" w:hAnsi="Times New Roman" w:cs="Times New Roman"/>
          <w:sz w:val="24"/>
        </w:rPr>
      </w:pPr>
      <w:r w:rsidRPr="00264E21">
        <w:rPr>
          <w:rFonts w:ascii="Times New Roman" w:hAnsi="Times New Roman" w:cs="Times New Roman"/>
          <w:b/>
          <w:sz w:val="28"/>
        </w:rPr>
        <w:lastRenderedPageBreak/>
        <w:t>Морозов, С. Ю.</w:t>
      </w:r>
      <w:r w:rsidRPr="00264E21">
        <w:rPr>
          <w:rFonts w:ascii="Times New Roman" w:hAnsi="Times New Roman" w:cs="Times New Roman"/>
          <w:sz w:val="28"/>
        </w:rPr>
        <w:t xml:space="preserve"> </w:t>
      </w:r>
      <w:r w:rsidR="008073A6" w:rsidRPr="00264E21">
        <w:rPr>
          <w:rFonts w:ascii="Times New Roman" w:hAnsi="Times New Roman" w:cs="Times New Roman"/>
          <w:sz w:val="28"/>
        </w:rPr>
        <w:t>У</w:t>
      </w:r>
      <w:r w:rsidRPr="00264E21">
        <w:rPr>
          <w:rFonts w:ascii="Times New Roman" w:hAnsi="Times New Roman" w:cs="Times New Roman"/>
          <w:sz w:val="28"/>
        </w:rPr>
        <w:t>правление и организация в крестьянско-фермерском хозяйстве / С.</w:t>
      </w:r>
      <w:r>
        <w:rPr>
          <w:rFonts w:ascii="Times New Roman" w:hAnsi="Times New Roman" w:cs="Times New Roman"/>
          <w:sz w:val="28"/>
        </w:rPr>
        <w:t xml:space="preserve"> </w:t>
      </w:r>
      <w:r w:rsidRPr="00264E21">
        <w:rPr>
          <w:rFonts w:ascii="Times New Roman" w:hAnsi="Times New Roman" w:cs="Times New Roman"/>
          <w:sz w:val="28"/>
        </w:rPr>
        <w:t xml:space="preserve">Ю. </w:t>
      </w:r>
      <w:r w:rsidR="008073A6" w:rsidRPr="00264E21">
        <w:rPr>
          <w:rFonts w:ascii="Times New Roman" w:hAnsi="Times New Roman" w:cs="Times New Roman"/>
          <w:sz w:val="28"/>
        </w:rPr>
        <w:t xml:space="preserve">Морозов </w:t>
      </w:r>
      <w:r w:rsidRPr="00264E21">
        <w:rPr>
          <w:rFonts w:ascii="Times New Roman" w:hAnsi="Times New Roman" w:cs="Times New Roman"/>
          <w:sz w:val="28"/>
        </w:rPr>
        <w:t xml:space="preserve">// </w:t>
      </w:r>
      <w:proofErr w:type="spellStart"/>
      <w:r w:rsidR="008073A6" w:rsidRPr="00264E21">
        <w:rPr>
          <w:rFonts w:ascii="Times New Roman" w:hAnsi="Times New Roman" w:cs="Times New Roman"/>
          <w:sz w:val="28"/>
        </w:rPr>
        <w:t>Юрид</w:t>
      </w:r>
      <w:proofErr w:type="spellEnd"/>
      <w:r w:rsidR="00E5355E">
        <w:rPr>
          <w:rFonts w:ascii="Times New Roman" w:hAnsi="Times New Roman" w:cs="Times New Roman"/>
          <w:sz w:val="28"/>
        </w:rPr>
        <w:t>.</w:t>
      </w:r>
      <w:r w:rsidR="008073A6" w:rsidRPr="00264E21">
        <w:rPr>
          <w:rFonts w:ascii="Times New Roman" w:hAnsi="Times New Roman" w:cs="Times New Roman"/>
          <w:sz w:val="28"/>
        </w:rPr>
        <w:t xml:space="preserve"> наука. </w:t>
      </w:r>
      <w:r w:rsidRPr="00264E21">
        <w:rPr>
          <w:rFonts w:ascii="Times New Roman" w:hAnsi="Times New Roman" w:cs="Times New Roman"/>
          <w:sz w:val="28"/>
        </w:rPr>
        <w:t xml:space="preserve">– </w:t>
      </w:r>
      <w:r w:rsidR="008073A6" w:rsidRPr="00264E21">
        <w:rPr>
          <w:rFonts w:ascii="Times New Roman" w:hAnsi="Times New Roman" w:cs="Times New Roman"/>
          <w:sz w:val="28"/>
        </w:rPr>
        <w:t xml:space="preserve">2017. </w:t>
      </w:r>
      <w:r w:rsidRPr="00264E21">
        <w:rPr>
          <w:rFonts w:ascii="Times New Roman" w:hAnsi="Times New Roman" w:cs="Times New Roman"/>
          <w:sz w:val="28"/>
        </w:rPr>
        <w:t xml:space="preserve">– </w:t>
      </w:r>
      <w:r w:rsidR="008073A6" w:rsidRPr="00264E21">
        <w:rPr>
          <w:rFonts w:ascii="Times New Roman" w:hAnsi="Times New Roman" w:cs="Times New Roman"/>
          <w:sz w:val="28"/>
        </w:rPr>
        <w:t>№</w:t>
      </w:r>
      <w:r>
        <w:rPr>
          <w:rFonts w:ascii="Times New Roman" w:hAnsi="Times New Roman" w:cs="Times New Roman"/>
          <w:sz w:val="28"/>
        </w:rPr>
        <w:t xml:space="preserve"> </w:t>
      </w:r>
      <w:r w:rsidR="008073A6" w:rsidRPr="00264E21">
        <w:rPr>
          <w:rFonts w:ascii="Times New Roman" w:hAnsi="Times New Roman" w:cs="Times New Roman"/>
          <w:sz w:val="28"/>
        </w:rPr>
        <w:t>2.</w:t>
      </w:r>
      <w:r w:rsidRPr="00264E21">
        <w:rPr>
          <w:rFonts w:ascii="Times New Roman" w:hAnsi="Times New Roman" w:cs="Times New Roman"/>
          <w:sz w:val="28"/>
        </w:rPr>
        <w:t xml:space="preserve"> –</w:t>
      </w:r>
      <w:r w:rsidR="008073A6" w:rsidRPr="00264E21">
        <w:rPr>
          <w:rFonts w:ascii="Times New Roman" w:hAnsi="Times New Roman" w:cs="Times New Roman"/>
          <w:sz w:val="28"/>
        </w:rPr>
        <w:t xml:space="preserve"> С. 64-66</w:t>
      </w:r>
      <w:r w:rsidR="008073A6" w:rsidRPr="00264E21">
        <w:rPr>
          <w:rFonts w:ascii="Times New Roman" w:hAnsi="Times New Roman" w:cs="Times New Roman"/>
          <w:sz w:val="24"/>
        </w:rPr>
        <w:t xml:space="preserve">. </w:t>
      </w:r>
    </w:p>
    <w:p w:rsidR="008073A6" w:rsidRPr="00264E21" w:rsidRDefault="008073A6" w:rsidP="00264E21">
      <w:pPr>
        <w:pStyle w:val="a4"/>
        <w:ind w:firstLine="709"/>
        <w:jc w:val="both"/>
        <w:rPr>
          <w:rFonts w:ascii="Times New Roman" w:hAnsi="Times New Roman" w:cs="Times New Roman"/>
          <w:sz w:val="24"/>
        </w:rPr>
      </w:pPr>
      <w:r w:rsidRPr="00264E21">
        <w:rPr>
          <w:rFonts w:ascii="Times New Roman" w:hAnsi="Times New Roman" w:cs="Times New Roman"/>
          <w:sz w:val="24"/>
        </w:rPr>
        <w:t>В статье исследуется правовая природа отношений, связанных с управлением в крестьянско-фермерском хозяйстве без статуса юридического лица. Сделан вывод о том, что в предмете гражданского права наряду с имущественными, личными неимущественными и организационными отношениями следует выделять отношения управления.</w:t>
      </w:r>
    </w:p>
    <w:p w:rsidR="008073A6" w:rsidRDefault="008073A6" w:rsidP="00225FD6">
      <w:pPr>
        <w:pStyle w:val="a4"/>
        <w:ind w:firstLine="709"/>
        <w:jc w:val="both"/>
      </w:pPr>
    </w:p>
    <w:p w:rsidR="00225FD6" w:rsidRPr="003169D1" w:rsidRDefault="00225FD6" w:rsidP="00225FD6">
      <w:pPr>
        <w:pStyle w:val="a4"/>
        <w:ind w:firstLine="709"/>
        <w:jc w:val="both"/>
        <w:rPr>
          <w:rFonts w:ascii="Times New Roman" w:hAnsi="Times New Roman" w:cs="Times New Roman"/>
          <w:sz w:val="28"/>
          <w:szCs w:val="28"/>
        </w:rPr>
      </w:pPr>
      <w:r w:rsidRPr="00225FD6">
        <w:rPr>
          <w:rFonts w:ascii="Times New Roman" w:hAnsi="Times New Roman" w:cs="Times New Roman"/>
          <w:b/>
          <w:sz w:val="28"/>
        </w:rPr>
        <w:t>Парамонов, П. Ф.</w:t>
      </w:r>
      <w:r w:rsidRPr="00225FD6">
        <w:rPr>
          <w:rFonts w:ascii="Times New Roman" w:hAnsi="Times New Roman" w:cs="Times New Roman"/>
          <w:sz w:val="28"/>
        </w:rPr>
        <w:t xml:space="preserve"> Тенденции и проблемы развития крестьянских (фермерских) хозяйств</w:t>
      </w:r>
      <w:r>
        <w:rPr>
          <w:rFonts w:ascii="Times New Roman" w:hAnsi="Times New Roman" w:cs="Times New Roman"/>
          <w:sz w:val="28"/>
        </w:rPr>
        <w:t xml:space="preserve"> / </w:t>
      </w:r>
      <w:r w:rsidRPr="00225FD6">
        <w:rPr>
          <w:rFonts w:ascii="Times New Roman" w:hAnsi="Times New Roman" w:cs="Times New Roman"/>
          <w:sz w:val="28"/>
        </w:rPr>
        <w:t>П.</w:t>
      </w:r>
      <w:r>
        <w:rPr>
          <w:rFonts w:ascii="Times New Roman" w:hAnsi="Times New Roman" w:cs="Times New Roman"/>
          <w:sz w:val="28"/>
        </w:rPr>
        <w:t xml:space="preserve"> </w:t>
      </w:r>
      <w:r w:rsidRPr="00225FD6">
        <w:rPr>
          <w:rFonts w:ascii="Times New Roman" w:hAnsi="Times New Roman" w:cs="Times New Roman"/>
          <w:sz w:val="28"/>
        </w:rPr>
        <w:t>Ф.</w:t>
      </w:r>
      <w:r>
        <w:rPr>
          <w:rFonts w:ascii="Times New Roman" w:hAnsi="Times New Roman" w:cs="Times New Roman"/>
          <w:sz w:val="28"/>
        </w:rPr>
        <w:t xml:space="preserve"> </w:t>
      </w:r>
      <w:r w:rsidRPr="00225FD6">
        <w:rPr>
          <w:rFonts w:ascii="Times New Roman" w:hAnsi="Times New Roman" w:cs="Times New Roman"/>
          <w:sz w:val="28"/>
        </w:rPr>
        <w:t>Парамонов, В.</w:t>
      </w:r>
      <w:r>
        <w:rPr>
          <w:rFonts w:ascii="Times New Roman" w:hAnsi="Times New Roman" w:cs="Times New Roman"/>
          <w:sz w:val="28"/>
        </w:rPr>
        <w:t xml:space="preserve"> </w:t>
      </w:r>
      <w:r w:rsidRPr="00225FD6">
        <w:rPr>
          <w:rFonts w:ascii="Times New Roman" w:hAnsi="Times New Roman" w:cs="Times New Roman"/>
          <w:sz w:val="28"/>
        </w:rPr>
        <w:t>С.</w:t>
      </w:r>
      <w:r>
        <w:rPr>
          <w:rFonts w:ascii="Times New Roman" w:hAnsi="Times New Roman" w:cs="Times New Roman"/>
          <w:sz w:val="28"/>
        </w:rPr>
        <w:t xml:space="preserve"> </w:t>
      </w:r>
      <w:r w:rsidRPr="00225FD6">
        <w:rPr>
          <w:rFonts w:ascii="Times New Roman" w:hAnsi="Times New Roman" w:cs="Times New Roman"/>
          <w:sz w:val="28"/>
        </w:rPr>
        <w:t>Колесник, Ю.</w:t>
      </w:r>
      <w:r>
        <w:rPr>
          <w:rFonts w:ascii="Times New Roman" w:hAnsi="Times New Roman" w:cs="Times New Roman"/>
          <w:sz w:val="28"/>
        </w:rPr>
        <w:t xml:space="preserve"> </w:t>
      </w:r>
      <w:r w:rsidRPr="00225FD6">
        <w:rPr>
          <w:rFonts w:ascii="Times New Roman" w:hAnsi="Times New Roman" w:cs="Times New Roman"/>
          <w:sz w:val="28"/>
        </w:rPr>
        <w:t xml:space="preserve">Е. </w:t>
      </w:r>
      <w:proofErr w:type="spellStart"/>
      <w:r w:rsidRPr="00225FD6">
        <w:rPr>
          <w:rFonts w:ascii="Times New Roman" w:hAnsi="Times New Roman" w:cs="Times New Roman"/>
          <w:sz w:val="28"/>
        </w:rPr>
        <w:t>Стукова</w:t>
      </w:r>
      <w:proofErr w:type="spellEnd"/>
      <w:r w:rsidRPr="00225FD6">
        <w:rPr>
          <w:rFonts w:ascii="Times New Roman" w:hAnsi="Times New Roman" w:cs="Times New Roman"/>
          <w:sz w:val="28"/>
        </w:rPr>
        <w:t xml:space="preserve"> // </w:t>
      </w:r>
      <w:r w:rsidR="003169D1" w:rsidRPr="003169D1">
        <w:rPr>
          <w:rFonts w:ascii="Times New Roman" w:hAnsi="Times New Roman" w:cs="Times New Roman"/>
          <w:sz w:val="28"/>
          <w:szCs w:val="28"/>
        </w:rPr>
        <w:t>Политематический сетевой электронный науч</w:t>
      </w:r>
      <w:r w:rsidR="00281FCE">
        <w:rPr>
          <w:rFonts w:ascii="Times New Roman" w:hAnsi="Times New Roman" w:cs="Times New Roman"/>
          <w:sz w:val="28"/>
          <w:szCs w:val="28"/>
        </w:rPr>
        <w:t>.</w:t>
      </w:r>
      <w:r w:rsidR="003169D1" w:rsidRPr="003169D1">
        <w:rPr>
          <w:rFonts w:ascii="Times New Roman" w:hAnsi="Times New Roman" w:cs="Times New Roman"/>
          <w:sz w:val="28"/>
          <w:szCs w:val="28"/>
        </w:rPr>
        <w:t xml:space="preserve"> журн</w:t>
      </w:r>
      <w:r w:rsidR="00281FCE">
        <w:rPr>
          <w:rFonts w:ascii="Times New Roman" w:hAnsi="Times New Roman" w:cs="Times New Roman"/>
          <w:sz w:val="28"/>
          <w:szCs w:val="28"/>
        </w:rPr>
        <w:t xml:space="preserve">. </w:t>
      </w:r>
      <w:r w:rsidR="003169D1" w:rsidRPr="003169D1">
        <w:rPr>
          <w:rFonts w:ascii="Times New Roman" w:hAnsi="Times New Roman" w:cs="Times New Roman"/>
          <w:sz w:val="28"/>
          <w:szCs w:val="28"/>
        </w:rPr>
        <w:t xml:space="preserve">Кубанского гос. </w:t>
      </w:r>
      <w:proofErr w:type="spellStart"/>
      <w:r w:rsidR="003169D1" w:rsidRPr="003169D1">
        <w:rPr>
          <w:rFonts w:ascii="Times New Roman" w:hAnsi="Times New Roman" w:cs="Times New Roman"/>
          <w:sz w:val="28"/>
          <w:szCs w:val="28"/>
        </w:rPr>
        <w:t>аграр</w:t>
      </w:r>
      <w:proofErr w:type="spellEnd"/>
      <w:r w:rsidR="003169D1" w:rsidRPr="003169D1">
        <w:rPr>
          <w:rFonts w:ascii="Times New Roman" w:hAnsi="Times New Roman" w:cs="Times New Roman"/>
          <w:sz w:val="28"/>
          <w:szCs w:val="28"/>
        </w:rPr>
        <w:t xml:space="preserve">. ун-та. </w:t>
      </w:r>
      <w:r w:rsidRPr="003169D1">
        <w:rPr>
          <w:rFonts w:ascii="Times New Roman" w:hAnsi="Times New Roman" w:cs="Times New Roman"/>
          <w:sz w:val="28"/>
          <w:szCs w:val="28"/>
        </w:rPr>
        <w:t>– 2017. – № 132. – С. 666-684.</w:t>
      </w:r>
    </w:p>
    <w:p w:rsidR="003169D1" w:rsidRDefault="003169D1" w:rsidP="003169D1">
      <w:pPr>
        <w:pStyle w:val="a4"/>
        <w:ind w:firstLine="709"/>
        <w:jc w:val="both"/>
        <w:rPr>
          <w:rFonts w:ascii="Times New Roman" w:hAnsi="Times New Roman" w:cs="Times New Roman"/>
          <w:sz w:val="24"/>
        </w:rPr>
      </w:pPr>
      <w:r w:rsidRPr="003169D1">
        <w:rPr>
          <w:rFonts w:ascii="Times New Roman" w:hAnsi="Times New Roman" w:cs="Times New Roman"/>
          <w:sz w:val="24"/>
        </w:rPr>
        <w:t>В проведенном исследовании рассмотрены производственная и социальная сущность крестьянских хозяйств, выделены этапы их эволюционного развития до современных фермерских хозяйств. Приведены данные развития крестьянских (фермерских) хозяй</w:t>
      </w:r>
      <w:proofErr w:type="gramStart"/>
      <w:r w:rsidRPr="003169D1">
        <w:rPr>
          <w:rFonts w:ascii="Times New Roman" w:hAnsi="Times New Roman" w:cs="Times New Roman"/>
          <w:sz w:val="24"/>
        </w:rPr>
        <w:t>ств в Кр</w:t>
      </w:r>
      <w:proofErr w:type="gramEnd"/>
      <w:r w:rsidRPr="003169D1">
        <w:rPr>
          <w:rFonts w:ascii="Times New Roman" w:hAnsi="Times New Roman" w:cs="Times New Roman"/>
          <w:sz w:val="24"/>
        </w:rPr>
        <w:t>аснодарском крае. Исследована динамика и структура расходов и доходов в крестьянских хозяйствах. Выявлены отличительные черты крестьянских (фермерских) хозяйств, правовые аспекты функционирования крестьянских (фермерских) хозяйств с 1990 г. по настоящее время. Отмечены противоречия в законодательстве о КФХ как особой организационно-правовой формы производства в сельском хозяйстве. Большое внимание уделено рассмотрению проблемы малоземелья КФХ, дополнительного получения земельных участков в аренду, выделены недостатки в аренде и использовании земельных долей. Предложены меры по повышению эффективности деятельности крестьянских (фермерских) хозяйств, развитию межфермерской кооперации, субъектов малого предпринимательства в сельском хозяйстве, информационно-консультационной службы и оптово-</w:t>
      </w:r>
      <w:r>
        <w:rPr>
          <w:rFonts w:ascii="Times New Roman" w:hAnsi="Times New Roman" w:cs="Times New Roman"/>
          <w:sz w:val="24"/>
        </w:rPr>
        <w:t>логистических центров в регионе.</w:t>
      </w:r>
    </w:p>
    <w:p w:rsidR="003169D1" w:rsidRPr="003169D1" w:rsidRDefault="003169D1" w:rsidP="003169D1">
      <w:pPr>
        <w:pStyle w:val="a4"/>
        <w:ind w:firstLine="709"/>
        <w:jc w:val="both"/>
        <w:rPr>
          <w:rFonts w:ascii="Times New Roman" w:hAnsi="Times New Roman" w:cs="Times New Roman"/>
          <w:sz w:val="24"/>
        </w:rPr>
      </w:pPr>
    </w:p>
    <w:p w:rsidR="008073A6" w:rsidRPr="00264E21" w:rsidRDefault="00264E21" w:rsidP="00264E21">
      <w:pPr>
        <w:pStyle w:val="a4"/>
        <w:ind w:firstLine="709"/>
        <w:jc w:val="both"/>
        <w:rPr>
          <w:rFonts w:ascii="Times New Roman" w:hAnsi="Times New Roman" w:cs="Times New Roman"/>
          <w:sz w:val="28"/>
        </w:rPr>
      </w:pPr>
      <w:proofErr w:type="spellStart"/>
      <w:r w:rsidRPr="00264E21">
        <w:rPr>
          <w:rFonts w:ascii="Times New Roman" w:hAnsi="Times New Roman" w:cs="Times New Roman"/>
          <w:b/>
          <w:sz w:val="28"/>
        </w:rPr>
        <w:t>Сизова</w:t>
      </w:r>
      <w:proofErr w:type="spellEnd"/>
      <w:r w:rsidRPr="00264E21">
        <w:rPr>
          <w:rFonts w:ascii="Times New Roman" w:hAnsi="Times New Roman" w:cs="Times New Roman"/>
          <w:b/>
          <w:sz w:val="28"/>
        </w:rPr>
        <w:t>, Н. П.</w:t>
      </w:r>
      <w:r w:rsidRPr="00264E21">
        <w:rPr>
          <w:rFonts w:ascii="Times New Roman" w:hAnsi="Times New Roman" w:cs="Times New Roman"/>
          <w:sz w:val="28"/>
        </w:rPr>
        <w:t xml:space="preserve"> Современное состояние, уровень и тенденции развития крестьянских (фермерских) хозяйств в России </w:t>
      </w:r>
      <w:r w:rsidR="008073A6" w:rsidRPr="00264E21">
        <w:rPr>
          <w:rFonts w:ascii="Times New Roman" w:hAnsi="Times New Roman" w:cs="Times New Roman"/>
          <w:sz w:val="28"/>
        </w:rPr>
        <w:t xml:space="preserve">/ </w:t>
      </w:r>
      <w:r w:rsidRPr="00264E21">
        <w:rPr>
          <w:rFonts w:ascii="Times New Roman" w:hAnsi="Times New Roman" w:cs="Times New Roman"/>
          <w:sz w:val="28"/>
        </w:rPr>
        <w:t>Н.</w:t>
      </w:r>
      <w:r>
        <w:rPr>
          <w:rFonts w:ascii="Times New Roman" w:hAnsi="Times New Roman" w:cs="Times New Roman"/>
          <w:sz w:val="28"/>
        </w:rPr>
        <w:t xml:space="preserve"> </w:t>
      </w:r>
      <w:r w:rsidRPr="00264E21">
        <w:rPr>
          <w:rFonts w:ascii="Times New Roman" w:hAnsi="Times New Roman" w:cs="Times New Roman"/>
          <w:sz w:val="28"/>
        </w:rPr>
        <w:t xml:space="preserve">П. </w:t>
      </w:r>
      <w:proofErr w:type="spellStart"/>
      <w:r w:rsidR="008073A6" w:rsidRPr="00264E21">
        <w:rPr>
          <w:rFonts w:ascii="Times New Roman" w:hAnsi="Times New Roman" w:cs="Times New Roman"/>
          <w:sz w:val="28"/>
        </w:rPr>
        <w:t>Сизова</w:t>
      </w:r>
      <w:proofErr w:type="spellEnd"/>
      <w:r w:rsidR="008073A6" w:rsidRPr="00264E21">
        <w:rPr>
          <w:rFonts w:ascii="Times New Roman" w:hAnsi="Times New Roman" w:cs="Times New Roman"/>
          <w:sz w:val="28"/>
        </w:rPr>
        <w:t xml:space="preserve"> // </w:t>
      </w:r>
      <w:proofErr w:type="spellStart"/>
      <w:r w:rsidR="008073A6" w:rsidRPr="00264E21">
        <w:rPr>
          <w:rFonts w:ascii="Times New Roman" w:hAnsi="Times New Roman" w:cs="Times New Roman"/>
          <w:sz w:val="28"/>
        </w:rPr>
        <w:t>Вестн</w:t>
      </w:r>
      <w:proofErr w:type="spellEnd"/>
      <w:r>
        <w:rPr>
          <w:rFonts w:ascii="Times New Roman" w:hAnsi="Times New Roman" w:cs="Times New Roman"/>
          <w:sz w:val="28"/>
        </w:rPr>
        <w:t>.</w:t>
      </w:r>
      <w:r w:rsidR="008073A6" w:rsidRPr="00264E21">
        <w:rPr>
          <w:rFonts w:ascii="Times New Roman" w:hAnsi="Times New Roman" w:cs="Times New Roman"/>
          <w:sz w:val="28"/>
        </w:rPr>
        <w:t xml:space="preserve"> ВСГУТУ. </w:t>
      </w:r>
      <w:r>
        <w:rPr>
          <w:rFonts w:ascii="Times New Roman" w:hAnsi="Times New Roman" w:cs="Times New Roman"/>
          <w:sz w:val="28"/>
        </w:rPr>
        <w:t xml:space="preserve">– </w:t>
      </w:r>
      <w:r w:rsidR="008073A6" w:rsidRPr="00264E21">
        <w:rPr>
          <w:rFonts w:ascii="Times New Roman" w:hAnsi="Times New Roman" w:cs="Times New Roman"/>
          <w:sz w:val="28"/>
        </w:rPr>
        <w:t xml:space="preserve">2017. </w:t>
      </w:r>
      <w:r>
        <w:rPr>
          <w:rFonts w:ascii="Times New Roman" w:hAnsi="Times New Roman" w:cs="Times New Roman"/>
          <w:sz w:val="28"/>
        </w:rPr>
        <w:t xml:space="preserve">– </w:t>
      </w:r>
      <w:r w:rsidR="008073A6" w:rsidRPr="00264E21">
        <w:rPr>
          <w:rFonts w:ascii="Times New Roman" w:hAnsi="Times New Roman" w:cs="Times New Roman"/>
          <w:sz w:val="28"/>
        </w:rPr>
        <w:t>№</w:t>
      </w:r>
      <w:r w:rsidRPr="00264E21">
        <w:rPr>
          <w:rFonts w:ascii="Times New Roman" w:hAnsi="Times New Roman" w:cs="Times New Roman"/>
          <w:sz w:val="28"/>
        </w:rPr>
        <w:t xml:space="preserve"> </w:t>
      </w:r>
      <w:r w:rsidR="008073A6" w:rsidRPr="00264E21">
        <w:rPr>
          <w:rFonts w:ascii="Times New Roman" w:hAnsi="Times New Roman" w:cs="Times New Roman"/>
          <w:sz w:val="28"/>
        </w:rPr>
        <w:t>3</w:t>
      </w:r>
      <w:r w:rsidRPr="00264E21">
        <w:rPr>
          <w:rFonts w:ascii="Times New Roman" w:hAnsi="Times New Roman" w:cs="Times New Roman"/>
          <w:sz w:val="28"/>
        </w:rPr>
        <w:t xml:space="preserve"> </w:t>
      </w:r>
      <w:r w:rsidR="008073A6" w:rsidRPr="00264E21">
        <w:rPr>
          <w:rFonts w:ascii="Times New Roman" w:hAnsi="Times New Roman" w:cs="Times New Roman"/>
          <w:sz w:val="28"/>
        </w:rPr>
        <w:t xml:space="preserve">(66). </w:t>
      </w:r>
      <w:r>
        <w:rPr>
          <w:rFonts w:ascii="Times New Roman" w:hAnsi="Times New Roman" w:cs="Times New Roman"/>
          <w:sz w:val="28"/>
        </w:rPr>
        <w:t xml:space="preserve">– </w:t>
      </w:r>
      <w:r w:rsidR="008073A6" w:rsidRPr="00264E21">
        <w:rPr>
          <w:rFonts w:ascii="Times New Roman" w:hAnsi="Times New Roman" w:cs="Times New Roman"/>
          <w:sz w:val="28"/>
        </w:rPr>
        <w:t xml:space="preserve">С. 124-128. </w:t>
      </w:r>
    </w:p>
    <w:p w:rsidR="008073A6" w:rsidRPr="00264E21" w:rsidRDefault="008073A6" w:rsidP="00E5355E">
      <w:pPr>
        <w:pStyle w:val="a4"/>
        <w:widowControl w:val="0"/>
        <w:ind w:firstLine="709"/>
        <w:jc w:val="both"/>
        <w:rPr>
          <w:rFonts w:ascii="Times New Roman" w:hAnsi="Times New Roman" w:cs="Times New Roman"/>
          <w:sz w:val="24"/>
        </w:rPr>
      </w:pPr>
      <w:r w:rsidRPr="00264E21">
        <w:rPr>
          <w:rFonts w:ascii="Times New Roman" w:hAnsi="Times New Roman" w:cs="Times New Roman"/>
          <w:sz w:val="24"/>
        </w:rPr>
        <w:t xml:space="preserve">В условиях сложной кризисной ситуации и существенной продовольственной зависимости возникает необходимость повышения эффективности всех отраслей производства, а особенно малых форм сельскохозяйственного производства - крестьянских (фермерских) хозяйств. В настоящее время крестьянские (фермерские) хозяйства содействуют развитию сельскохозяйственного производства, способствуя решению важной задачи по продовольственному обеспечению населения страны. Так, их доля в производстве зерна составляет более 25%; семян подсолнечника </w:t>
      </w:r>
      <w:proofErr w:type="gramStart"/>
      <w:r w:rsidRPr="00264E21">
        <w:rPr>
          <w:rFonts w:ascii="Times New Roman" w:hAnsi="Times New Roman" w:cs="Times New Roman"/>
          <w:sz w:val="24"/>
        </w:rPr>
        <w:t>-б</w:t>
      </w:r>
      <w:proofErr w:type="gramEnd"/>
      <w:r w:rsidRPr="00264E21">
        <w:rPr>
          <w:rFonts w:ascii="Times New Roman" w:hAnsi="Times New Roman" w:cs="Times New Roman"/>
          <w:sz w:val="24"/>
        </w:rPr>
        <w:t xml:space="preserve">олее 30; овощей - более 15; картофеля - около 9; сахарной свеклы - более 10; скота и птицы на убой - около 3; молока - более 6; шерсти - около 40%. При этом немаловажное значение крестьянских (фермерских) хозяйств связано с решением проблемы занятости на селе, особенно в период экономических преобразований и неблагоприятных внешнеэкономических условий. </w:t>
      </w:r>
      <w:proofErr w:type="gramStart"/>
      <w:r w:rsidRPr="00264E21">
        <w:rPr>
          <w:rFonts w:ascii="Times New Roman" w:hAnsi="Times New Roman" w:cs="Times New Roman"/>
          <w:sz w:val="24"/>
        </w:rPr>
        <w:t>Однако анализ тенденций в развитии крестьянских (фермерских) хозяйств выявил ряд проблем, особенно остро проявляющихся в малых формах хозяйствования и существенно ограничивающих возможность реализации их потенциала в полной мере: дефицит финансовых средств, высокие затраты, слабая материально-техническая база, неразвитость производственной инфраструктуры и др. Сложившаяся ситуация в сельскохозяйственном секторе требует усиления государственного регулирования для создания условий в адаптации сельскохозяйственных товаропроизводителей, в том числе</w:t>
      </w:r>
      <w:proofErr w:type="gramEnd"/>
      <w:r w:rsidRPr="00264E21">
        <w:rPr>
          <w:rFonts w:ascii="Times New Roman" w:hAnsi="Times New Roman" w:cs="Times New Roman"/>
          <w:sz w:val="24"/>
        </w:rPr>
        <w:t xml:space="preserve"> крестьянских (фермерских) хозяйств к рынку, обеспечения эффективности их </w:t>
      </w:r>
      <w:r w:rsidRPr="00264E21">
        <w:rPr>
          <w:rFonts w:ascii="Times New Roman" w:hAnsi="Times New Roman" w:cs="Times New Roman"/>
          <w:sz w:val="24"/>
        </w:rPr>
        <w:lastRenderedPageBreak/>
        <w:t xml:space="preserve">производства с целью насыщения рынка отечественным продовольствием. </w:t>
      </w:r>
      <w:bookmarkStart w:id="0" w:name="_GoBack"/>
      <w:bookmarkEnd w:id="0"/>
    </w:p>
    <w:p w:rsidR="008073A6" w:rsidRDefault="008073A6" w:rsidP="001F58BE">
      <w:pPr>
        <w:spacing w:after="0" w:line="240" w:lineRule="auto"/>
        <w:ind w:firstLine="709"/>
        <w:jc w:val="both"/>
        <w:rPr>
          <w:rFonts w:ascii="Tahoma" w:hAnsi="Tahoma" w:cs="Tahoma"/>
          <w:color w:val="00008F"/>
          <w:sz w:val="16"/>
          <w:szCs w:val="16"/>
        </w:rPr>
      </w:pPr>
    </w:p>
    <w:p w:rsidR="001F58BE" w:rsidRDefault="001F58BE" w:rsidP="001F58BE">
      <w:pPr>
        <w:spacing w:after="0" w:line="240" w:lineRule="auto"/>
        <w:ind w:firstLine="709"/>
        <w:jc w:val="both"/>
        <w:rPr>
          <w:rFonts w:ascii="Times New Roman" w:hAnsi="Times New Roman" w:cs="Times New Roman"/>
          <w:sz w:val="28"/>
          <w:szCs w:val="28"/>
        </w:rPr>
      </w:pPr>
      <w:r w:rsidRPr="001F58BE">
        <w:rPr>
          <w:rFonts w:ascii="Times New Roman" w:hAnsi="Times New Roman" w:cs="Times New Roman"/>
          <w:b/>
          <w:sz w:val="28"/>
          <w:szCs w:val="28"/>
        </w:rPr>
        <w:t xml:space="preserve">Широков, С. Н. </w:t>
      </w:r>
      <w:r w:rsidRPr="001F58BE">
        <w:rPr>
          <w:rFonts w:ascii="Times New Roman" w:hAnsi="Times New Roman" w:cs="Times New Roman"/>
          <w:sz w:val="28"/>
          <w:szCs w:val="28"/>
        </w:rPr>
        <w:t xml:space="preserve">Вклад личных подсобных хозяйств в обеспечение продовольственной безопасности Российской Федерации / С. Н. Широков, П. И. Писаренко, Т. П. Кутузова // Известия Санкт-Петербургского гос. </w:t>
      </w:r>
      <w:proofErr w:type="spellStart"/>
      <w:r w:rsidRPr="001F58BE">
        <w:rPr>
          <w:rFonts w:ascii="Times New Roman" w:hAnsi="Times New Roman" w:cs="Times New Roman"/>
          <w:sz w:val="28"/>
          <w:szCs w:val="28"/>
        </w:rPr>
        <w:t>аграр</w:t>
      </w:r>
      <w:proofErr w:type="spellEnd"/>
      <w:r w:rsidRPr="001F58BE">
        <w:rPr>
          <w:rFonts w:ascii="Times New Roman" w:hAnsi="Times New Roman" w:cs="Times New Roman"/>
          <w:sz w:val="28"/>
          <w:szCs w:val="28"/>
        </w:rPr>
        <w:t>. ун-та. – 2017. – № 3 (48). – С. 161-170.</w:t>
      </w:r>
    </w:p>
    <w:p w:rsidR="00AE0EB9" w:rsidRDefault="00AE0EB9" w:rsidP="00AE0EB9">
      <w:pPr>
        <w:pStyle w:val="a4"/>
        <w:ind w:firstLine="709"/>
        <w:jc w:val="both"/>
        <w:rPr>
          <w:rFonts w:ascii="Times New Roman" w:hAnsi="Times New Roman" w:cs="Times New Roman"/>
          <w:sz w:val="24"/>
        </w:rPr>
      </w:pPr>
      <w:r w:rsidRPr="00AE0EB9">
        <w:rPr>
          <w:rFonts w:ascii="Times New Roman" w:hAnsi="Times New Roman" w:cs="Times New Roman"/>
          <w:sz w:val="24"/>
        </w:rPr>
        <w:t>В статье раскрыта динамика производства продукции сельского хозяйства в личных подсобных хозяйствах, показано их значение в обеспечении населения отдельными ее видами. Цель исследования состоит в анализе показателей производства продукции сельского хозяйства хозяйствами всех категорий, в т.</w:t>
      </w:r>
      <w:r>
        <w:rPr>
          <w:rFonts w:ascii="Times New Roman" w:hAnsi="Times New Roman" w:cs="Times New Roman"/>
          <w:sz w:val="24"/>
        </w:rPr>
        <w:t xml:space="preserve"> </w:t>
      </w:r>
      <w:r w:rsidRPr="00AE0EB9">
        <w:rPr>
          <w:rFonts w:ascii="Times New Roman" w:hAnsi="Times New Roman" w:cs="Times New Roman"/>
          <w:sz w:val="24"/>
        </w:rPr>
        <w:t xml:space="preserve">ч. и личными подсобными хозяйствами и их вкладе в обеспечение продовольственной безопасности Российской Федерации. Проводимые исследования позволяют констатировать, что личные подсобные хозяйства имеют большое значение в обеспечении населения продуктами питания. В 2016 г. производство продукции сельского хозяйства в личных подсобных хозяйствах в фактически действующих ценах составило 34,7% в </w:t>
      </w:r>
      <w:proofErr w:type="gramStart"/>
      <w:r w:rsidRPr="00AE0EB9">
        <w:rPr>
          <w:rFonts w:ascii="Times New Roman" w:hAnsi="Times New Roman" w:cs="Times New Roman"/>
          <w:sz w:val="24"/>
        </w:rPr>
        <w:t>общем</w:t>
      </w:r>
      <w:proofErr w:type="gramEnd"/>
      <w:r w:rsidRPr="00AE0EB9">
        <w:rPr>
          <w:rFonts w:ascii="Times New Roman" w:hAnsi="Times New Roman" w:cs="Times New Roman"/>
          <w:sz w:val="24"/>
        </w:rPr>
        <w:t xml:space="preserve"> ее объеме хозяйствами всех категорий, в них было произведено 43% молока, 58,6% мяса крупного рогатого скота, 77,9% картофеля, 66,6% овощей открытого и защищенного грунта и 52,6% бахчевых продовольственных культур. Основными направлениями повышения эффективности производства продукции в личных подсобных хозяйствах являются: регулирование цен на выпускаемую продукцию и материально-технические ресурсы, предусматривающее для этой цели дотации со стороны государства; обеспечение специализированной современной техникой для комплексной механизации процессов в растениеводстве и животноводстве; улучшение обеспеченности качественными комбикормами и высокопродуктивными животными; совершенствование системы договорных отношений; развитие кооперационных связей; создание на селе социально-экономических условий, отвечающих современным требованиям.</w:t>
      </w:r>
    </w:p>
    <w:p w:rsidR="00AE0EB9" w:rsidRPr="00AE0EB9" w:rsidRDefault="00AE0EB9" w:rsidP="00AE0EB9">
      <w:pPr>
        <w:pStyle w:val="a4"/>
        <w:ind w:firstLine="709"/>
        <w:jc w:val="both"/>
        <w:rPr>
          <w:rFonts w:ascii="Times New Roman" w:hAnsi="Times New Roman" w:cs="Times New Roman"/>
          <w:sz w:val="24"/>
        </w:rPr>
      </w:pPr>
    </w:p>
    <w:p w:rsidR="00AD1FA5" w:rsidRPr="00AD1FA5" w:rsidRDefault="00AD1FA5" w:rsidP="00264E21">
      <w:pPr>
        <w:ind w:firstLine="709"/>
        <w:rPr>
          <w:rFonts w:ascii="Times New Roman" w:hAnsi="Times New Roman" w:cs="Times New Roman"/>
          <w:sz w:val="28"/>
        </w:rPr>
      </w:pPr>
      <w:r w:rsidRPr="00AD1FA5">
        <w:rPr>
          <w:rFonts w:ascii="Times New Roman" w:hAnsi="Times New Roman" w:cs="Times New Roman"/>
          <w:sz w:val="28"/>
        </w:rPr>
        <w:t>Составитель: Л. М. Бабанина</w:t>
      </w:r>
    </w:p>
    <w:sectPr w:rsidR="00AD1FA5" w:rsidRPr="00AD1FA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93" w:rsidRDefault="00E85E93" w:rsidP="00AE0EB9">
      <w:pPr>
        <w:spacing w:after="0" w:line="240" w:lineRule="auto"/>
      </w:pPr>
      <w:r>
        <w:separator/>
      </w:r>
    </w:p>
  </w:endnote>
  <w:endnote w:type="continuationSeparator" w:id="0">
    <w:p w:rsidR="00E85E93" w:rsidRDefault="00E85E93" w:rsidP="00AE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915699"/>
      <w:docPartObj>
        <w:docPartGallery w:val="Page Numbers (Bottom of Page)"/>
        <w:docPartUnique/>
      </w:docPartObj>
    </w:sdtPr>
    <w:sdtEndPr/>
    <w:sdtContent>
      <w:p w:rsidR="00AE0EB9" w:rsidRDefault="00AE0EB9">
        <w:pPr>
          <w:pStyle w:val="a8"/>
          <w:jc w:val="center"/>
        </w:pPr>
        <w:r>
          <w:fldChar w:fldCharType="begin"/>
        </w:r>
        <w:r>
          <w:instrText>PAGE   \* MERGEFORMAT</w:instrText>
        </w:r>
        <w:r>
          <w:fldChar w:fldCharType="separate"/>
        </w:r>
        <w:r w:rsidR="00E5355E">
          <w:rPr>
            <w:noProof/>
          </w:rPr>
          <w:t>4</w:t>
        </w:r>
        <w:r>
          <w:fldChar w:fldCharType="end"/>
        </w:r>
      </w:p>
    </w:sdtContent>
  </w:sdt>
  <w:p w:rsidR="00AE0EB9" w:rsidRDefault="00AE0E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93" w:rsidRDefault="00E85E93" w:rsidP="00AE0EB9">
      <w:pPr>
        <w:spacing w:after="0" w:line="240" w:lineRule="auto"/>
      </w:pPr>
      <w:r>
        <w:separator/>
      </w:r>
    </w:p>
  </w:footnote>
  <w:footnote w:type="continuationSeparator" w:id="0">
    <w:p w:rsidR="00E85E93" w:rsidRDefault="00E85E93" w:rsidP="00AE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E7"/>
    <w:rsid w:val="001F58BE"/>
    <w:rsid w:val="00225FD6"/>
    <w:rsid w:val="00242780"/>
    <w:rsid w:val="00264E21"/>
    <w:rsid w:val="00281FCE"/>
    <w:rsid w:val="002A5249"/>
    <w:rsid w:val="003107E7"/>
    <w:rsid w:val="003169D1"/>
    <w:rsid w:val="0032798A"/>
    <w:rsid w:val="003546A0"/>
    <w:rsid w:val="00356844"/>
    <w:rsid w:val="0038342E"/>
    <w:rsid w:val="003B70FA"/>
    <w:rsid w:val="005313F0"/>
    <w:rsid w:val="005506AC"/>
    <w:rsid w:val="00761DED"/>
    <w:rsid w:val="00774113"/>
    <w:rsid w:val="008073A6"/>
    <w:rsid w:val="009A2CA3"/>
    <w:rsid w:val="009E7D93"/>
    <w:rsid w:val="00AD1FA5"/>
    <w:rsid w:val="00AD22F8"/>
    <w:rsid w:val="00AE0EB9"/>
    <w:rsid w:val="00BA3582"/>
    <w:rsid w:val="00BB7201"/>
    <w:rsid w:val="00C107B6"/>
    <w:rsid w:val="00C54FD9"/>
    <w:rsid w:val="00C84220"/>
    <w:rsid w:val="00D40257"/>
    <w:rsid w:val="00E5355E"/>
    <w:rsid w:val="00E85E93"/>
    <w:rsid w:val="00F67BE6"/>
    <w:rsid w:val="00F7144A"/>
    <w:rsid w:val="00FD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54FD9"/>
    <w:pPr>
      <w:spacing w:after="0" w:line="240" w:lineRule="auto"/>
    </w:pPr>
  </w:style>
  <w:style w:type="character" w:styleId="a5">
    <w:name w:val="Hyperlink"/>
    <w:basedOn w:val="a0"/>
    <w:uiPriority w:val="99"/>
    <w:unhideWhenUsed/>
    <w:rsid w:val="00F7144A"/>
    <w:rPr>
      <w:color w:val="0000FF" w:themeColor="hyperlink"/>
      <w:u w:val="single"/>
    </w:rPr>
  </w:style>
  <w:style w:type="paragraph" w:styleId="a6">
    <w:name w:val="header"/>
    <w:basedOn w:val="a"/>
    <w:link w:val="a7"/>
    <w:uiPriority w:val="99"/>
    <w:unhideWhenUsed/>
    <w:rsid w:val="00AE0E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EB9"/>
  </w:style>
  <w:style w:type="paragraph" w:styleId="a8">
    <w:name w:val="footer"/>
    <w:basedOn w:val="a"/>
    <w:link w:val="a9"/>
    <w:uiPriority w:val="99"/>
    <w:unhideWhenUsed/>
    <w:rsid w:val="00AE0E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EB9"/>
  </w:style>
  <w:style w:type="table" w:customStyle="1" w:styleId="1">
    <w:name w:val="Сетка таблицы1"/>
    <w:basedOn w:val="a1"/>
    <w:next w:val="aa"/>
    <w:uiPriority w:val="59"/>
    <w:rsid w:val="003B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3B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B70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7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54FD9"/>
    <w:pPr>
      <w:spacing w:after="0" w:line="240" w:lineRule="auto"/>
    </w:pPr>
  </w:style>
  <w:style w:type="character" w:styleId="a5">
    <w:name w:val="Hyperlink"/>
    <w:basedOn w:val="a0"/>
    <w:uiPriority w:val="99"/>
    <w:unhideWhenUsed/>
    <w:rsid w:val="00F7144A"/>
    <w:rPr>
      <w:color w:val="0000FF" w:themeColor="hyperlink"/>
      <w:u w:val="single"/>
    </w:rPr>
  </w:style>
  <w:style w:type="paragraph" w:styleId="a6">
    <w:name w:val="header"/>
    <w:basedOn w:val="a"/>
    <w:link w:val="a7"/>
    <w:uiPriority w:val="99"/>
    <w:unhideWhenUsed/>
    <w:rsid w:val="00AE0E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EB9"/>
  </w:style>
  <w:style w:type="paragraph" w:styleId="a8">
    <w:name w:val="footer"/>
    <w:basedOn w:val="a"/>
    <w:link w:val="a9"/>
    <w:uiPriority w:val="99"/>
    <w:unhideWhenUsed/>
    <w:rsid w:val="00AE0E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EB9"/>
  </w:style>
  <w:style w:type="table" w:customStyle="1" w:styleId="1">
    <w:name w:val="Сетка таблицы1"/>
    <w:basedOn w:val="a1"/>
    <w:next w:val="aa"/>
    <w:uiPriority w:val="59"/>
    <w:rsid w:val="003B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3B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B70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7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32</cp:revision>
  <dcterms:created xsi:type="dcterms:W3CDTF">2017-11-23T01:23:00Z</dcterms:created>
  <dcterms:modified xsi:type="dcterms:W3CDTF">2018-01-13T05:14:00Z</dcterms:modified>
</cp:coreProperties>
</file>