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DD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B16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</w:p>
    <w:p w:rsidR="005336AA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336AA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5336AA">
        <w:rPr>
          <w:rFonts w:ascii="Times New Roman" w:hAnsi="Times New Roman" w:cs="Times New Roman"/>
          <w:b/>
          <w:sz w:val="24"/>
          <w:szCs w:val="24"/>
        </w:rPr>
        <w:t>фестивале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6AA">
        <w:rPr>
          <w:rFonts w:ascii="Times New Roman" w:hAnsi="Times New Roman" w:cs="Times New Roman"/>
          <w:b/>
          <w:sz w:val="24"/>
          <w:szCs w:val="24"/>
        </w:rPr>
        <w:t>исследовательских, методических и  творческих работ</w:t>
      </w:r>
    </w:p>
    <w:p w:rsidR="003F2D63" w:rsidRPr="00CE4449" w:rsidRDefault="00CE4449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>«</w:t>
      </w:r>
      <w:r w:rsidR="005336AA" w:rsidRPr="005336AA">
        <w:rPr>
          <w:rFonts w:ascii="Times New Roman" w:hAnsi="Times New Roman" w:cs="Times New Roman"/>
          <w:b/>
          <w:sz w:val="24"/>
          <w:szCs w:val="24"/>
        </w:rPr>
        <w:t>Сердце Родиной тревожь!..</w:t>
      </w:r>
      <w:r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5509BF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5336AA" w:rsidRPr="005336AA" w:rsidRDefault="005336AA" w:rsidP="005336AA">
            <w:pPr>
              <w:rPr>
                <w:b/>
              </w:rPr>
            </w:pPr>
            <w:r>
              <w:rPr>
                <w:b/>
              </w:rPr>
              <w:t>Международный фестиваль</w:t>
            </w:r>
            <w:r w:rsidRPr="005336AA">
              <w:rPr>
                <w:b/>
              </w:rPr>
              <w:t xml:space="preserve"> исследовательских, методических и  творческих работ</w:t>
            </w:r>
          </w:p>
          <w:p w:rsidR="00B40C8F" w:rsidRPr="00B009F2" w:rsidRDefault="005336AA" w:rsidP="005336AA">
            <w:pPr>
              <w:rPr>
                <w:b/>
              </w:rPr>
            </w:pPr>
            <w:r w:rsidRPr="005336AA">
              <w:rPr>
                <w:b/>
              </w:rPr>
              <w:t>«Сердце Родиной тревожь!..»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5336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3E" w:rsidRDefault="0095753E" w:rsidP="0085614C">
      <w:pPr>
        <w:spacing w:after="0" w:line="240" w:lineRule="auto"/>
      </w:pPr>
      <w:r>
        <w:separator/>
      </w:r>
    </w:p>
  </w:endnote>
  <w:endnote w:type="continuationSeparator" w:id="1">
    <w:p w:rsidR="0095753E" w:rsidRDefault="0095753E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3E" w:rsidRDefault="0095753E" w:rsidP="0085614C">
      <w:pPr>
        <w:spacing w:after="0" w:line="240" w:lineRule="auto"/>
      </w:pPr>
      <w:r>
        <w:separator/>
      </w:r>
    </w:p>
  </w:footnote>
  <w:footnote w:type="continuationSeparator" w:id="1">
    <w:p w:rsidR="0095753E" w:rsidRDefault="0095753E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431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36AA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9A9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5753E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64DD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679C4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99</cp:revision>
  <dcterms:created xsi:type="dcterms:W3CDTF">2015-09-16T10:25:00Z</dcterms:created>
  <dcterms:modified xsi:type="dcterms:W3CDTF">2025-08-24T11:00:00Z</dcterms:modified>
</cp:coreProperties>
</file>