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657548" w:rsidRPr="00657548" w:rsidTr="006E547B">
        <w:tc>
          <w:tcPr>
            <w:tcW w:w="828" w:type="pct"/>
          </w:tcPr>
          <w:p w:rsidR="00657548" w:rsidRPr="00657548" w:rsidRDefault="00657548" w:rsidP="00657548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57548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4C634D2" wp14:editId="72E55BBD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657548" w:rsidRPr="00657548" w:rsidRDefault="00657548" w:rsidP="0065754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657548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657548" w:rsidRPr="00657548" w:rsidRDefault="00657548" w:rsidP="0065754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57548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657548" w:rsidRDefault="00657548" w:rsidP="0086052E">
      <w:pPr>
        <w:pStyle w:val="a3"/>
        <w:jc w:val="both"/>
        <w:rPr>
          <w:rFonts w:ascii="Times New Roman" w:hAnsi="Times New Roman" w:cs="Times New Roman"/>
          <w:b/>
          <w:bCs/>
          <w:sz w:val="28"/>
        </w:rPr>
      </w:pPr>
    </w:p>
    <w:p w:rsidR="0086052E" w:rsidRPr="00657548" w:rsidRDefault="0086052E" w:rsidP="00657548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Хранение сельскохозяйственной продукции</w:t>
      </w:r>
    </w:p>
    <w:p w:rsidR="0086052E" w:rsidRPr="00657548" w:rsidRDefault="0086052E" w:rsidP="0065754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7A0A80">
        <w:rPr>
          <w:rFonts w:ascii="Times New Roman" w:hAnsi="Times New Roman" w:cs="Times New Roman"/>
          <w:b/>
          <w:bCs/>
          <w:sz w:val="28"/>
        </w:rPr>
        <w:t>Алексеева, К.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A0A80">
        <w:rPr>
          <w:rFonts w:ascii="Times New Roman" w:hAnsi="Times New Roman" w:cs="Times New Roman"/>
          <w:sz w:val="28"/>
        </w:rPr>
        <w:t>Септориоз сельдерея корневого / К. Л. Алексеева, М. И. Иванова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7A0A80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- 2014. - № 6. - С. 46-47.</w:t>
      </w:r>
    </w:p>
    <w:p w:rsidR="0086052E" w:rsidRPr="00657548" w:rsidRDefault="0086052E" w:rsidP="0065754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6052E" w:rsidRPr="00657548" w:rsidRDefault="0086052E" w:rsidP="0065754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393FEA">
        <w:rPr>
          <w:rFonts w:ascii="Times New Roman" w:hAnsi="Times New Roman" w:cs="Times New Roman"/>
          <w:b/>
          <w:bCs/>
          <w:sz w:val="28"/>
        </w:rPr>
        <w:t>Алексеева, К.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93FEA">
        <w:rPr>
          <w:rFonts w:ascii="Times New Roman" w:hAnsi="Times New Roman" w:cs="Times New Roman"/>
          <w:sz w:val="28"/>
        </w:rPr>
        <w:t>Болезни моркови при хранении / К. Л. Алексеева</w:t>
      </w:r>
      <w:r>
        <w:rPr>
          <w:rFonts w:ascii="Times New Roman" w:hAnsi="Times New Roman" w:cs="Times New Roman"/>
          <w:sz w:val="28"/>
        </w:rPr>
        <w:t xml:space="preserve"> </w:t>
      </w:r>
      <w:r w:rsidRPr="00393FEA">
        <w:rPr>
          <w:rFonts w:ascii="Times New Roman" w:hAnsi="Times New Roman" w:cs="Times New Roman"/>
          <w:sz w:val="28"/>
        </w:rPr>
        <w:t>// Защита и карантин растен</w:t>
      </w:r>
      <w:r>
        <w:rPr>
          <w:rFonts w:ascii="Times New Roman" w:hAnsi="Times New Roman" w:cs="Times New Roman"/>
          <w:sz w:val="28"/>
        </w:rPr>
        <w:t>ий. - 2014. - № 10. - С. 18-20.</w:t>
      </w:r>
    </w:p>
    <w:p w:rsidR="0086052E" w:rsidRPr="00393FEA" w:rsidRDefault="0086052E" w:rsidP="0065754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93FEA">
        <w:rPr>
          <w:rFonts w:ascii="Times New Roman" w:hAnsi="Times New Roman" w:cs="Times New Roman"/>
          <w:bCs/>
          <w:sz w:val="24"/>
        </w:rPr>
        <w:t>Дана характеристика наиболее распространенных болезней моркови в период хранения, описаны биологические особенности возбудителей, симптомы поражения. Рассмотрены факторы, снижающие вредоносность болезней хранения моркови: устойчивые сорта и гибриды, условия выращивания, оптимальные сроки уборки, режимы хранения. Приводятся меры профилактики и защиты.</w:t>
      </w:r>
    </w:p>
    <w:p w:rsidR="000837D2" w:rsidRPr="00657548" w:rsidRDefault="000837D2" w:rsidP="00657548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547A15" w:rsidRPr="00657548" w:rsidRDefault="00547A15" w:rsidP="0065754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47A15">
        <w:rPr>
          <w:rFonts w:ascii="Times New Roman" w:hAnsi="Times New Roman" w:cs="Times New Roman"/>
          <w:b/>
          <w:bCs/>
          <w:sz w:val="28"/>
        </w:rPr>
        <w:t>Магомедов, Р.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47A15">
        <w:rPr>
          <w:rFonts w:ascii="Times New Roman" w:hAnsi="Times New Roman" w:cs="Times New Roman"/>
          <w:sz w:val="28"/>
        </w:rPr>
        <w:t>Снижение потерь овощей от болезней при хранении в регули</w:t>
      </w:r>
      <w:bookmarkStart w:id="0" w:name="_GoBack"/>
      <w:bookmarkEnd w:id="0"/>
      <w:r w:rsidRPr="00547A15">
        <w:rPr>
          <w:rFonts w:ascii="Times New Roman" w:hAnsi="Times New Roman" w:cs="Times New Roman"/>
          <w:sz w:val="28"/>
        </w:rPr>
        <w:t>руемой газовой среде / Р. К. Магомедов</w:t>
      </w:r>
      <w:r>
        <w:rPr>
          <w:rFonts w:ascii="Times New Roman" w:hAnsi="Times New Roman" w:cs="Times New Roman"/>
          <w:sz w:val="28"/>
        </w:rPr>
        <w:t xml:space="preserve"> </w:t>
      </w:r>
      <w:r w:rsidRPr="00547A15">
        <w:rPr>
          <w:rFonts w:ascii="Times New Roman" w:hAnsi="Times New Roman" w:cs="Times New Roman"/>
          <w:sz w:val="28"/>
        </w:rPr>
        <w:t>// Защита и карантин растений. - 2014</w:t>
      </w:r>
      <w:r>
        <w:rPr>
          <w:rFonts w:ascii="Times New Roman" w:hAnsi="Times New Roman" w:cs="Times New Roman"/>
          <w:sz w:val="28"/>
        </w:rPr>
        <w:t>. - № 10. - С. 21-23. - 2 табл.</w:t>
      </w:r>
    </w:p>
    <w:p w:rsidR="00547A15" w:rsidRDefault="00547A15" w:rsidP="0065754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47A15">
        <w:rPr>
          <w:rFonts w:ascii="Times New Roman" w:hAnsi="Times New Roman" w:cs="Times New Roman"/>
          <w:sz w:val="24"/>
        </w:rPr>
        <w:t>Представлены данные по хранению томатов и капусты белокочанной в контролируемой атмосфере при разных режимах газовой среды (CО2</w:t>
      </w:r>
      <w:proofErr w:type="gramEnd"/>
      <w:r w:rsidRPr="00547A15">
        <w:rPr>
          <w:rFonts w:ascii="Times New Roman" w:hAnsi="Times New Roman" w:cs="Times New Roman"/>
          <w:sz w:val="24"/>
        </w:rPr>
        <w:t xml:space="preserve"> :О</w:t>
      </w:r>
      <w:proofErr w:type="gramStart"/>
      <w:r w:rsidRPr="00547A15">
        <w:rPr>
          <w:rFonts w:ascii="Times New Roman" w:hAnsi="Times New Roman" w:cs="Times New Roman"/>
          <w:sz w:val="24"/>
        </w:rPr>
        <w:t>2</w:t>
      </w:r>
      <w:proofErr w:type="gramEnd"/>
      <w:r w:rsidRPr="00547A15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547A15">
        <w:rPr>
          <w:rFonts w:ascii="Times New Roman" w:hAnsi="Times New Roman" w:cs="Times New Roman"/>
          <w:sz w:val="24"/>
        </w:rPr>
        <w:t>N2), обеспечивающей высокую сохранность и минимальные потери продукции и ее товарного вида от болезней.</w:t>
      </w:r>
      <w:proofErr w:type="gramEnd"/>
    </w:p>
    <w:p w:rsidR="00657548" w:rsidRDefault="00657548" w:rsidP="0065754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57548" w:rsidRPr="00547A15" w:rsidRDefault="00657548" w:rsidP="0065754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Л.М. Бабанина</w:t>
      </w:r>
    </w:p>
    <w:sectPr w:rsidR="00657548" w:rsidRPr="0054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6C"/>
    <w:rsid w:val="000837D2"/>
    <w:rsid w:val="003C736C"/>
    <w:rsid w:val="00547A15"/>
    <w:rsid w:val="00657548"/>
    <w:rsid w:val="0086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52E"/>
    <w:pPr>
      <w:spacing w:after="0" w:line="240" w:lineRule="auto"/>
    </w:pPr>
  </w:style>
  <w:style w:type="table" w:styleId="a4">
    <w:name w:val="Table Grid"/>
    <w:basedOn w:val="a1"/>
    <w:uiPriority w:val="59"/>
    <w:rsid w:val="0065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52E"/>
    <w:pPr>
      <w:spacing w:after="0" w:line="240" w:lineRule="auto"/>
    </w:pPr>
  </w:style>
  <w:style w:type="table" w:styleId="a4">
    <w:name w:val="Table Grid"/>
    <w:basedOn w:val="a1"/>
    <w:uiPriority w:val="59"/>
    <w:rsid w:val="0065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5</cp:revision>
  <dcterms:created xsi:type="dcterms:W3CDTF">2014-11-18T05:12:00Z</dcterms:created>
  <dcterms:modified xsi:type="dcterms:W3CDTF">2014-12-16T05:22:00Z</dcterms:modified>
</cp:coreProperties>
</file>