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7806"/>
      </w:tblGrid>
      <w:tr w:rsidR="008B5843" w:rsidRPr="00B5075E" w14:paraId="1694144B" w14:textId="77777777" w:rsidTr="00316DAA">
        <w:trPr>
          <w:trHeight w:val="61"/>
        </w:trPr>
        <w:tc>
          <w:tcPr>
            <w:tcW w:w="828" w:type="pct"/>
            <w:hideMark/>
          </w:tcPr>
          <w:p w14:paraId="52625811" w14:textId="77777777" w:rsidR="008B5843" w:rsidRPr="008B5843" w:rsidRDefault="008B5843" w:rsidP="008B5843">
            <w:pPr>
              <w:pStyle w:val="a4"/>
              <w:jc w:val="center"/>
              <w:rPr>
                <w:rFonts w:ascii="Times New Roman" w:hAnsi="Times New Roman"/>
                <w:szCs w:val="24"/>
              </w:rPr>
            </w:pPr>
            <w:r w:rsidRPr="008B5843">
              <w:rPr>
                <w:noProof/>
                <w:lang w:eastAsia="ru-RU"/>
              </w:rPr>
              <w:drawing>
                <wp:inline distT="0" distB="0" distL="0" distR="0" wp14:anchorId="49DB2DAE" wp14:editId="78743B08">
                  <wp:extent cx="600710" cy="307340"/>
                  <wp:effectExtent l="0" t="0" r="889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8170" cy="304800"/>
                          </a:xfrm>
                          <a:prstGeom prst="rect">
                            <a:avLst/>
                          </a:prstGeom>
                        </pic:spPr>
                      </pic:pic>
                    </a:graphicData>
                  </a:graphic>
                </wp:inline>
              </w:drawing>
            </w:r>
          </w:p>
        </w:tc>
        <w:tc>
          <w:tcPr>
            <w:tcW w:w="4172" w:type="pct"/>
            <w:vAlign w:val="center"/>
            <w:hideMark/>
          </w:tcPr>
          <w:p w14:paraId="21D96E47" w14:textId="77777777" w:rsidR="008B5843" w:rsidRPr="008B5843" w:rsidRDefault="008B5843" w:rsidP="008B5843">
            <w:pPr>
              <w:pStyle w:val="a4"/>
              <w:jc w:val="center"/>
              <w:rPr>
                <w:rFonts w:ascii="Times New Roman" w:hAnsi="Times New Roman"/>
                <w:szCs w:val="24"/>
              </w:rPr>
            </w:pPr>
            <w:r w:rsidRPr="008B5843">
              <w:rPr>
                <w:rFonts w:ascii="Times New Roman" w:hAnsi="Times New Roman"/>
                <w:szCs w:val="24"/>
              </w:rPr>
              <w:t>«Амурская областная научная библиотека имени Н.Н. Муравьева-Амурского</w:t>
            </w:r>
          </w:p>
          <w:p w14:paraId="2D685510" w14:textId="77777777" w:rsidR="008B5843" w:rsidRPr="008B5843" w:rsidRDefault="008B5843" w:rsidP="008B5843">
            <w:pPr>
              <w:pStyle w:val="a4"/>
              <w:jc w:val="center"/>
              <w:rPr>
                <w:rFonts w:ascii="Times New Roman" w:hAnsi="Times New Roman"/>
                <w:szCs w:val="24"/>
              </w:rPr>
            </w:pPr>
            <w:r w:rsidRPr="008B5843">
              <w:rPr>
                <w:rFonts w:ascii="Times New Roman" w:hAnsi="Times New Roman"/>
                <w:szCs w:val="24"/>
              </w:rPr>
              <w:t>Отдел формирования и обработки фондов</w:t>
            </w:r>
          </w:p>
        </w:tc>
      </w:tr>
    </w:tbl>
    <w:p w14:paraId="6D59255F" w14:textId="77777777" w:rsidR="008B5843" w:rsidRDefault="008B5843" w:rsidP="008B5843">
      <w:pPr>
        <w:pStyle w:val="a4"/>
        <w:ind w:firstLine="709"/>
        <w:jc w:val="center"/>
        <w:rPr>
          <w:rFonts w:ascii="Times New Roman" w:hAnsi="Times New Roman" w:cs="Times New Roman"/>
          <w:b/>
          <w:sz w:val="28"/>
        </w:rPr>
      </w:pPr>
    </w:p>
    <w:p w14:paraId="4086D082" w14:textId="4B789E2E" w:rsidR="008B5843" w:rsidRPr="008B5843" w:rsidRDefault="008B5843" w:rsidP="008B5843">
      <w:pPr>
        <w:pStyle w:val="a4"/>
        <w:ind w:firstLine="709"/>
        <w:jc w:val="center"/>
        <w:rPr>
          <w:rFonts w:ascii="Times New Roman" w:hAnsi="Times New Roman" w:cs="Times New Roman"/>
          <w:b/>
          <w:sz w:val="28"/>
        </w:rPr>
      </w:pPr>
      <w:r w:rsidRPr="008B5843">
        <w:rPr>
          <w:rFonts w:ascii="Times New Roman" w:hAnsi="Times New Roman" w:cs="Times New Roman"/>
          <w:b/>
          <w:sz w:val="28"/>
        </w:rPr>
        <w:t>Картофелеводство</w:t>
      </w:r>
    </w:p>
    <w:p w14:paraId="30F7C5D1" w14:textId="5E758A1C" w:rsidR="000A45D1" w:rsidRPr="000A45D1" w:rsidRDefault="000A45D1" w:rsidP="000A45D1">
      <w:pPr>
        <w:spacing w:after="0" w:line="240" w:lineRule="auto"/>
        <w:ind w:firstLine="709"/>
        <w:jc w:val="both"/>
        <w:rPr>
          <w:rFonts w:ascii="Times New Roman" w:hAnsi="Times New Roman" w:cs="Times New Roman"/>
          <w:sz w:val="28"/>
          <w:szCs w:val="24"/>
        </w:rPr>
      </w:pPr>
      <w:proofErr w:type="spellStart"/>
      <w:r w:rsidRPr="000A45D1">
        <w:rPr>
          <w:rFonts w:ascii="Times New Roman" w:hAnsi="Times New Roman" w:cs="Times New Roman"/>
          <w:sz w:val="28"/>
          <w:szCs w:val="24"/>
        </w:rPr>
        <w:t>Бобренко</w:t>
      </w:r>
      <w:proofErr w:type="spellEnd"/>
      <w:r w:rsidRPr="000A45D1">
        <w:rPr>
          <w:rFonts w:ascii="Times New Roman" w:hAnsi="Times New Roman" w:cs="Times New Roman"/>
          <w:sz w:val="28"/>
          <w:szCs w:val="24"/>
        </w:rPr>
        <w:t xml:space="preserve">, И. А. Управление питанием картофеля на основе использования </w:t>
      </w:r>
      <w:proofErr w:type="spellStart"/>
      <w:r w:rsidRPr="000A45D1">
        <w:rPr>
          <w:rFonts w:ascii="Times New Roman" w:hAnsi="Times New Roman" w:cs="Times New Roman"/>
          <w:sz w:val="28"/>
          <w:szCs w:val="24"/>
        </w:rPr>
        <w:t>бесподстилочного</w:t>
      </w:r>
      <w:proofErr w:type="spellEnd"/>
      <w:r w:rsidRPr="000A45D1">
        <w:rPr>
          <w:rFonts w:ascii="Times New Roman" w:hAnsi="Times New Roman" w:cs="Times New Roman"/>
          <w:sz w:val="28"/>
          <w:szCs w:val="24"/>
        </w:rPr>
        <w:t xml:space="preserve"> птичьего помета в лесостепи Западной Сибири / И. А. </w:t>
      </w:r>
      <w:proofErr w:type="spellStart"/>
      <w:r w:rsidRPr="000A45D1">
        <w:rPr>
          <w:rFonts w:ascii="Times New Roman" w:hAnsi="Times New Roman" w:cs="Times New Roman"/>
          <w:sz w:val="28"/>
          <w:szCs w:val="24"/>
        </w:rPr>
        <w:t>Бобренко</w:t>
      </w:r>
      <w:proofErr w:type="spellEnd"/>
      <w:r w:rsidRPr="000A45D1">
        <w:rPr>
          <w:rFonts w:ascii="Times New Roman" w:hAnsi="Times New Roman" w:cs="Times New Roman"/>
          <w:sz w:val="28"/>
          <w:szCs w:val="24"/>
        </w:rPr>
        <w:t xml:space="preserve">, О. А. </w:t>
      </w:r>
      <w:proofErr w:type="spellStart"/>
      <w:r w:rsidRPr="000A45D1">
        <w:rPr>
          <w:rFonts w:ascii="Times New Roman" w:hAnsi="Times New Roman" w:cs="Times New Roman"/>
          <w:sz w:val="28"/>
          <w:szCs w:val="24"/>
        </w:rPr>
        <w:t>Матвейчик</w:t>
      </w:r>
      <w:proofErr w:type="spellEnd"/>
      <w:r w:rsidRPr="000A45D1">
        <w:rPr>
          <w:rFonts w:ascii="Times New Roman" w:hAnsi="Times New Roman" w:cs="Times New Roman"/>
          <w:sz w:val="28"/>
          <w:szCs w:val="24"/>
        </w:rPr>
        <w:t xml:space="preserve">, В. П. </w:t>
      </w:r>
      <w:proofErr w:type="spellStart"/>
      <w:r w:rsidRPr="000A45D1">
        <w:rPr>
          <w:rFonts w:ascii="Times New Roman" w:hAnsi="Times New Roman" w:cs="Times New Roman"/>
          <w:sz w:val="28"/>
          <w:szCs w:val="24"/>
        </w:rPr>
        <w:t>Кормин</w:t>
      </w:r>
      <w:proofErr w:type="spellEnd"/>
      <w:r w:rsidRPr="000A45D1">
        <w:rPr>
          <w:rFonts w:ascii="Times New Roman" w:hAnsi="Times New Roman" w:cs="Times New Roman"/>
          <w:sz w:val="28"/>
          <w:szCs w:val="24"/>
        </w:rPr>
        <w:t xml:space="preserve">. </w:t>
      </w:r>
      <w:r w:rsidRPr="00631868">
        <w:rPr>
          <w:rFonts w:ascii="Times New Roman" w:hAnsi="Times New Roman" w:cs="Times New Roman"/>
          <w:sz w:val="28"/>
          <w:szCs w:val="28"/>
        </w:rPr>
        <w:t>– Текст (визуальный</w:t>
      </w:r>
      <w:proofErr w:type="gramStart"/>
      <w:r w:rsidRPr="00631868">
        <w:rPr>
          <w:rFonts w:ascii="Times New Roman" w:hAnsi="Times New Roman" w:cs="Times New Roman"/>
          <w:sz w:val="28"/>
          <w:szCs w:val="28"/>
        </w:rPr>
        <w:t>) :</w:t>
      </w:r>
      <w:proofErr w:type="gramEnd"/>
      <w:r w:rsidRPr="00631868">
        <w:rPr>
          <w:rFonts w:ascii="Times New Roman" w:hAnsi="Times New Roman" w:cs="Times New Roman"/>
          <w:sz w:val="28"/>
          <w:szCs w:val="28"/>
        </w:rPr>
        <w:t xml:space="preserve"> электронный</w:t>
      </w:r>
      <w:r w:rsidRPr="000A45D1">
        <w:rPr>
          <w:rFonts w:ascii="Times New Roman" w:hAnsi="Times New Roman" w:cs="Times New Roman"/>
          <w:sz w:val="28"/>
          <w:szCs w:val="24"/>
        </w:rPr>
        <w:t xml:space="preserve"> // Вестник Омского государственного аграрного университета. – 2020. – № 3 (39). – С. 5–13. </w:t>
      </w:r>
      <w:r w:rsidRPr="000A45D1">
        <w:rPr>
          <w:rFonts w:ascii="Times New Roman" w:hAnsi="Times New Roman" w:cs="Times New Roman"/>
          <w:sz w:val="28"/>
          <w:szCs w:val="28"/>
        </w:rPr>
        <w:t xml:space="preserve">– URL: </w:t>
      </w:r>
      <w:hyperlink r:id="rId8" w:history="1">
        <w:r w:rsidRPr="000A45D1">
          <w:rPr>
            <w:rFonts w:ascii="Times New Roman" w:hAnsi="Times New Roman" w:cs="Times New Roman"/>
            <w:color w:val="0000FF"/>
            <w:sz w:val="28"/>
            <w:szCs w:val="24"/>
          </w:rPr>
          <w:t>https://www.elibrary.ru/item.asp?id=44108033</w:t>
        </w:r>
      </w:hyperlink>
      <w:r w:rsidRPr="000A45D1">
        <w:rPr>
          <w:rFonts w:ascii="Times New Roman" w:hAnsi="Times New Roman" w:cs="Times New Roman"/>
          <w:sz w:val="28"/>
          <w:szCs w:val="24"/>
        </w:rPr>
        <w:t xml:space="preserve"> </w:t>
      </w:r>
      <w:bookmarkStart w:id="0" w:name="_Hlk57139118"/>
      <w:r w:rsidRPr="000A45D1">
        <w:rPr>
          <w:rFonts w:ascii="Times New Roman" w:hAnsi="Times New Roman" w:cs="Times New Roman"/>
          <w:sz w:val="28"/>
          <w:szCs w:val="24"/>
        </w:rPr>
        <w:t>(дата обращения 24.11.2020)</w:t>
      </w:r>
    </w:p>
    <w:bookmarkEnd w:id="0"/>
    <w:p w14:paraId="2C6CA41D" w14:textId="77777777" w:rsidR="000A45D1" w:rsidRPr="000A45D1" w:rsidRDefault="000A45D1" w:rsidP="000A45D1">
      <w:pPr>
        <w:spacing w:after="0" w:line="240" w:lineRule="auto"/>
        <w:ind w:firstLine="709"/>
        <w:jc w:val="both"/>
        <w:rPr>
          <w:rFonts w:ascii="Times New Roman" w:hAnsi="Times New Roman" w:cs="Times New Roman"/>
          <w:i/>
          <w:sz w:val="24"/>
          <w:szCs w:val="24"/>
        </w:rPr>
      </w:pPr>
      <w:r w:rsidRPr="000A45D1">
        <w:rPr>
          <w:rFonts w:ascii="Times New Roman" w:hAnsi="Times New Roman" w:cs="Times New Roman"/>
          <w:i/>
          <w:sz w:val="24"/>
          <w:szCs w:val="24"/>
        </w:rPr>
        <w:t xml:space="preserve">В исследованиях разработаны агрохимические нормативные параметры применения органического удобрения на основе </w:t>
      </w:r>
      <w:proofErr w:type="spellStart"/>
      <w:r w:rsidRPr="000A45D1">
        <w:rPr>
          <w:rFonts w:ascii="Times New Roman" w:hAnsi="Times New Roman" w:cs="Times New Roman"/>
          <w:i/>
          <w:sz w:val="24"/>
          <w:szCs w:val="24"/>
        </w:rPr>
        <w:t>бесподстилочного</w:t>
      </w:r>
      <w:proofErr w:type="spellEnd"/>
      <w:r w:rsidRPr="000A45D1">
        <w:rPr>
          <w:rFonts w:ascii="Times New Roman" w:hAnsi="Times New Roman" w:cs="Times New Roman"/>
          <w:i/>
          <w:sz w:val="24"/>
          <w:szCs w:val="24"/>
        </w:rPr>
        <w:t xml:space="preserve"> куриного помета для управления питанием картофеля на лугово-черноземной почве лесостепи Западной Сибири. Эксперименты проводились на опытном поле кафедры агрохимии и почвоведения ФГБОУ ВО Омский ГАУ в 2012-2014 гг. Изучаемыми объектами являлись: растения картофеля сорта «Алая Заря», лугово-черноземная среднемощная </w:t>
      </w:r>
      <w:proofErr w:type="spellStart"/>
      <w:r w:rsidRPr="000A45D1">
        <w:rPr>
          <w:rFonts w:ascii="Times New Roman" w:hAnsi="Times New Roman" w:cs="Times New Roman"/>
          <w:i/>
          <w:sz w:val="24"/>
          <w:szCs w:val="24"/>
        </w:rPr>
        <w:t>среднегумусовая</w:t>
      </w:r>
      <w:proofErr w:type="spellEnd"/>
      <w:r w:rsidRPr="000A45D1">
        <w:rPr>
          <w:rFonts w:ascii="Times New Roman" w:hAnsi="Times New Roman" w:cs="Times New Roman"/>
          <w:i/>
          <w:sz w:val="24"/>
          <w:szCs w:val="24"/>
        </w:rPr>
        <w:t xml:space="preserve"> среднесуглинистая почва. Содержание в почве перед посадкой N-NО3 - 6,1-10,4; P2O5 - 111-124; K2O - 256-274 мг/кг. Картофель сформировал урожайность без удобрений 22,9 т/га, при внесении удобрений - 26,0-33,2 т/га. Наиболее эффективным с точки зрения увеличения урожайности было применение 12 т/га удобрений - прибавка урожая составила 10,3 т, или 45,0%, окупаемость 1 тонны помета - 0,86 т клубней. 1 т </w:t>
      </w:r>
      <w:proofErr w:type="spellStart"/>
      <w:r w:rsidRPr="000A45D1">
        <w:rPr>
          <w:rFonts w:ascii="Times New Roman" w:hAnsi="Times New Roman" w:cs="Times New Roman"/>
          <w:i/>
          <w:sz w:val="24"/>
          <w:szCs w:val="24"/>
        </w:rPr>
        <w:t>бесподстилочного</w:t>
      </w:r>
      <w:proofErr w:type="spellEnd"/>
      <w:r w:rsidRPr="000A45D1">
        <w:rPr>
          <w:rFonts w:ascii="Times New Roman" w:hAnsi="Times New Roman" w:cs="Times New Roman"/>
          <w:i/>
          <w:sz w:val="24"/>
          <w:szCs w:val="24"/>
        </w:rPr>
        <w:t xml:space="preserve"> помета повышает концентрацию N-NО3 в почве на 2,06 мг/кг, P2O5 - 2,73 и K2O - 1,28...</w:t>
      </w:r>
    </w:p>
    <w:p w14:paraId="704F60BC" w14:textId="77777777" w:rsidR="000A45D1" w:rsidRDefault="000A45D1" w:rsidP="002A5B7A">
      <w:pPr>
        <w:pStyle w:val="a4"/>
        <w:ind w:firstLine="709"/>
        <w:jc w:val="both"/>
        <w:rPr>
          <w:rFonts w:ascii="Times New Roman" w:hAnsi="Times New Roman" w:cs="Times New Roman"/>
          <w:sz w:val="28"/>
          <w:szCs w:val="28"/>
        </w:rPr>
      </w:pPr>
    </w:p>
    <w:p w14:paraId="6E57A416" w14:textId="5EE0C76C" w:rsidR="002A5B7A" w:rsidRPr="00631868" w:rsidRDefault="002A5B7A" w:rsidP="002A5B7A">
      <w:pPr>
        <w:pStyle w:val="a4"/>
        <w:ind w:firstLine="709"/>
        <w:jc w:val="both"/>
        <w:rPr>
          <w:rFonts w:ascii="Times New Roman" w:hAnsi="Times New Roman" w:cs="Times New Roman"/>
          <w:sz w:val="28"/>
          <w:szCs w:val="28"/>
        </w:rPr>
      </w:pPr>
      <w:r w:rsidRPr="00631868">
        <w:rPr>
          <w:rFonts w:ascii="Times New Roman" w:hAnsi="Times New Roman" w:cs="Times New Roman"/>
          <w:sz w:val="28"/>
          <w:szCs w:val="28"/>
        </w:rPr>
        <w:t>Васильев А.</w:t>
      </w:r>
      <w:r>
        <w:rPr>
          <w:rFonts w:ascii="Times New Roman" w:hAnsi="Times New Roman" w:cs="Times New Roman"/>
          <w:sz w:val="28"/>
          <w:szCs w:val="28"/>
        </w:rPr>
        <w:t xml:space="preserve"> </w:t>
      </w:r>
      <w:r w:rsidRPr="00631868">
        <w:rPr>
          <w:rFonts w:ascii="Times New Roman" w:hAnsi="Times New Roman" w:cs="Times New Roman"/>
          <w:sz w:val="28"/>
          <w:szCs w:val="28"/>
        </w:rPr>
        <w:t>А. Эффективность расчетных доз удобрений в зависимости от срока и глубины посадки картофеля / А.</w:t>
      </w:r>
      <w:r>
        <w:rPr>
          <w:rFonts w:ascii="Times New Roman" w:hAnsi="Times New Roman" w:cs="Times New Roman"/>
          <w:sz w:val="28"/>
          <w:szCs w:val="28"/>
        </w:rPr>
        <w:t xml:space="preserve"> </w:t>
      </w:r>
      <w:r w:rsidRPr="00631868">
        <w:rPr>
          <w:rFonts w:ascii="Times New Roman" w:hAnsi="Times New Roman" w:cs="Times New Roman"/>
          <w:sz w:val="28"/>
          <w:szCs w:val="28"/>
        </w:rPr>
        <w:t>А. Васильев</w:t>
      </w:r>
      <w:r>
        <w:rPr>
          <w:rFonts w:ascii="Times New Roman" w:hAnsi="Times New Roman" w:cs="Times New Roman"/>
          <w:sz w:val="28"/>
          <w:szCs w:val="28"/>
        </w:rPr>
        <w:t xml:space="preserve">. </w:t>
      </w:r>
      <w:r w:rsidRPr="00631868">
        <w:rPr>
          <w:rFonts w:ascii="Times New Roman" w:hAnsi="Times New Roman" w:cs="Times New Roman"/>
          <w:sz w:val="28"/>
          <w:szCs w:val="28"/>
        </w:rPr>
        <w:t>– Текст (визуальный</w:t>
      </w:r>
      <w:proofErr w:type="gramStart"/>
      <w:r w:rsidRPr="00631868">
        <w:rPr>
          <w:rFonts w:ascii="Times New Roman" w:hAnsi="Times New Roman" w:cs="Times New Roman"/>
          <w:sz w:val="28"/>
          <w:szCs w:val="28"/>
        </w:rPr>
        <w:t>) :</w:t>
      </w:r>
      <w:proofErr w:type="gramEnd"/>
      <w:r w:rsidRPr="00631868">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r w:rsidRPr="00631868">
        <w:rPr>
          <w:rFonts w:ascii="Times New Roman" w:hAnsi="Times New Roman" w:cs="Times New Roman"/>
          <w:sz w:val="28"/>
          <w:szCs w:val="28"/>
        </w:rPr>
        <w:t>// Вестник Башкирского государственного аграрного университета. – 2020. – № 3. – С. 16</w:t>
      </w:r>
      <w:r>
        <w:rPr>
          <w:rFonts w:ascii="Times New Roman" w:hAnsi="Times New Roman" w:cs="Times New Roman"/>
          <w:sz w:val="28"/>
          <w:szCs w:val="28"/>
        </w:rPr>
        <w:t>–</w:t>
      </w:r>
      <w:r w:rsidRPr="00631868">
        <w:rPr>
          <w:rFonts w:ascii="Times New Roman" w:hAnsi="Times New Roman" w:cs="Times New Roman"/>
          <w:sz w:val="28"/>
          <w:szCs w:val="28"/>
        </w:rPr>
        <w:t xml:space="preserve">22. – URL: </w:t>
      </w:r>
      <w:hyperlink r:id="rId9" w:history="1">
        <w:r w:rsidRPr="002A5B7A">
          <w:rPr>
            <w:rStyle w:val="a3"/>
            <w:rFonts w:ascii="Times New Roman" w:hAnsi="Times New Roman" w:cs="Times New Roman"/>
            <w:sz w:val="28"/>
            <w:szCs w:val="28"/>
            <w:u w:val="none"/>
          </w:rPr>
          <w:t>https://www.elibrary.ru/item.asp?id=44072159</w:t>
        </w:r>
      </w:hyperlink>
      <w:r>
        <w:rPr>
          <w:rFonts w:ascii="Times New Roman" w:hAnsi="Times New Roman" w:cs="Times New Roman"/>
          <w:sz w:val="28"/>
          <w:szCs w:val="28"/>
        </w:rPr>
        <w:t xml:space="preserve"> </w:t>
      </w:r>
      <w:r w:rsidRPr="00631868">
        <w:rPr>
          <w:rFonts w:ascii="Times New Roman" w:hAnsi="Times New Roman" w:cs="Times New Roman"/>
          <w:sz w:val="28"/>
          <w:szCs w:val="28"/>
        </w:rPr>
        <w:t>(дата обращения 21.11.2020)</w:t>
      </w:r>
    </w:p>
    <w:p w14:paraId="333EDF4C" w14:textId="77777777" w:rsidR="002A5B7A" w:rsidRPr="00631868" w:rsidRDefault="002A5B7A" w:rsidP="002A5B7A">
      <w:pPr>
        <w:pStyle w:val="a4"/>
        <w:ind w:firstLine="709"/>
        <w:jc w:val="both"/>
        <w:rPr>
          <w:rFonts w:ascii="Times New Roman" w:hAnsi="Times New Roman" w:cs="Times New Roman"/>
          <w:i/>
          <w:sz w:val="24"/>
          <w:szCs w:val="24"/>
        </w:rPr>
      </w:pPr>
      <w:r w:rsidRPr="00631868">
        <w:rPr>
          <w:rFonts w:ascii="Times New Roman" w:hAnsi="Times New Roman" w:cs="Times New Roman"/>
          <w:i/>
          <w:sz w:val="24"/>
          <w:szCs w:val="24"/>
        </w:rPr>
        <w:t xml:space="preserve">Целью данных исследований было изучение влияния сбалансированных норм минеральных удобрений на фотосинтетическую продуктивность, урожайность и качество клубней в лесостепной зоне Челябинской области в зависимости от сроков и глубины посадки картофеля. Постановка полевого опыта и обобщение результатов исследований выполнены в соответствии с классическими методиками. Установлено оптимальное сочетание </w:t>
      </w:r>
      <w:proofErr w:type="spellStart"/>
      <w:r w:rsidRPr="00631868">
        <w:rPr>
          <w:rFonts w:ascii="Times New Roman" w:hAnsi="Times New Roman" w:cs="Times New Roman"/>
          <w:i/>
          <w:sz w:val="24"/>
          <w:szCs w:val="24"/>
        </w:rPr>
        <w:t>агроприемов</w:t>
      </w:r>
      <w:proofErr w:type="spellEnd"/>
      <w:r w:rsidRPr="00631868">
        <w:rPr>
          <w:rFonts w:ascii="Times New Roman" w:hAnsi="Times New Roman" w:cs="Times New Roman"/>
          <w:i/>
          <w:sz w:val="24"/>
          <w:szCs w:val="24"/>
        </w:rPr>
        <w:t xml:space="preserve"> для формирования планируемых урожаев картофеля - посадка в начале первой декады мая на глубину 5-6 см и посадка в третьей декаде мая на глубину 1012 см. Применение сбалансированных норм минеральных удобрений в расчете на урожай 40 т/га при этом сочетании </w:t>
      </w:r>
      <w:proofErr w:type="spellStart"/>
      <w:r w:rsidRPr="00631868">
        <w:rPr>
          <w:rFonts w:ascii="Times New Roman" w:hAnsi="Times New Roman" w:cs="Times New Roman"/>
          <w:i/>
          <w:sz w:val="24"/>
          <w:szCs w:val="24"/>
        </w:rPr>
        <w:t>агроприемов</w:t>
      </w:r>
      <w:proofErr w:type="spellEnd"/>
      <w:r w:rsidRPr="00631868">
        <w:rPr>
          <w:rFonts w:ascii="Times New Roman" w:hAnsi="Times New Roman" w:cs="Times New Roman"/>
          <w:i/>
          <w:sz w:val="24"/>
          <w:szCs w:val="24"/>
        </w:rPr>
        <w:t xml:space="preserve"> обеспечивает наибольший фотосинтетический потенциал (4,66 и 4,47 млн м2/га • дней), эффективное использование </w:t>
      </w:r>
      <w:proofErr w:type="spellStart"/>
      <w:r w:rsidRPr="00631868">
        <w:rPr>
          <w:rFonts w:ascii="Times New Roman" w:hAnsi="Times New Roman" w:cs="Times New Roman"/>
          <w:i/>
          <w:sz w:val="24"/>
          <w:szCs w:val="24"/>
        </w:rPr>
        <w:t>фотосинтетически</w:t>
      </w:r>
      <w:proofErr w:type="spellEnd"/>
      <w:r w:rsidRPr="00631868">
        <w:rPr>
          <w:rFonts w:ascii="Times New Roman" w:hAnsi="Times New Roman" w:cs="Times New Roman"/>
          <w:i/>
          <w:sz w:val="24"/>
          <w:szCs w:val="24"/>
        </w:rPr>
        <w:t xml:space="preserve"> активной солнечной радиации, поступающей за вегетационный период (коэффициент использования ФАР - 3,6 и 3,7 %), высокий урожай (38,3 и 39,0 т/га) и качество клубней картофеля (крахмалистость клубней - 15,84 и 14,76 %, сбор крахмала с единицы площади - 6,07 и 5,75 т/га соответственно).</w:t>
      </w:r>
    </w:p>
    <w:p w14:paraId="11BB6751" w14:textId="77777777" w:rsidR="002A5B7A" w:rsidRDefault="002A5B7A" w:rsidP="00606A71">
      <w:pPr>
        <w:pStyle w:val="a4"/>
        <w:ind w:firstLine="709"/>
        <w:jc w:val="both"/>
        <w:rPr>
          <w:rFonts w:ascii="Times New Roman" w:hAnsi="Times New Roman" w:cs="Times New Roman"/>
          <w:sz w:val="28"/>
        </w:rPr>
      </w:pPr>
    </w:p>
    <w:p w14:paraId="25DD9FEE" w14:textId="77777777" w:rsidR="00AE580C" w:rsidRPr="002B34BD" w:rsidRDefault="00AE580C" w:rsidP="0037354C">
      <w:pPr>
        <w:pStyle w:val="a4"/>
        <w:widowControl w:val="0"/>
        <w:ind w:firstLine="709"/>
        <w:jc w:val="both"/>
        <w:rPr>
          <w:rFonts w:ascii="Times New Roman" w:hAnsi="Times New Roman" w:cs="Times New Roman"/>
          <w:sz w:val="28"/>
          <w:szCs w:val="28"/>
        </w:rPr>
      </w:pPr>
      <w:r w:rsidRPr="002B34BD">
        <w:rPr>
          <w:rFonts w:ascii="Times New Roman" w:hAnsi="Times New Roman" w:cs="Times New Roman"/>
          <w:sz w:val="28"/>
          <w:szCs w:val="28"/>
        </w:rPr>
        <w:t>Гордиенко, А. Н.</w:t>
      </w:r>
      <w:r>
        <w:rPr>
          <w:rFonts w:ascii="Times New Roman" w:hAnsi="Times New Roman" w:cs="Times New Roman"/>
          <w:sz w:val="28"/>
          <w:szCs w:val="28"/>
        </w:rPr>
        <w:t xml:space="preserve"> </w:t>
      </w:r>
      <w:r w:rsidRPr="002B34BD">
        <w:rPr>
          <w:rStyle w:val="a3"/>
          <w:rFonts w:ascii="Times New Roman" w:hAnsi="Times New Roman" w:cs="Times New Roman"/>
          <w:color w:val="auto"/>
          <w:sz w:val="28"/>
          <w:szCs w:val="28"/>
          <w:u w:val="none"/>
        </w:rPr>
        <w:t xml:space="preserve">Влияние </w:t>
      </w:r>
      <w:proofErr w:type="spellStart"/>
      <w:r w:rsidRPr="002B34BD">
        <w:rPr>
          <w:rStyle w:val="a3"/>
          <w:rFonts w:ascii="Times New Roman" w:hAnsi="Times New Roman" w:cs="Times New Roman"/>
          <w:color w:val="auto"/>
          <w:sz w:val="28"/>
          <w:szCs w:val="28"/>
          <w:u w:val="none"/>
        </w:rPr>
        <w:t>гуматов</w:t>
      </w:r>
      <w:proofErr w:type="spellEnd"/>
      <w:r w:rsidRPr="002B34BD">
        <w:rPr>
          <w:rStyle w:val="a3"/>
          <w:rFonts w:ascii="Times New Roman" w:hAnsi="Times New Roman" w:cs="Times New Roman"/>
          <w:color w:val="auto"/>
          <w:sz w:val="28"/>
          <w:szCs w:val="28"/>
          <w:u w:val="none"/>
        </w:rPr>
        <w:t xml:space="preserve"> на плодородие дерново-подзолистой почвы и урожай картофеля при совместном применении с комплексным удобрением</w:t>
      </w:r>
      <w:r w:rsidRPr="002B34BD">
        <w:rPr>
          <w:rFonts w:ascii="Times New Roman" w:hAnsi="Times New Roman" w:cs="Times New Roman"/>
          <w:sz w:val="28"/>
          <w:szCs w:val="28"/>
        </w:rPr>
        <w:t xml:space="preserve"> / А. Н.</w:t>
      </w:r>
      <w:r>
        <w:rPr>
          <w:rFonts w:ascii="Times New Roman" w:hAnsi="Times New Roman" w:cs="Times New Roman"/>
          <w:sz w:val="28"/>
          <w:szCs w:val="28"/>
        </w:rPr>
        <w:t xml:space="preserve"> </w:t>
      </w:r>
      <w:r w:rsidRPr="002B34BD">
        <w:rPr>
          <w:rFonts w:ascii="Times New Roman" w:hAnsi="Times New Roman" w:cs="Times New Roman"/>
          <w:sz w:val="28"/>
          <w:szCs w:val="28"/>
        </w:rPr>
        <w:t>Гордиенко, Т. Ю. Амелина, Г.</w:t>
      </w:r>
      <w:r>
        <w:rPr>
          <w:rFonts w:ascii="Times New Roman" w:hAnsi="Times New Roman" w:cs="Times New Roman"/>
          <w:sz w:val="28"/>
          <w:szCs w:val="28"/>
        </w:rPr>
        <w:t xml:space="preserve"> </w:t>
      </w:r>
      <w:r w:rsidRPr="002B34BD">
        <w:rPr>
          <w:rFonts w:ascii="Times New Roman" w:hAnsi="Times New Roman" w:cs="Times New Roman"/>
          <w:sz w:val="28"/>
          <w:szCs w:val="28"/>
        </w:rPr>
        <w:t xml:space="preserve">Н. </w:t>
      </w:r>
      <w:proofErr w:type="spellStart"/>
      <w:r w:rsidRPr="002B34BD">
        <w:rPr>
          <w:rFonts w:ascii="Times New Roman" w:hAnsi="Times New Roman" w:cs="Times New Roman"/>
          <w:sz w:val="28"/>
          <w:szCs w:val="28"/>
        </w:rPr>
        <w:t>Фадькин</w:t>
      </w:r>
      <w:proofErr w:type="spellEnd"/>
      <w:r>
        <w:rPr>
          <w:rFonts w:ascii="Times New Roman" w:hAnsi="Times New Roman" w:cs="Times New Roman"/>
          <w:sz w:val="28"/>
          <w:szCs w:val="28"/>
        </w:rPr>
        <w:t xml:space="preserve">. </w:t>
      </w:r>
      <w:r w:rsidRPr="002B34BD">
        <w:rPr>
          <w:rFonts w:ascii="Times New Roman" w:hAnsi="Times New Roman" w:cs="Times New Roman"/>
          <w:sz w:val="28"/>
          <w:szCs w:val="28"/>
        </w:rPr>
        <w:t>– Текст (визуальный</w:t>
      </w:r>
      <w:proofErr w:type="gramStart"/>
      <w:r w:rsidRPr="002B34BD">
        <w:rPr>
          <w:rFonts w:ascii="Times New Roman" w:hAnsi="Times New Roman" w:cs="Times New Roman"/>
          <w:sz w:val="28"/>
          <w:szCs w:val="28"/>
        </w:rPr>
        <w:t>) :</w:t>
      </w:r>
      <w:proofErr w:type="gramEnd"/>
      <w:r w:rsidRPr="002B34BD">
        <w:rPr>
          <w:rFonts w:ascii="Times New Roman" w:hAnsi="Times New Roman" w:cs="Times New Roman"/>
          <w:sz w:val="28"/>
          <w:szCs w:val="28"/>
        </w:rPr>
        <w:t xml:space="preserve"> электронный // Вестник Рязанского государственного агротехнологического университета им. П.А. Костычева. – 2020. – Т. 3, № 47. – С. 126–132. – URL: </w:t>
      </w:r>
      <w:hyperlink r:id="rId10" w:history="1">
        <w:r w:rsidRPr="002B34BD">
          <w:rPr>
            <w:rStyle w:val="a3"/>
            <w:rFonts w:ascii="Times New Roman" w:hAnsi="Times New Roman" w:cs="Times New Roman"/>
            <w:sz w:val="28"/>
            <w:szCs w:val="28"/>
            <w:u w:val="none"/>
          </w:rPr>
          <w:t>https://www.elibrary.ru/item.asp?id=44275723</w:t>
        </w:r>
      </w:hyperlink>
      <w:r w:rsidRPr="002B34BD">
        <w:rPr>
          <w:rFonts w:ascii="Times New Roman" w:hAnsi="Times New Roman" w:cs="Times New Roman"/>
          <w:sz w:val="28"/>
          <w:szCs w:val="28"/>
        </w:rPr>
        <w:t xml:space="preserve"> (дата </w:t>
      </w:r>
      <w:r w:rsidRPr="002B34BD">
        <w:rPr>
          <w:rFonts w:ascii="Times New Roman" w:hAnsi="Times New Roman" w:cs="Times New Roman"/>
          <w:sz w:val="28"/>
          <w:szCs w:val="28"/>
        </w:rPr>
        <w:lastRenderedPageBreak/>
        <w:t>обращения 01.12.2020)</w:t>
      </w:r>
    </w:p>
    <w:p w14:paraId="424D34A5" w14:textId="77777777" w:rsidR="00AE580C" w:rsidRPr="002B34BD" w:rsidRDefault="00AE580C" w:rsidP="00AE580C">
      <w:pPr>
        <w:pStyle w:val="a4"/>
        <w:ind w:firstLine="709"/>
        <w:jc w:val="both"/>
        <w:rPr>
          <w:rFonts w:ascii="Times New Roman" w:hAnsi="Times New Roman" w:cs="Times New Roman"/>
          <w:i/>
          <w:sz w:val="24"/>
          <w:szCs w:val="24"/>
        </w:rPr>
      </w:pPr>
      <w:r w:rsidRPr="002B34BD">
        <w:rPr>
          <w:rFonts w:ascii="Times New Roman" w:hAnsi="Times New Roman" w:cs="Times New Roman"/>
          <w:i/>
          <w:sz w:val="24"/>
          <w:szCs w:val="24"/>
        </w:rPr>
        <w:t xml:space="preserve">В статье приведен анализ влияния </w:t>
      </w:r>
      <w:proofErr w:type="spellStart"/>
      <w:r w:rsidRPr="002B34BD">
        <w:rPr>
          <w:rFonts w:ascii="Times New Roman" w:hAnsi="Times New Roman" w:cs="Times New Roman"/>
          <w:i/>
          <w:sz w:val="24"/>
          <w:szCs w:val="24"/>
        </w:rPr>
        <w:t>гуматов</w:t>
      </w:r>
      <w:proofErr w:type="spellEnd"/>
      <w:r w:rsidRPr="002B34BD">
        <w:rPr>
          <w:rFonts w:ascii="Times New Roman" w:hAnsi="Times New Roman" w:cs="Times New Roman"/>
          <w:i/>
          <w:sz w:val="24"/>
          <w:szCs w:val="24"/>
        </w:rPr>
        <w:t xml:space="preserve"> при совместном применении с полной и половинной нормой комплексного удобрения (нитрофоски) на свойства дерново-подзолистой почвы, связанные с кислотностью и содержанием в ней доступных растениям форм азота, фосфора и калия (агрохимические свойства). Эффективность препаратов и минерального удобрения оценивали по изменению обменной и гидролитической кислотности, суммы обменных оснований и степени насыщенности почвы основаниями. Кроме того, был проведен анализ влияния </w:t>
      </w:r>
      <w:proofErr w:type="spellStart"/>
      <w:r w:rsidRPr="002B34BD">
        <w:rPr>
          <w:rFonts w:ascii="Times New Roman" w:hAnsi="Times New Roman" w:cs="Times New Roman"/>
          <w:i/>
          <w:sz w:val="24"/>
          <w:szCs w:val="24"/>
        </w:rPr>
        <w:t>гуматов</w:t>
      </w:r>
      <w:proofErr w:type="spellEnd"/>
      <w:r w:rsidRPr="002B34BD">
        <w:rPr>
          <w:rFonts w:ascii="Times New Roman" w:hAnsi="Times New Roman" w:cs="Times New Roman"/>
          <w:i/>
          <w:sz w:val="24"/>
          <w:szCs w:val="24"/>
        </w:rPr>
        <w:t xml:space="preserve"> и нитрофоски на урожай клубней картофеля. Результаты исследований показали заметные изменения свойств дерново-подзолистой почвы. Так, все комбинации внесения </w:t>
      </w:r>
      <w:proofErr w:type="spellStart"/>
      <w:r w:rsidRPr="002B34BD">
        <w:rPr>
          <w:rFonts w:ascii="Times New Roman" w:hAnsi="Times New Roman" w:cs="Times New Roman"/>
          <w:i/>
          <w:sz w:val="24"/>
          <w:szCs w:val="24"/>
        </w:rPr>
        <w:t>агрохимикатов</w:t>
      </w:r>
      <w:proofErr w:type="spellEnd"/>
      <w:r w:rsidRPr="002B34BD">
        <w:rPr>
          <w:rFonts w:ascii="Times New Roman" w:hAnsi="Times New Roman" w:cs="Times New Roman"/>
          <w:i/>
          <w:sz w:val="24"/>
          <w:szCs w:val="24"/>
        </w:rPr>
        <w:t xml:space="preserve"> способствовали подкислению почвы, за исключением препарата Агро </w:t>
      </w:r>
      <w:proofErr w:type="spellStart"/>
      <w:r w:rsidRPr="002B34BD">
        <w:rPr>
          <w:rFonts w:ascii="Times New Roman" w:hAnsi="Times New Roman" w:cs="Times New Roman"/>
          <w:i/>
          <w:sz w:val="24"/>
          <w:szCs w:val="24"/>
        </w:rPr>
        <w:t>Гумат+JK</w:t>
      </w:r>
      <w:proofErr w:type="spellEnd"/>
      <w:r w:rsidRPr="002B34BD">
        <w:rPr>
          <w:rFonts w:ascii="Times New Roman" w:hAnsi="Times New Roman" w:cs="Times New Roman"/>
          <w:i/>
          <w:sz w:val="24"/>
          <w:szCs w:val="24"/>
        </w:rPr>
        <w:t>. Выращивание картофеля на варианте без применения удобрений и биопрепаратов уменьшило содержание в почве легкодоступных растениям форм азота, фосфора и калия. Уменьшение содержания элементов питания в основном происходило за счет их выноса урожаем.</w:t>
      </w:r>
    </w:p>
    <w:p w14:paraId="631B628E" w14:textId="77777777" w:rsidR="00AE580C" w:rsidRDefault="00AE580C" w:rsidP="00A225CA">
      <w:pPr>
        <w:spacing w:after="0" w:line="240" w:lineRule="auto"/>
        <w:ind w:firstLine="709"/>
        <w:jc w:val="both"/>
        <w:rPr>
          <w:rFonts w:ascii="Times New Roman" w:hAnsi="Times New Roman" w:cs="Times New Roman"/>
          <w:sz w:val="28"/>
          <w:szCs w:val="28"/>
        </w:rPr>
      </w:pPr>
    </w:p>
    <w:p w14:paraId="0C2F9E68" w14:textId="26E966D9" w:rsidR="00A225CA" w:rsidRPr="00A225CA" w:rsidRDefault="00A225CA" w:rsidP="00A225CA">
      <w:pPr>
        <w:spacing w:after="0" w:line="240" w:lineRule="auto"/>
        <w:ind w:firstLine="709"/>
        <w:jc w:val="both"/>
        <w:rPr>
          <w:rFonts w:ascii="Times New Roman" w:hAnsi="Times New Roman" w:cs="Times New Roman"/>
          <w:sz w:val="28"/>
          <w:szCs w:val="28"/>
        </w:rPr>
      </w:pPr>
      <w:r w:rsidRPr="00A225CA">
        <w:rPr>
          <w:rFonts w:ascii="Times New Roman" w:hAnsi="Times New Roman" w:cs="Times New Roman"/>
          <w:sz w:val="28"/>
          <w:szCs w:val="28"/>
        </w:rPr>
        <w:t xml:space="preserve">Евстратова, Л. П. Роль сорта в регионально адаптивной ресурсосберегающей технологии возделывания картофеля / Л. П. Евстратова, Л. А. Кузнецова, Е. В. Николаева. // Вестник </w:t>
      </w:r>
      <w:r w:rsidR="007425D8" w:rsidRPr="00A225CA">
        <w:rPr>
          <w:rFonts w:ascii="Times New Roman" w:hAnsi="Times New Roman" w:cs="Times New Roman"/>
          <w:sz w:val="28"/>
          <w:szCs w:val="28"/>
        </w:rPr>
        <w:t>Р</w:t>
      </w:r>
      <w:r w:rsidRPr="00A225CA">
        <w:rPr>
          <w:rFonts w:ascii="Times New Roman" w:hAnsi="Times New Roman" w:cs="Times New Roman"/>
          <w:sz w:val="28"/>
          <w:szCs w:val="28"/>
        </w:rPr>
        <w:t xml:space="preserve">оссийской сельскохозяйственной науки. – 2020. – № 5. – С. 36–39. </w:t>
      </w:r>
      <w:hyperlink r:id="rId11" w:history="1">
        <w:r w:rsidRPr="00A225CA">
          <w:rPr>
            <w:rFonts w:ascii="Times New Roman" w:hAnsi="Times New Roman" w:cs="Times New Roman"/>
            <w:color w:val="0000FF"/>
            <w:sz w:val="28"/>
            <w:szCs w:val="28"/>
          </w:rPr>
          <w:t>https://www.elibrary.ru/item.asp?id=43955892</w:t>
        </w:r>
      </w:hyperlink>
      <w:r w:rsidRPr="00A225CA">
        <w:rPr>
          <w:rFonts w:ascii="Times New Roman" w:hAnsi="Times New Roman" w:cs="Times New Roman"/>
          <w:sz w:val="28"/>
          <w:szCs w:val="28"/>
        </w:rPr>
        <w:t xml:space="preserve"> (дата обращения 24.11.2020)</w:t>
      </w:r>
    </w:p>
    <w:p w14:paraId="19DCAB5D" w14:textId="77777777" w:rsidR="00A225CA" w:rsidRPr="00A225CA" w:rsidRDefault="00A225CA" w:rsidP="00A225CA">
      <w:pPr>
        <w:spacing w:after="0" w:line="240" w:lineRule="auto"/>
        <w:ind w:firstLine="709"/>
        <w:jc w:val="both"/>
        <w:rPr>
          <w:rFonts w:ascii="Times New Roman" w:hAnsi="Times New Roman" w:cs="Times New Roman"/>
          <w:sz w:val="24"/>
          <w:szCs w:val="24"/>
        </w:rPr>
      </w:pPr>
      <w:r w:rsidRPr="00A225CA">
        <w:rPr>
          <w:rFonts w:ascii="Times New Roman" w:hAnsi="Times New Roman" w:cs="Times New Roman"/>
          <w:i/>
          <w:sz w:val="24"/>
          <w:szCs w:val="24"/>
        </w:rPr>
        <w:t xml:space="preserve">В статье приведены результаты четырехлетнего изучения трех сортов картофеля разных групп спелости на 70-, 80-, 90-й дни уборки урожая в условиях Карелии. Наибольшие урожайные показатели выявлены у раннеспелого сорта </w:t>
      </w:r>
      <w:proofErr w:type="spellStart"/>
      <w:r w:rsidRPr="00A225CA">
        <w:rPr>
          <w:rFonts w:ascii="Times New Roman" w:hAnsi="Times New Roman" w:cs="Times New Roman"/>
          <w:i/>
          <w:sz w:val="24"/>
          <w:szCs w:val="24"/>
        </w:rPr>
        <w:t>Пушкинец</w:t>
      </w:r>
      <w:proofErr w:type="spellEnd"/>
      <w:r w:rsidRPr="00A225CA">
        <w:rPr>
          <w:rFonts w:ascii="Times New Roman" w:hAnsi="Times New Roman" w:cs="Times New Roman"/>
          <w:i/>
          <w:sz w:val="24"/>
          <w:szCs w:val="24"/>
        </w:rPr>
        <w:t xml:space="preserve"> на первую дату уборки, среднераннего сорта Невский - вторую и третью даты. Максимальная урожайность среднеспелого сорта Петербургский получена в более поздние сроки. Определено достоверное влияние условий выращивания картофеля на количество, массу клубней с одного растения, урожайность, товарность и содержание крахмала. В отличие от факторов «сорт» и «сроки уборки» доля участия фактора «год» была максимальной и варьировала от 0,37 до 0,74. Установлена прямая зависимость содержания крахмала в клубнях от суммы среднесуточных температур воздуха за полевой сезон. Товарность, урожайность картофеля и количество крахмала в клубнях снижались с увеличением как суммы осадков за сезон, так и гидротермического коэффициента (ГТК). Изученные сорта отличались неодинаковой адаптивностью к местным условиям: сорт </w:t>
      </w:r>
      <w:proofErr w:type="spellStart"/>
      <w:r w:rsidRPr="00A225CA">
        <w:rPr>
          <w:rFonts w:ascii="Times New Roman" w:hAnsi="Times New Roman" w:cs="Times New Roman"/>
          <w:i/>
          <w:sz w:val="24"/>
          <w:szCs w:val="24"/>
        </w:rPr>
        <w:t>Пушкинец</w:t>
      </w:r>
      <w:proofErr w:type="spellEnd"/>
      <w:r w:rsidRPr="00A225CA">
        <w:rPr>
          <w:rFonts w:ascii="Times New Roman" w:hAnsi="Times New Roman" w:cs="Times New Roman"/>
          <w:i/>
          <w:sz w:val="24"/>
          <w:szCs w:val="24"/>
        </w:rPr>
        <w:t xml:space="preserve"> характеризовался высокой экологической пластичностью, Петербургский - низкой, а сорт Невский отнесен к сортам интенсивного типа. При разработке ресурсосберегающей технологии возделывания картофеля в экстремальных условиях северного земледелия целесообразно использовать раннеспелые и среднеранние сорта с высокой адаптивной способностью.</w:t>
      </w:r>
    </w:p>
    <w:p w14:paraId="376E5F61" w14:textId="77777777" w:rsidR="00A225CA" w:rsidRDefault="00A225CA" w:rsidP="00606A71">
      <w:pPr>
        <w:pStyle w:val="a4"/>
        <w:ind w:firstLine="709"/>
        <w:jc w:val="both"/>
        <w:rPr>
          <w:rFonts w:ascii="Times New Roman" w:hAnsi="Times New Roman" w:cs="Times New Roman"/>
          <w:sz w:val="28"/>
        </w:rPr>
      </w:pPr>
    </w:p>
    <w:p w14:paraId="4E1FBFCF" w14:textId="791D3BE2" w:rsidR="00F30F6F" w:rsidRPr="00F30F6F" w:rsidRDefault="00F30F6F" w:rsidP="00F30F6F">
      <w:pPr>
        <w:spacing w:after="0" w:line="240" w:lineRule="auto"/>
        <w:ind w:firstLine="709"/>
        <w:jc w:val="both"/>
        <w:rPr>
          <w:rFonts w:ascii="Times New Roman" w:hAnsi="Times New Roman" w:cs="Times New Roman"/>
          <w:sz w:val="28"/>
          <w:szCs w:val="28"/>
        </w:rPr>
      </w:pPr>
      <w:r w:rsidRPr="00F30F6F">
        <w:rPr>
          <w:rFonts w:ascii="Times New Roman" w:hAnsi="Times New Roman" w:cs="Times New Roman"/>
          <w:sz w:val="28"/>
          <w:szCs w:val="28"/>
        </w:rPr>
        <w:t xml:space="preserve">Оценка содержания веществ с антиоксидантной активностью в образцах картофеля коллекции исходных родительских форм федерального исследовательского центра картофеля имени А. Г. </w:t>
      </w:r>
      <w:proofErr w:type="spellStart"/>
      <w:r w:rsidRPr="00F30F6F">
        <w:rPr>
          <w:rFonts w:ascii="Times New Roman" w:hAnsi="Times New Roman" w:cs="Times New Roman"/>
          <w:sz w:val="28"/>
          <w:szCs w:val="28"/>
        </w:rPr>
        <w:t>Лорха</w:t>
      </w:r>
      <w:proofErr w:type="spellEnd"/>
      <w:r w:rsidRPr="00F30F6F">
        <w:rPr>
          <w:rFonts w:ascii="Times New Roman" w:hAnsi="Times New Roman" w:cs="Times New Roman"/>
          <w:sz w:val="28"/>
          <w:szCs w:val="28"/>
        </w:rPr>
        <w:t xml:space="preserve"> / Е. М. </w:t>
      </w:r>
      <w:proofErr w:type="spellStart"/>
      <w:r w:rsidRPr="00F30F6F">
        <w:rPr>
          <w:rFonts w:ascii="Times New Roman" w:hAnsi="Times New Roman" w:cs="Times New Roman"/>
          <w:sz w:val="28"/>
          <w:szCs w:val="28"/>
        </w:rPr>
        <w:t>Гинс</w:t>
      </w:r>
      <w:proofErr w:type="spellEnd"/>
      <w:r w:rsidRPr="00F30F6F">
        <w:rPr>
          <w:rFonts w:ascii="Times New Roman" w:hAnsi="Times New Roman" w:cs="Times New Roman"/>
          <w:sz w:val="28"/>
          <w:szCs w:val="28"/>
        </w:rPr>
        <w:t>, Е. А. Москалев, О. Б. Поливанова [и др.]</w:t>
      </w:r>
      <w:r>
        <w:rPr>
          <w:rFonts w:ascii="Times New Roman" w:hAnsi="Times New Roman" w:cs="Times New Roman"/>
          <w:sz w:val="28"/>
          <w:szCs w:val="28"/>
        </w:rPr>
        <w:t>.</w:t>
      </w:r>
      <w:r w:rsidRPr="00F30F6F">
        <w:rPr>
          <w:rFonts w:ascii="Times New Roman" w:hAnsi="Times New Roman" w:cs="Times New Roman"/>
          <w:sz w:val="28"/>
          <w:szCs w:val="28"/>
        </w:rPr>
        <w:t xml:space="preserve"> </w:t>
      </w:r>
      <w:r w:rsidRPr="00606A71">
        <w:rPr>
          <w:rFonts w:ascii="Times New Roman" w:hAnsi="Times New Roman" w:cs="Times New Roman"/>
          <w:sz w:val="28"/>
        </w:rPr>
        <w:t>– Текст (визуальный</w:t>
      </w:r>
      <w:proofErr w:type="gramStart"/>
      <w:r w:rsidRPr="00606A71">
        <w:rPr>
          <w:rFonts w:ascii="Times New Roman" w:hAnsi="Times New Roman" w:cs="Times New Roman"/>
          <w:sz w:val="28"/>
        </w:rPr>
        <w:t>) :</w:t>
      </w:r>
      <w:proofErr w:type="gramEnd"/>
      <w:r w:rsidRPr="00606A71">
        <w:rPr>
          <w:rFonts w:ascii="Times New Roman" w:hAnsi="Times New Roman" w:cs="Times New Roman"/>
          <w:sz w:val="28"/>
        </w:rPr>
        <w:t xml:space="preserve"> электронный </w:t>
      </w:r>
      <w:r w:rsidRPr="00F30F6F">
        <w:rPr>
          <w:rFonts w:ascii="Times New Roman" w:hAnsi="Times New Roman" w:cs="Times New Roman"/>
          <w:sz w:val="28"/>
          <w:szCs w:val="28"/>
        </w:rPr>
        <w:t xml:space="preserve">// Вестник Российского университета Дружбы народов. Серия: Агрономия и животноводство. – 2020. – Т. 15, № 3. – С. 242–252. – URL: </w:t>
      </w:r>
      <w:hyperlink r:id="rId12" w:history="1">
        <w:r w:rsidRPr="00F30F6F">
          <w:rPr>
            <w:rFonts w:ascii="Times New Roman" w:hAnsi="Times New Roman" w:cs="Times New Roman"/>
            <w:color w:val="0000FF"/>
            <w:sz w:val="28"/>
            <w:szCs w:val="28"/>
          </w:rPr>
          <w:t>https://www.elibrary.ru/item.asp?id=44085847</w:t>
        </w:r>
      </w:hyperlink>
      <w:r w:rsidRPr="00F30F6F">
        <w:rPr>
          <w:rFonts w:ascii="Times New Roman" w:hAnsi="Times New Roman" w:cs="Times New Roman"/>
          <w:sz w:val="28"/>
          <w:szCs w:val="28"/>
        </w:rPr>
        <w:t xml:space="preserve"> (дата обращения 24.11.2020)</w:t>
      </w:r>
    </w:p>
    <w:p w14:paraId="43507F17" w14:textId="77777777" w:rsidR="00F30F6F" w:rsidRPr="00F30F6F" w:rsidRDefault="00F30F6F" w:rsidP="00F30F6F">
      <w:pPr>
        <w:spacing w:after="0" w:line="240" w:lineRule="auto"/>
        <w:ind w:firstLine="709"/>
        <w:jc w:val="both"/>
        <w:rPr>
          <w:rFonts w:ascii="Times New Roman" w:hAnsi="Times New Roman" w:cs="Times New Roman"/>
          <w:i/>
          <w:sz w:val="24"/>
          <w:szCs w:val="24"/>
        </w:rPr>
      </w:pPr>
      <w:r w:rsidRPr="00F30F6F">
        <w:rPr>
          <w:rFonts w:ascii="Times New Roman" w:hAnsi="Times New Roman" w:cs="Times New Roman"/>
          <w:i/>
          <w:sz w:val="24"/>
          <w:szCs w:val="24"/>
        </w:rPr>
        <w:t xml:space="preserve">Целью работы является сравнительное исследование содержания низкомолекулярных антиоксидантов (аскорбиновой кислоты, фенольных соединений, </w:t>
      </w:r>
      <w:r w:rsidRPr="00F30F6F">
        <w:rPr>
          <w:rFonts w:ascii="Times New Roman" w:hAnsi="Times New Roman" w:cs="Times New Roman"/>
          <w:i/>
          <w:sz w:val="24"/>
          <w:szCs w:val="24"/>
        </w:rPr>
        <w:lastRenderedPageBreak/>
        <w:t>флавоноидов, суммарного содержания антиоксидантов) в 15 образцах картофеля с пигментированной и белой мякотью (</w:t>
      </w:r>
      <w:proofErr w:type="spellStart"/>
      <w:r w:rsidRPr="00F30F6F">
        <w:rPr>
          <w:rFonts w:ascii="Times New Roman" w:hAnsi="Times New Roman" w:cs="Times New Roman"/>
          <w:i/>
          <w:sz w:val="24"/>
          <w:szCs w:val="24"/>
        </w:rPr>
        <w:t>Solanum</w:t>
      </w:r>
      <w:proofErr w:type="spellEnd"/>
      <w:r w:rsidRPr="00F30F6F">
        <w:rPr>
          <w:rFonts w:ascii="Times New Roman" w:hAnsi="Times New Roman" w:cs="Times New Roman"/>
          <w:i/>
          <w:sz w:val="24"/>
          <w:szCs w:val="24"/>
        </w:rPr>
        <w:t xml:space="preserve"> </w:t>
      </w:r>
      <w:proofErr w:type="spellStart"/>
      <w:r w:rsidRPr="00F30F6F">
        <w:rPr>
          <w:rFonts w:ascii="Times New Roman" w:hAnsi="Times New Roman" w:cs="Times New Roman"/>
          <w:i/>
          <w:sz w:val="24"/>
          <w:szCs w:val="24"/>
        </w:rPr>
        <w:t>tuberosum</w:t>
      </w:r>
      <w:proofErr w:type="spellEnd"/>
      <w:r w:rsidRPr="00F30F6F">
        <w:rPr>
          <w:rFonts w:ascii="Times New Roman" w:hAnsi="Times New Roman" w:cs="Times New Roman"/>
          <w:i/>
          <w:sz w:val="24"/>
          <w:szCs w:val="24"/>
        </w:rPr>
        <w:t xml:space="preserve"> L.) для выявления генотипов с повышенной антиоксидантной активностью. Растения картофеля выращивали в условиях открытого грунта. Исследования проводились в 2019 г. в ФГБНУ «ФНЦ овощеводства» через неделю после уборки урожая. Анализ суммарного содержания растворимых фенольных соединений показал, что практически все исследуемые сорта содержат существенно больше фенольных соединений в кожуре, чем в мякоти.</w:t>
      </w:r>
    </w:p>
    <w:p w14:paraId="66AE66C5" w14:textId="77777777" w:rsidR="00F30F6F" w:rsidRDefault="00F30F6F" w:rsidP="00606A71">
      <w:pPr>
        <w:pStyle w:val="a4"/>
        <w:ind w:firstLine="709"/>
        <w:jc w:val="both"/>
        <w:rPr>
          <w:rFonts w:ascii="Times New Roman" w:hAnsi="Times New Roman" w:cs="Times New Roman"/>
          <w:sz w:val="28"/>
        </w:rPr>
      </w:pPr>
    </w:p>
    <w:p w14:paraId="1DD1B16C" w14:textId="77777777" w:rsidR="005C5A11" w:rsidRPr="00F04627" w:rsidRDefault="005C5A11" w:rsidP="005C5A11">
      <w:pPr>
        <w:pStyle w:val="a4"/>
        <w:ind w:firstLine="851"/>
        <w:jc w:val="both"/>
        <w:rPr>
          <w:rFonts w:ascii="Times New Roman" w:hAnsi="Times New Roman" w:cs="Times New Roman"/>
          <w:sz w:val="28"/>
          <w:szCs w:val="28"/>
        </w:rPr>
      </w:pPr>
      <w:r w:rsidRPr="00F04627">
        <w:rPr>
          <w:rFonts w:ascii="Times New Roman" w:hAnsi="Times New Roman" w:cs="Times New Roman"/>
          <w:sz w:val="28"/>
          <w:szCs w:val="28"/>
        </w:rPr>
        <w:t xml:space="preserve">Реализация генетического потенциала сортов картофеля в агроклиматических условиях </w:t>
      </w:r>
      <w:proofErr w:type="spellStart"/>
      <w:r w:rsidRPr="00F04627">
        <w:rPr>
          <w:rFonts w:ascii="Times New Roman" w:hAnsi="Times New Roman" w:cs="Times New Roman"/>
          <w:sz w:val="28"/>
          <w:szCs w:val="28"/>
        </w:rPr>
        <w:t>Верхневолжья</w:t>
      </w:r>
      <w:proofErr w:type="spellEnd"/>
      <w:r w:rsidRPr="00F04627">
        <w:rPr>
          <w:rFonts w:ascii="Times New Roman" w:hAnsi="Times New Roman" w:cs="Times New Roman"/>
          <w:sz w:val="28"/>
          <w:szCs w:val="28"/>
        </w:rPr>
        <w:t xml:space="preserve"> / А.</w:t>
      </w:r>
      <w:r>
        <w:rPr>
          <w:rFonts w:ascii="Times New Roman" w:hAnsi="Times New Roman" w:cs="Times New Roman"/>
          <w:sz w:val="28"/>
          <w:szCs w:val="28"/>
        </w:rPr>
        <w:t xml:space="preserve"> </w:t>
      </w:r>
      <w:r w:rsidRPr="00F04627">
        <w:rPr>
          <w:rFonts w:ascii="Times New Roman" w:hAnsi="Times New Roman" w:cs="Times New Roman"/>
          <w:sz w:val="28"/>
          <w:szCs w:val="28"/>
        </w:rPr>
        <w:t>И.</w:t>
      </w:r>
      <w:r>
        <w:rPr>
          <w:rFonts w:ascii="Times New Roman" w:hAnsi="Times New Roman" w:cs="Times New Roman"/>
          <w:sz w:val="28"/>
          <w:szCs w:val="28"/>
        </w:rPr>
        <w:t xml:space="preserve"> </w:t>
      </w:r>
      <w:r w:rsidRPr="00F04627">
        <w:rPr>
          <w:rFonts w:ascii="Times New Roman" w:hAnsi="Times New Roman" w:cs="Times New Roman"/>
          <w:sz w:val="28"/>
          <w:szCs w:val="28"/>
        </w:rPr>
        <w:t>Беленков, З.</w:t>
      </w:r>
      <w:r>
        <w:rPr>
          <w:rFonts w:ascii="Times New Roman" w:hAnsi="Times New Roman" w:cs="Times New Roman"/>
          <w:sz w:val="28"/>
          <w:szCs w:val="28"/>
        </w:rPr>
        <w:t xml:space="preserve"> </w:t>
      </w:r>
      <w:r w:rsidRPr="00F04627">
        <w:rPr>
          <w:rFonts w:ascii="Times New Roman" w:hAnsi="Times New Roman" w:cs="Times New Roman"/>
          <w:sz w:val="28"/>
          <w:szCs w:val="28"/>
        </w:rPr>
        <w:t>И. Усанова, М.</w:t>
      </w:r>
      <w:r>
        <w:rPr>
          <w:rFonts w:ascii="Times New Roman" w:hAnsi="Times New Roman" w:cs="Times New Roman"/>
          <w:sz w:val="28"/>
          <w:szCs w:val="28"/>
        </w:rPr>
        <w:t xml:space="preserve"> </w:t>
      </w:r>
      <w:r w:rsidRPr="00F04627">
        <w:rPr>
          <w:rFonts w:ascii="Times New Roman" w:hAnsi="Times New Roman" w:cs="Times New Roman"/>
          <w:sz w:val="28"/>
          <w:szCs w:val="28"/>
        </w:rPr>
        <w:t>Н.</w:t>
      </w:r>
      <w:r>
        <w:rPr>
          <w:rFonts w:ascii="Times New Roman" w:hAnsi="Times New Roman" w:cs="Times New Roman"/>
          <w:sz w:val="28"/>
          <w:szCs w:val="28"/>
        </w:rPr>
        <w:t xml:space="preserve"> </w:t>
      </w:r>
      <w:r w:rsidRPr="00F04627">
        <w:rPr>
          <w:rFonts w:ascii="Times New Roman" w:hAnsi="Times New Roman" w:cs="Times New Roman"/>
          <w:sz w:val="28"/>
          <w:szCs w:val="28"/>
        </w:rPr>
        <w:t>Павлов, Н.</w:t>
      </w:r>
      <w:r>
        <w:rPr>
          <w:rFonts w:ascii="Times New Roman" w:hAnsi="Times New Roman" w:cs="Times New Roman"/>
          <w:sz w:val="28"/>
          <w:szCs w:val="28"/>
        </w:rPr>
        <w:t xml:space="preserve"> </w:t>
      </w:r>
      <w:r w:rsidRPr="00F04627">
        <w:rPr>
          <w:rFonts w:ascii="Times New Roman" w:hAnsi="Times New Roman" w:cs="Times New Roman"/>
          <w:sz w:val="28"/>
          <w:szCs w:val="28"/>
        </w:rPr>
        <w:t>С.</w:t>
      </w:r>
      <w:r>
        <w:rPr>
          <w:rFonts w:ascii="Times New Roman" w:hAnsi="Times New Roman" w:cs="Times New Roman"/>
          <w:sz w:val="28"/>
          <w:szCs w:val="28"/>
        </w:rPr>
        <w:t xml:space="preserve"> </w:t>
      </w:r>
      <w:r w:rsidRPr="00F04627">
        <w:rPr>
          <w:rFonts w:ascii="Times New Roman" w:hAnsi="Times New Roman" w:cs="Times New Roman"/>
          <w:sz w:val="28"/>
          <w:szCs w:val="28"/>
        </w:rPr>
        <w:t>Черникова</w:t>
      </w:r>
      <w:r>
        <w:rPr>
          <w:rFonts w:ascii="Times New Roman" w:hAnsi="Times New Roman" w:cs="Times New Roman"/>
          <w:sz w:val="28"/>
          <w:szCs w:val="28"/>
        </w:rPr>
        <w:t>.</w:t>
      </w:r>
      <w:r w:rsidRPr="00F04627">
        <w:rPr>
          <w:rFonts w:ascii="Times New Roman" w:hAnsi="Times New Roman" w:cs="Times New Roman"/>
          <w:sz w:val="28"/>
          <w:szCs w:val="28"/>
        </w:rPr>
        <w:t xml:space="preserve"> – Текст (визуальный</w:t>
      </w:r>
      <w:proofErr w:type="gramStart"/>
      <w:r w:rsidRPr="00F04627">
        <w:rPr>
          <w:rFonts w:ascii="Times New Roman" w:hAnsi="Times New Roman" w:cs="Times New Roman"/>
          <w:sz w:val="28"/>
          <w:szCs w:val="28"/>
        </w:rPr>
        <w:t>) :</w:t>
      </w:r>
      <w:proofErr w:type="gramEnd"/>
      <w:r w:rsidRPr="00F04627">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r w:rsidRPr="00F04627">
        <w:rPr>
          <w:rFonts w:ascii="Times New Roman" w:hAnsi="Times New Roman" w:cs="Times New Roman"/>
          <w:sz w:val="28"/>
          <w:szCs w:val="28"/>
        </w:rPr>
        <w:t>// Владимирский земледелец. – 2020. – № 3 (93). – С.</w:t>
      </w:r>
      <w:r>
        <w:rPr>
          <w:rFonts w:ascii="Times New Roman" w:hAnsi="Times New Roman" w:cs="Times New Roman"/>
          <w:sz w:val="28"/>
          <w:szCs w:val="28"/>
        </w:rPr>
        <w:t xml:space="preserve"> </w:t>
      </w:r>
      <w:r w:rsidRPr="00F04627">
        <w:rPr>
          <w:rFonts w:ascii="Times New Roman" w:hAnsi="Times New Roman" w:cs="Times New Roman"/>
          <w:sz w:val="28"/>
          <w:szCs w:val="28"/>
        </w:rPr>
        <w:t>40</w:t>
      </w:r>
      <w:r>
        <w:rPr>
          <w:rFonts w:ascii="Times New Roman" w:hAnsi="Times New Roman" w:cs="Times New Roman"/>
          <w:sz w:val="28"/>
          <w:szCs w:val="28"/>
        </w:rPr>
        <w:t>–</w:t>
      </w:r>
      <w:r w:rsidRPr="00F04627">
        <w:rPr>
          <w:rFonts w:ascii="Times New Roman" w:hAnsi="Times New Roman" w:cs="Times New Roman"/>
          <w:sz w:val="28"/>
          <w:szCs w:val="28"/>
        </w:rPr>
        <w:t xml:space="preserve">48. – URL: </w:t>
      </w:r>
      <w:hyperlink r:id="rId13" w:history="1">
        <w:r w:rsidRPr="00F04627">
          <w:rPr>
            <w:rStyle w:val="a3"/>
            <w:rFonts w:ascii="Times New Roman" w:hAnsi="Times New Roman" w:cs="Times New Roman"/>
            <w:sz w:val="28"/>
            <w:szCs w:val="28"/>
            <w:u w:val="none"/>
          </w:rPr>
          <w:t>https://www.elibrary.ru/item.asp?id=44069765</w:t>
        </w:r>
      </w:hyperlink>
      <w:r w:rsidRPr="00F04627">
        <w:rPr>
          <w:rFonts w:ascii="Times New Roman" w:hAnsi="Times New Roman" w:cs="Times New Roman"/>
          <w:sz w:val="28"/>
          <w:szCs w:val="28"/>
        </w:rPr>
        <w:t xml:space="preserve"> </w:t>
      </w:r>
      <w:r w:rsidRPr="00F04627">
        <w:rPr>
          <w:rFonts w:ascii="Times New Roman" w:hAnsi="Times New Roman" w:cs="Times New Roman"/>
          <w:sz w:val="28"/>
          <w:szCs w:val="28"/>
          <w:lang w:eastAsia="ru-RU"/>
        </w:rPr>
        <w:t>(дата обращения 04.12.2020)</w:t>
      </w:r>
    </w:p>
    <w:p w14:paraId="109033E9" w14:textId="77777777" w:rsidR="005C5A11" w:rsidRPr="00F04627" w:rsidRDefault="005C5A11" w:rsidP="005C5A11">
      <w:pPr>
        <w:pStyle w:val="a4"/>
        <w:ind w:firstLine="709"/>
        <w:jc w:val="both"/>
        <w:rPr>
          <w:rFonts w:ascii="Times New Roman" w:hAnsi="Times New Roman" w:cs="Times New Roman"/>
          <w:i/>
          <w:sz w:val="24"/>
        </w:rPr>
      </w:pPr>
      <w:r w:rsidRPr="00F04627">
        <w:rPr>
          <w:rFonts w:ascii="Times New Roman" w:hAnsi="Times New Roman" w:cs="Times New Roman"/>
          <w:i/>
          <w:sz w:val="24"/>
        </w:rPr>
        <w:t xml:space="preserve">Изучена реакция 12-ти современных сортов картофеля отечественной и зарубежной селекции на изменение агроклиматических условий в регионе при возделывании его по экологически безопасной технологии и выявлены сорта, наиболее полно реализующие свой генетический потенциал в условиях </w:t>
      </w:r>
      <w:proofErr w:type="spellStart"/>
      <w:r w:rsidRPr="00F04627">
        <w:rPr>
          <w:rFonts w:ascii="Times New Roman" w:hAnsi="Times New Roman" w:cs="Times New Roman"/>
          <w:i/>
          <w:sz w:val="24"/>
        </w:rPr>
        <w:t>Верхневолжья</w:t>
      </w:r>
      <w:proofErr w:type="spellEnd"/>
      <w:r w:rsidRPr="00F04627">
        <w:rPr>
          <w:rFonts w:ascii="Times New Roman" w:hAnsi="Times New Roman" w:cs="Times New Roman"/>
          <w:i/>
          <w:sz w:val="24"/>
        </w:rPr>
        <w:t xml:space="preserve">. В опыте изучали сорта: ультраранний - </w:t>
      </w:r>
      <w:proofErr w:type="spellStart"/>
      <w:r w:rsidRPr="00F04627">
        <w:rPr>
          <w:rFonts w:ascii="Times New Roman" w:hAnsi="Times New Roman" w:cs="Times New Roman"/>
          <w:i/>
          <w:sz w:val="24"/>
        </w:rPr>
        <w:t>Коломба</w:t>
      </w:r>
      <w:proofErr w:type="spellEnd"/>
      <w:r w:rsidRPr="00F04627">
        <w:rPr>
          <w:rFonts w:ascii="Times New Roman" w:hAnsi="Times New Roman" w:cs="Times New Roman"/>
          <w:i/>
          <w:sz w:val="24"/>
        </w:rPr>
        <w:t xml:space="preserve">; раннеспелые - </w:t>
      </w:r>
      <w:proofErr w:type="spellStart"/>
      <w:r w:rsidRPr="00F04627">
        <w:rPr>
          <w:rFonts w:ascii="Times New Roman" w:hAnsi="Times New Roman" w:cs="Times New Roman"/>
          <w:i/>
          <w:sz w:val="24"/>
        </w:rPr>
        <w:t>Винета</w:t>
      </w:r>
      <w:proofErr w:type="spellEnd"/>
      <w:r w:rsidRPr="00F04627">
        <w:rPr>
          <w:rFonts w:ascii="Times New Roman" w:hAnsi="Times New Roman" w:cs="Times New Roman"/>
          <w:i/>
          <w:sz w:val="24"/>
        </w:rPr>
        <w:t xml:space="preserve">, Любава, Бурен; среднеранние - Гала, Вализа; среднеспелые - Скарб, Северное сияние, Аметист; среднепоздний - Никулинский; позднеспелые - </w:t>
      </w:r>
      <w:proofErr w:type="spellStart"/>
      <w:r w:rsidRPr="00F04627">
        <w:rPr>
          <w:rFonts w:ascii="Times New Roman" w:hAnsi="Times New Roman" w:cs="Times New Roman"/>
          <w:i/>
          <w:sz w:val="24"/>
        </w:rPr>
        <w:t>Ласунак</w:t>
      </w:r>
      <w:proofErr w:type="spellEnd"/>
      <w:r w:rsidRPr="00F04627">
        <w:rPr>
          <w:rFonts w:ascii="Times New Roman" w:hAnsi="Times New Roman" w:cs="Times New Roman"/>
          <w:i/>
          <w:sz w:val="24"/>
        </w:rPr>
        <w:t>, Киви. Более полная реализация биологического потенциала сортов картофеля наблюдалась в 2019 г., который характеризовался повышенными температурами воздуха (17,0 0C) в период «всходы-цветение», умеренными (15,0 0C) - «цветение-созревание». При сумме температур во второй период 7650C, сумме осадков 153 мм и продолжительности его 46-50 дней.</w:t>
      </w:r>
    </w:p>
    <w:p w14:paraId="7E2C98F2" w14:textId="77777777" w:rsidR="005C5A11" w:rsidRDefault="005C5A11" w:rsidP="00606A71">
      <w:pPr>
        <w:pStyle w:val="a4"/>
        <w:ind w:firstLine="709"/>
        <w:jc w:val="both"/>
        <w:rPr>
          <w:rFonts w:ascii="Times New Roman" w:hAnsi="Times New Roman" w:cs="Times New Roman"/>
          <w:sz w:val="28"/>
        </w:rPr>
      </w:pPr>
    </w:p>
    <w:p w14:paraId="0B80E847" w14:textId="77777777" w:rsidR="001B6E6B" w:rsidRPr="007B4858" w:rsidRDefault="001B6E6B" w:rsidP="001B6E6B">
      <w:pPr>
        <w:pStyle w:val="a4"/>
        <w:ind w:firstLine="709"/>
        <w:jc w:val="both"/>
        <w:rPr>
          <w:rFonts w:ascii="Times New Roman" w:hAnsi="Times New Roman" w:cs="Times New Roman"/>
          <w:sz w:val="28"/>
          <w:szCs w:val="24"/>
        </w:rPr>
      </w:pPr>
      <w:r w:rsidRPr="007B4858">
        <w:rPr>
          <w:rFonts w:ascii="Times New Roman" w:hAnsi="Times New Roman" w:cs="Times New Roman"/>
          <w:sz w:val="28"/>
          <w:szCs w:val="24"/>
        </w:rPr>
        <w:t xml:space="preserve">Результаты использования сортов картофеля селекции ФГБНУ "ФНЦ </w:t>
      </w:r>
      <w:proofErr w:type="spellStart"/>
      <w:r w:rsidRPr="007B4858">
        <w:rPr>
          <w:rFonts w:ascii="Times New Roman" w:hAnsi="Times New Roman" w:cs="Times New Roman"/>
          <w:sz w:val="28"/>
          <w:szCs w:val="24"/>
        </w:rPr>
        <w:t>агробиотехнологий</w:t>
      </w:r>
      <w:proofErr w:type="spellEnd"/>
      <w:r w:rsidRPr="007B4858">
        <w:rPr>
          <w:rFonts w:ascii="Times New Roman" w:hAnsi="Times New Roman" w:cs="Times New Roman"/>
          <w:sz w:val="28"/>
          <w:szCs w:val="24"/>
        </w:rPr>
        <w:t xml:space="preserve"> Дальнего Востока им. А.К. Чайки" в качестве родительских форм / И. В. Ким, О. В. Аникина, В. П. </w:t>
      </w:r>
      <w:proofErr w:type="spellStart"/>
      <w:r w:rsidRPr="007B4858">
        <w:rPr>
          <w:rFonts w:ascii="Times New Roman" w:hAnsi="Times New Roman" w:cs="Times New Roman"/>
          <w:sz w:val="28"/>
          <w:szCs w:val="24"/>
        </w:rPr>
        <w:t>Вознюк</w:t>
      </w:r>
      <w:proofErr w:type="spellEnd"/>
      <w:r w:rsidRPr="007B4858">
        <w:rPr>
          <w:rFonts w:ascii="Times New Roman" w:hAnsi="Times New Roman" w:cs="Times New Roman"/>
          <w:sz w:val="28"/>
          <w:szCs w:val="24"/>
        </w:rPr>
        <w:t>, Д. И. Волков. – Текст (визуальный</w:t>
      </w:r>
      <w:proofErr w:type="gramStart"/>
      <w:r w:rsidRPr="007B4858">
        <w:rPr>
          <w:rFonts w:ascii="Times New Roman" w:hAnsi="Times New Roman" w:cs="Times New Roman"/>
          <w:sz w:val="28"/>
          <w:szCs w:val="24"/>
        </w:rPr>
        <w:t>) :</w:t>
      </w:r>
      <w:proofErr w:type="gramEnd"/>
      <w:r w:rsidRPr="007B4858">
        <w:rPr>
          <w:rFonts w:ascii="Times New Roman" w:hAnsi="Times New Roman" w:cs="Times New Roman"/>
          <w:sz w:val="28"/>
          <w:szCs w:val="24"/>
        </w:rPr>
        <w:t xml:space="preserve"> непосредственный // Дальневосточный аграрный вестник. – 2020. – № 3 (55). – С. 35–40.</w:t>
      </w:r>
    </w:p>
    <w:p w14:paraId="6B5BA5B6" w14:textId="77777777" w:rsidR="001B6E6B" w:rsidRPr="007B4858" w:rsidRDefault="001B6E6B" w:rsidP="001B6E6B">
      <w:pPr>
        <w:pStyle w:val="a4"/>
        <w:ind w:firstLine="709"/>
        <w:jc w:val="both"/>
        <w:rPr>
          <w:rFonts w:ascii="Times New Roman" w:hAnsi="Times New Roman" w:cs="Times New Roman"/>
          <w:i/>
          <w:sz w:val="24"/>
          <w:szCs w:val="24"/>
        </w:rPr>
      </w:pPr>
      <w:r w:rsidRPr="007B4858">
        <w:rPr>
          <w:rFonts w:ascii="Times New Roman" w:hAnsi="Times New Roman" w:cs="Times New Roman"/>
          <w:i/>
          <w:sz w:val="24"/>
          <w:szCs w:val="24"/>
        </w:rPr>
        <w:t xml:space="preserve">В статье представлены результаты селекционной работы с 2002 по 2019 гг. При испытании материала за основу приняты методики Всероссийского НИИ растениеводства им. Н.И. Вавилова и Всероссийского НИИ картофельного хозяйства им. А.Г. </w:t>
      </w:r>
      <w:proofErr w:type="spellStart"/>
      <w:r w:rsidRPr="007B4858">
        <w:rPr>
          <w:rFonts w:ascii="Times New Roman" w:hAnsi="Times New Roman" w:cs="Times New Roman"/>
          <w:i/>
          <w:sz w:val="24"/>
          <w:szCs w:val="24"/>
        </w:rPr>
        <w:t>Лорха</w:t>
      </w:r>
      <w:proofErr w:type="spellEnd"/>
      <w:r w:rsidRPr="007B4858">
        <w:rPr>
          <w:rFonts w:ascii="Times New Roman" w:hAnsi="Times New Roman" w:cs="Times New Roman"/>
          <w:i/>
          <w:sz w:val="24"/>
          <w:szCs w:val="24"/>
        </w:rPr>
        <w:t xml:space="preserve">. Один из сортов, который вовлекался в скрещивание в роли материнской и отцовской формы, был Янтарь. Сорт Янтарь выведен в 2006 г. в </w:t>
      </w:r>
      <w:proofErr w:type="gramStart"/>
      <w:r w:rsidRPr="007B4858">
        <w:rPr>
          <w:rFonts w:ascii="Times New Roman" w:hAnsi="Times New Roman" w:cs="Times New Roman"/>
          <w:i/>
          <w:sz w:val="24"/>
          <w:szCs w:val="24"/>
        </w:rPr>
        <w:t>ФГБНУ«</w:t>
      </w:r>
      <w:proofErr w:type="gramEnd"/>
      <w:r w:rsidRPr="007B4858">
        <w:rPr>
          <w:rFonts w:ascii="Times New Roman" w:hAnsi="Times New Roman" w:cs="Times New Roman"/>
          <w:i/>
          <w:sz w:val="24"/>
          <w:szCs w:val="24"/>
        </w:rPr>
        <w:t xml:space="preserve">ФНЦ </w:t>
      </w:r>
      <w:proofErr w:type="spellStart"/>
      <w:r w:rsidRPr="007B4858">
        <w:rPr>
          <w:rFonts w:ascii="Times New Roman" w:hAnsi="Times New Roman" w:cs="Times New Roman"/>
          <w:i/>
          <w:sz w:val="24"/>
          <w:szCs w:val="24"/>
        </w:rPr>
        <w:t>агробиотехнологий</w:t>
      </w:r>
      <w:proofErr w:type="spellEnd"/>
      <w:r w:rsidRPr="007B4858">
        <w:rPr>
          <w:rFonts w:ascii="Times New Roman" w:hAnsi="Times New Roman" w:cs="Times New Roman"/>
          <w:i/>
          <w:sz w:val="24"/>
          <w:szCs w:val="24"/>
        </w:rPr>
        <w:t xml:space="preserve"> Дальнего Востока им. А.К. Чайки». В 2003 году получены гибридные комбинации Янтарь х Альпинист, Янтарь х Скороплодный и в 2016 году комбинация Янтарь х Смак выделилась с наибольшим выходом семян. При жестком селекционном отборе по основным хозяйственно ценным признакам выделились два гибридных образца, из которых в дальнейшем получены перспективные сорта Августин и Казачок. Оба сорта столового назначения, с урожайностью 24,1-46,0 т/га, цвет мякоти клубней желтый, содержание сухого вещества 20,1-23,2%, крахмала - 14,6-16,9%, витамина С - 7,6-14,8 мг/100 г, устойчивые к вирусным заболеваниям. Сорт Янтарь передал своему потомству положительные признаки. Показана высокая эффективность применения в межсортовом скрещивании </w:t>
      </w:r>
      <w:proofErr w:type="spellStart"/>
      <w:r w:rsidRPr="007B4858">
        <w:rPr>
          <w:rFonts w:ascii="Times New Roman" w:hAnsi="Times New Roman" w:cs="Times New Roman"/>
          <w:i/>
          <w:sz w:val="24"/>
          <w:szCs w:val="24"/>
        </w:rPr>
        <w:t>сортообразцов</w:t>
      </w:r>
      <w:proofErr w:type="spellEnd"/>
      <w:r w:rsidRPr="007B4858">
        <w:rPr>
          <w:rFonts w:ascii="Times New Roman" w:hAnsi="Times New Roman" w:cs="Times New Roman"/>
          <w:i/>
          <w:sz w:val="24"/>
          <w:szCs w:val="24"/>
        </w:rPr>
        <w:t xml:space="preserve"> местной селекции.</w:t>
      </w:r>
    </w:p>
    <w:p w14:paraId="605E72E9" w14:textId="77777777" w:rsidR="001B6E6B" w:rsidRDefault="001B6E6B" w:rsidP="00606A71">
      <w:pPr>
        <w:pStyle w:val="a4"/>
        <w:ind w:firstLine="709"/>
        <w:jc w:val="both"/>
        <w:rPr>
          <w:rFonts w:ascii="Times New Roman" w:hAnsi="Times New Roman" w:cs="Times New Roman"/>
          <w:sz w:val="28"/>
        </w:rPr>
      </w:pPr>
    </w:p>
    <w:p w14:paraId="6E5E187E" w14:textId="226B4D95" w:rsidR="00B87A4B" w:rsidRPr="00606A71" w:rsidRDefault="00B87A4B" w:rsidP="00606A71">
      <w:pPr>
        <w:pStyle w:val="a4"/>
        <w:ind w:firstLine="709"/>
        <w:jc w:val="both"/>
        <w:rPr>
          <w:rFonts w:ascii="Times New Roman" w:hAnsi="Times New Roman" w:cs="Times New Roman"/>
          <w:sz w:val="28"/>
        </w:rPr>
      </w:pPr>
      <w:bookmarkStart w:id="1" w:name="_GoBack"/>
      <w:bookmarkEnd w:id="1"/>
      <w:proofErr w:type="spellStart"/>
      <w:r w:rsidRPr="00606A71">
        <w:rPr>
          <w:rFonts w:ascii="Times New Roman" w:hAnsi="Times New Roman" w:cs="Times New Roman"/>
          <w:sz w:val="28"/>
        </w:rPr>
        <w:t>Русакова</w:t>
      </w:r>
      <w:proofErr w:type="spellEnd"/>
      <w:r w:rsidR="00606A71" w:rsidRPr="00606A71">
        <w:rPr>
          <w:rFonts w:ascii="Times New Roman" w:hAnsi="Times New Roman" w:cs="Times New Roman"/>
          <w:sz w:val="28"/>
        </w:rPr>
        <w:t>,</w:t>
      </w:r>
      <w:r w:rsidRPr="00606A71">
        <w:rPr>
          <w:rFonts w:ascii="Times New Roman" w:hAnsi="Times New Roman" w:cs="Times New Roman"/>
          <w:sz w:val="28"/>
        </w:rPr>
        <w:t xml:space="preserve"> И.</w:t>
      </w:r>
      <w:r w:rsidR="00606A71" w:rsidRPr="00606A71">
        <w:rPr>
          <w:rFonts w:ascii="Times New Roman" w:hAnsi="Times New Roman" w:cs="Times New Roman"/>
          <w:sz w:val="28"/>
        </w:rPr>
        <w:t xml:space="preserve"> </w:t>
      </w:r>
      <w:r w:rsidRPr="00606A71">
        <w:rPr>
          <w:rFonts w:ascii="Times New Roman" w:hAnsi="Times New Roman" w:cs="Times New Roman"/>
          <w:sz w:val="28"/>
        </w:rPr>
        <w:t>В.</w:t>
      </w:r>
      <w:r w:rsidR="00606A71" w:rsidRPr="00606A71">
        <w:rPr>
          <w:rFonts w:ascii="Times New Roman" w:hAnsi="Times New Roman" w:cs="Times New Roman"/>
          <w:sz w:val="28"/>
        </w:rPr>
        <w:t xml:space="preserve"> </w:t>
      </w:r>
      <w:r w:rsidRPr="00606A71">
        <w:rPr>
          <w:rFonts w:ascii="Times New Roman" w:hAnsi="Times New Roman" w:cs="Times New Roman"/>
          <w:sz w:val="28"/>
        </w:rPr>
        <w:t>В</w:t>
      </w:r>
      <w:r w:rsidR="00606A71" w:rsidRPr="00606A71">
        <w:rPr>
          <w:rFonts w:ascii="Times New Roman" w:hAnsi="Times New Roman" w:cs="Times New Roman"/>
          <w:sz w:val="28"/>
        </w:rPr>
        <w:t xml:space="preserve">лияние соломы люпина на урожайность картофеля и биологическое состояние дерново-подзолистой почвы </w:t>
      </w:r>
      <w:r w:rsidRPr="00606A71">
        <w:rPr>
          <w:rFonts w:ascii="Times New Roman" w:hAnsi="Times New Roman" w:cs="Times New Roman"/>
          <w:sz w:val="28"/>
        </w:rPr>
        <w:t xml:space="preserve">/ </w:t>
      </w:r>
      <w:r w:rsidR="00606A71" w:rsidRPr="00606A71">
        <w:rPr>
          <w:rFonts w:ascii="Times New Roman" w:hAnsi="Times New Roman" w:cs="Times New Roman"/>
          <w:sz w:val="28"/>
        </w:rPr>
        <w:t xml:space="preserve">И. В. </w:t>
      </w:r>
      <w:proofErr w:type="spellStart"/>
      <w:r w:rsidRPr="00606A71">
        <w:rPr>
          <w:rFonts w:ascii="Times New Roman" w:hAnsi="Times New Roman" w:cs="Times New Roman"/>
          <w:sz w:val="28"/>
        </w:rPr>
        <w:t>Русакова</w:t>
      </w:r>
      <w:proofErr w:type="spellEnd"/>
      <w:r w:rsidR="00606A71" w:rsidRPr="00606A71">
        <w:rPr>
          <w:rFonts w:ascii="Times New Roman" w:hAnsi="Times New Roman" w:cs="Times New Roman"/>
          <w:sz w:val="28"/>
        </w:rPr>
        <w:t>. – Текст (визуальный</w:t>
      </w:r>
      <w:proofErr w:type="gramStart"/>
      <w:r w:rsidR="00606A71" w:rsidRPr="00606A71">
        <w:rPr>
          <w:rFonts w:ascii="Times New Roman" w:hAnsi="Times New Roman" w:cs="Times New Roman"/>
          <w:sz w:val="28"/>
        </w:rPr>
        <w:t>) :</w:t>
      </w:r>
      <w:proofErr w:type="gramEnd"/>
      <w:r w:rsidR="00606A71" w:rsidRPr="00606A71">
        <w:rPr>
          <w:rFonts w:ascii="Times New Roman" w:hAnsi="Times New Roman" w:cs="Times New Roman"/>
          <w:sz w:val="28"/>
        </w:rPr>
        <w:t xml:space="preserve"> электронный</w:t>
      </w:r>
      <w:r w:rsidRPr="00606A71">
        <w:rPr>
          <w:rFonts w:ascii="Times New Roman" w:hAnsi="Times New Roman" w:cs="Times New Roman"/>
          <w:sz w:val="28"/>
        </w:rPr>
        <w:t xml:space="preserve"> // Б</w:t>
      </w:r>
      <w:r w:rsidR="00606A71" w:rsidRPr="00606A71">
        <w:rPr>
          <w:rFonts w:ascii="Times New Roman" w:hAnsi="Times New Roman" w:cs="Times New Roman"/>
          <w:sz w:val="28"/>
        </w:rPr>
        <w:t xml:space="preserve">юллетень науки и практики. – 2020. – </w:t>
      </w:r>
      <w:r w:rsidRPr="00606A71">
        <w:rPr>
          <w:rFonts w:ascii="Times New Roman" w:hAnsi="Times New Roman" w:cs="Times New Roman"/>
          <w:sz w:val="28"/>
        </w:rPr>
        <w:t>Т</w:t>
      </w:r>
      <w:r w:rsidR="00606A71" w:rsidRPr="00606A71">
        <w:rPr>
          <w:rFonts w:ascii="Times New Roman" w:hAnsi="Times New Roman" w:cs="Times New Roman"/>
          <w:sz w:val="28"/>
        </w:rPr>
        <w:t xml:space="preserve">. </w:t>
      </w:r>
      <w:r w:rsidRPr="00606A71">
        <w:rPr>
          <w:rFonts w:ascii="Times New Roman" w:hAnsi="Times New Roman" w:cs="Times New Roman"/>
          <w:sz w:val="28"/>
        </w:rPr>
        <w:t>6</w:t>
      </w:r>
      <w:r w:rsidR="00606A71" w:rsidRPr="00606A71">
        <w:rPr>
          <w:rFonts w:ascii="Times New Roman" w:hAnsi="Times New Roman" w:cs="Times New Roman"/>
          <w:sz w:val="28"/>
        </w:rPr>
        <w:t xml:space="preserve">, № </w:t>
      </w:r>
      <w:r w:rsidRPr="00606A71">
        <w:rPr>
          <w:rFonts w:ascii="Times New Roman" w:hAnsi="Times New Roman" w:cs="Times New Roman"/>
          <w:sz w:val="28"/>
        </w:rPr>
        <w:lastRenderedPageBreak/>
        <w:t>9</w:t>
      </w:r>
      <w:r w:rsidR="00606A71" w:rsidRPr="00606A71">
        <w:rPr>
          <w:rFonts w:ascii="Times New Roman" w:hAnsi="Times New Roman" w:cs="Times New Roman"/>
          <w:sz w:val="28"/>
        </w:rPr>
        <w:t xml:space="preserve">. – С. </w:t>
      </w:r>
      <w:r w:rsidRPr="00606A71">
        <w:rPr>
          <w:rFonts w:ascii="Times New Roman" w:hAnsi="Times New Roman" w:cs="Times New Roman"/>
          <w:sz w:val="28"/>
        </w:rPr>
        <w:t>103</w:t>
      </w:r>
      <w:r w:rsidR="00606A71" w:rsidRPr="00606A71">
        <w:rPr>
          <w:rFonts w:ascii="Times New Roman" w:hAnsi="Times New Roman" w:cs="Times New Roman"/>
          <w:sz w:val="28"/>
        </w:rPr>
        <w:t>–</w:t>
      </w:r>
      <w:r w:rsidRPr="00606A71">
        <w:rPr>
          <w:rFonts w:ascii="Times New Roman" w:hAnsi="Times New Roman" w:cs="Times New Roman"/>
          <w:sz w:val="28"/>
        </w:rPr>
        <w:t>113</w:t>
      </w:r>
      <w:r w:rsidR="00606A71" w:rsidRPr="00606A71">
        <w:rPr>
          <w:rFonts w:ascii="Times New Roman" w:hAnsi="Times New Roman" w:cs="Times New Roman"/>
          <w:sz w:val="28"/>
        </w:rPr>
        <w:t xml:space="preserve">. – </w:t>
      </w:r>
      <w:r w:rsidR="00606A71" w:rsidRPr="00606A71">
        <w:rPr>
          <w:rFonts w:ascii="Times New Roman" w:hAnsi="Times New Roman" w:cs="Times New Roman"/>
          <w:sz w:val="28"/>
          <w:lang w:val="en-US"/>
        </w:rPr>
        <w:t>URL</w:t>
      </w:r>
      <w:r w:rsidR="00606A71" w:rsidRPr="00606A71">
        <w:rPr>
          <w:rFonts w:ascii="Times New Roman" w:hAnsi="Times New Roman" w:cs="Times New Roman"/>
          <w:sz w:val="28"/>
        </w:rPr>
        <w:t xml:space="preserve">: </w:t>
      </w:r>
      <w:hyperlink r:id="rId14" w:history="1">
        <w:r w:rsidR="00ED01C4" w:rsidRPr="00ED01C4">
          <w:rPr>
            <w:rStyle w:val="a3"/>
            <w:rFonts w:ascii="Times New Roman" w:hAnsi="Times New Roman" w:cs="Times New Roman"/>
            <w:sz w:val="28"/>
            <w:u w:val="none"/>
            <w:lang w:val="en-US"/>
          </w:rPr>
          <w:t>https</w:t>
        </w:r>
        <w:r w:rsidR="00ED01C4" w:rsidRPr="00ED01C4">
          <w:rPr>
            <w:rStyle w:val="a3"/>
            <w:rFonts w:ascii="Times New Roman" w:hAnsi="Times New Roman" w:cs="Times New Roman"/>
            <w:sz w:val="28"/>
            <w:u w:val="none"/>
          </w:rPr>
          <w:t>://</w:t>
        </w:r>
        <w:r w:rsidR="00ED01C4" w:rsidRPr="00ED01C4">
          <w:rPr>
            <w:rStyle w:val="a3"/>
            <w:rFonts w:ascii="Times New Roman" w:hAnsi="Times New Roman" w:cs="Times New Roman"/>
            <w:sz w:val="28"/>
            <w:u w:val="none"/>
            <w:lang w:val="en-US"/>
          </w:rPr>
          <w:t>www</w:t>
        </w:r>
        <w:r w:rsidR="00ED01C4" w:rsidRPr="00ED01C4">
          <w:rPr>
            <w:rStyle w:val="a3"/>
            <w:rFonts w:ascii="Times New Roman" w:hAnsi="Times New Roman" w:cs="Times New Roman"/>
            <w:sz w:val="28"/>
            <w:u w:val="none"/>
          </w:rPr>
          <w:t>.</w:t>
        </w:r>
        <w:proofErr w:type="spellStart"/>
        <w:r w:rsidR="00ED01C4" w:rsidRPr="00ED01C4">
          <w:rPr>
            <w:rStyle w:val="a3"/>
            <w:rFonts w:ascii="Times New Roman" w:hAnsi="Times New Roman" w:cs="Times New Roman"/>
            <w:sz w:val="28"/>
            <w:u w:val="none"/>
            <w:lang w:val="en-US"/>
          </w:rPr>
          <w:t>elibrary</w:t>
        </w:r>
        <w:proofErr w:type="spellEnd"/>
        <w:r w:rsidR="00ED01C4" w:rsidRPr="00ED01C4">
          <w:rPr>
            <w:rStyle w:val="a3"/>
            <w:rFonts w:ascii="Times New Roman" w:hAnsi="Times New Roman" w:cs="Times New Roman"/>
            <w:sz w:val="28"/>
            <w:u w:val="none"/>
          </w:rPr>
          <w:t>.</w:t>
        </w:r>
        <w:proofErr w:type="spellStart"/>
        <w:r w:rsidR="00ED01C4" w:rsidRPr="00ED01C4">
          <w:rPr>
            <w:rStyle w:val="a3"/>
            <w:rFonts w:ascii="Times New Roman" w:hAnsi="Times New Roman" w:cs="Times New Roman"/>
            <w:sz w:val="28"/>
            <w:u w:val="none"/>
            <w:lang w:val="en-US"/>
          </w:rPr>
          <w:t>ru</w:t>
        </w:r>
        <w:proofErr w:type="spellEnd"/>
        <w:r w:rsidR="00ED01C4" w:rsidRPr="00ED01C4">
          <w:rPr>
            <w:rStyle w:val="a3"/>
            <w:rFonts w:ascii="Times New Roman" w:hAnsi="Times New Roman" w:cs="Times New Roman"/>
            <w:sz w:val="28"/>
            <w:u w:val="none"/>
          </w:rPr>
          <w:t>/</w:t>
        </w:r>
        <w:r w:rsidR="00ED01C4" w:rsidRPr="00ED01C4">
          <w:rPr>
            <w:rStyle w:val="a3"/>
            <w:rFonts w:ascii="Times New Roman" w:hAnsi="Times New Roman" w:cs="Times New Roman"/>
            <w:sz w:val="28"/>
            <w:u w:val="none"/>
            <w:lang w:val="en-US"/>
          </w:rPr>
          <w:t>item</w:t>
        </w:r>
        <w:r w:rsidR="00ED01C4" w:rsidRPr="00ED01C4">
          <w:rPr>
            <w:rStyle w:val="a3"/>
            <w:rFonts w:ascii="Times New Roman" w:hAnsi="Times New Roman" w:cs="Times New Roman"/>
            <w:sz w:val="28"/>
            <w:u w:val="none"/>
          </w:rPr>
          <w:t>.</w:t>
        </w:r>
        <w:r w:rsidR="00ED01C4" w:rsidRPr="00ED01C4">
          <w:rPr>
            <w:rStyle w:val="a3"/>
            <w:rFonts w:ascii="Times New Roman" w:hAnsi="Times New Roman" w:cs="Times New Roman"/>
            <w:sz w:val="28"/>
            <w:u w:val="none"/>
            <w:lang w:val="en-US"/>
          </w:rPr>
          <w:t>asp</w:t>
        </w:r>
        <w:r w:rsidR="00ED01C4" w:rsidRPr="00ED01C4">
          <w:rPr>
            <w:rStyle w:val="a3"/>
            <w:rFonts w:ascii="Times New Roman" w:hAnsi="Times New Roman" w:cs="Times New Roman"/>
            <w:sz w:val="28"/>
            <w:u w:val="none"/>
          </w:rPr>
          <w:t>?</w:t>
        </w:r>
        <w:r w:rsidR="00ED01C4" w:rsidRPr="00ED01C4">
          <w:rPr>
            <w:rStyle w:val="a3"/>
            <w:rFonts w:ascii="Times New Roman" w:hAnsi="Times New Roman" w:cs="Times New Roman"/>
            <w:sz w:val="28"/>
            <w:u w:val="none"/>
            <w:lang w:val="en-US"/>
          </w:rPr>
          <w:t>id</w:t>
        </w:r>
        <w:r w:rsidR="00ED01C4" w:rsidRPr="00ED01C4">
          <w:rPr>
            <w:rStyle w:val="a3"/>
            <w:rFonts w:ascii="Times New Roman" w:hAnsi="Times New Roman" w:cs="Times New Roman"/>
            <w:sz w:val="28"/>
            <w:u w:val="none"/>
          </w:rPr>
          <w:t>=44028817</w:t>
        </w:r>
      </w:hyperlink>
      <w:r w:rsidR="00ED01C4">
        <w:rPr>
          <w:rFonts w:ascii="Times New Roman" w:hAnsi="Times New Roman" w:cs="Times New Roman"/>
          <w:sz w:val="28"/>
        </w:rPr>
        <w:t xml:space="preserve"> </w:t>
      </w:r>
      <w:r w:rsidR="00ED01C4" w:rsidRPr="007019F3">
        <w:rPr>
          <w:rStyle w:val="a3"/>
          <w:rFonts w:ascii="Times New Roman" w:hAnsi="Times New Roman" w:cs="Times New Roman"/>
          <w:color w:val="auto"/>
          <w:sz w:val="28"/>
          <w:u w:val="none"/>
        </w:rPr>
        <w:t xml:space="preserve">(дата обращения </w:t>
      </w:r>
      <w:r w:rsidR="00ED01C4">
        <w:rPr>
          <w:rStyle w:val="a3"/>
          <w:rFonts w:ascii="Times New Roman" w:hAnsi="Times New Roman" w:cs="Times New Roman"/>
          <w:color w:val="auto"/>
          <w:sz w:val="28"/>
          <w:u w:val="none"/>
        </w:rPr>
        <w:t>1</w:t>
      </w:r>
      <w:r w:rsidR="00ED01C4" w:rsidRPr="007019F3">
        <w:rPr>
          <w:rStyle w:val="a3"/>
          <w:rFonts w:ascii="Times New Roman" w:hAnsi="Times New Roman" w:cs="Times New Roman"/>
          <w:color w:val="auto"/>
          <w:sz w:val="28"/>
          <w:u w:val="none"/>
        </w:rPr>
        <w:t>0.11.2020)</w:t>
      </w:r>
    </w:p>
    <w:p w14:paraId="2ADE982E" w14:textId="08E1AC70" w:rsidR="00B87A4B" w:rsidRPr="00606A71" w:rsidRDefault="00B87A4B" w:rsidP="00606A71">
      <w:pPr>
        <w:pStyle w:val="a4"/>
        <w:ind w:firstLine="709"/>
        <w:jc w:val="both"/>
        <w:rPr>
          <w:rFonts w:ascii="Times New Roman" w:hAnsi="Times New Roman" w:cs="Times New Roman"/>
          <w:i/>
          <w:sz w:val="24"/>
        </w:rPr>
      </w:pPr>
      <w:r w:rsidRPr="00606A71">
        <w:rPr>
          <w:rFonts w:ascii="Times New Roman" w:hAnsi="Times New Roman" w:cs="Times New Roman"/>
          <w:i/>
          <w:sz w:val="24"/>
        </w:rPr>
        <w:t xml:space="preserve">Послеуборочные растительные остатки, в основном солома злаковых и бобовых культур, являются важнейшим биоресурсом для воспроизводства почвенного плодородия. Однако данные об их эффективности, влиянии на биологические свойства почвы в научной литературе не однозначны и противоречивы. Весьма немногочисленны многолетние экспериментальные данные и результаты длительных опытов по исследованию эффективности послеуборочных остатков различных культур. Достаточно хорошо изучена роль люпина как </w:t>
      </w:r>
      <w:proofErr w:type="spellStart"/>
      <w:r w:rsidRPr="00606A71">
        <w:rPr>
          <w:rFonts w:ascii="Times New Roman" w:hAnsi="Times New Roman" w:cs="Times New Roman"/>
          <w:i/>
          <w:sz w:val="24"/>
        </w:rPr>
        <w:t>сидерата</w:t>
      </w:r>
      <w:proofErr w:type="spellEnd"/>
      <w:r w:rsidRPr="00606A71">
        <w:rPr>
          <w:rFonts w:ascii="Times New Roman" w:hAnsi="Times New Roman" w:cs="Times New Roman"/>
          <w:i/>
          <w:sz w:val="24"/>
        </w:rPr>
        <w:t xml:space="preserve"> для повышения продуктивности картофеля, однако же данные о влиянии соломы люпина, выращиваемого на зерно, на урожайность картофеля практически отсутствуют. Исследованиями в длительном полевом опыте установлено, что заделка в почву соломы люпина (на фоне предшествующего многолетнего внесения соломы зерновых и зернобобовых культур зернопропашного севооборота) как в комбинации с минеральными удобрениями, так и в чистом виде, обеспечило увеличение численности эколого-трофических групп микроорганизмов, микробной биомассы, </w:t>
      </w:r>
      <w:proofErr w:type="spellStart"/>
      <w:r w:rsidRPr="00606A71">
        <w:rPr>
          <w:rFonts w:ascii="Times New Roman" w:hAnsi="Times New Roman" w:cs="Times New Roman"/>
          <w:i/>
          <w:sz w:val="24"/>
        </w:rPr>
        <w:t>нитрификационной</w:t>
      </w:r>
      <w:proofErr w:type="spellEnd"/>
      <w:r w:rsidRPr="00606A71">
        <w:rPr>
          <w:rFonts w:ascii="Times New Roman" w:hAnsi="Times New Roman" w:cs="Times New Roman"/>
          <w:i/>
          <w:sz w:val="24"/>
        </w:rPr>
        <w:t xml:space="preserve"> активности дерново-подзолистой почвы.</w:t>
      </w:r>
    </w:p>
    <w:p w14:paraId="07A9BC74" w14:textId="54A1075F" w:rsidR="000617F8" w:rsidRDefault="000617F8" w:rsidP="00606A71">
      <w:pPr>
        <w:pStyle w:val="a4"/>
        <w:ind w:firstLine="709"/>
        <w:jc w:val="both"/>
        <w:rPr>
          <w:rFonts w:ascii="Times New Roman" w:hAnsi="Times New Roman" w:cs="Times New Roman"/>
          <w:sz w:val="28"/>
        </w:rPr>
      </w:pPr>
    </w:p>
    <w:p w14:paraId="0363E9C0" w14:textId="77777777" w:rsidR="003B2423" w:rsidRPr="003B2423" w:rsidRDefault="003B2423" w:rsidP="0037354C">
      <w:pPr>
        <w:widowControl w:val="0"/>
        <w:spacing w:after="0" w:line="240" w:lineRule="auto"/>
        <w:ind w:firstLine="709"/>
        <w:jc w:val="both"/>
        <w:rPr>
          <w:rFonts w:ascii="Times New Roman" w:hAnsi="Times New Roman" w:cs="Times New Roman"/>
          <w:sz w:val="28"/>
          <w:szCs w:val="24"/>
        </w:rPr>
      </w:pPr>
      <w:r w:rsidRPr="003B2423">
        <w:rPr>
          <w:rFonts w:ascii="Times New Roman" w:hAnsi="Times New Roman" w:cs="Times New Roman"/>
          <w:sz w:val="28"/>
          <w:szCs w:val="24"/>
        </w:rPr>
        <w:t xml:space="preserve">Совершенствование агротехнических приемов в элитном семеноводстве картофеля / А. И. Черемисин, И. А. Якимова, В. Н. </w:t>
      </w:r>
      <w:proofErr w:type="spellStart"/>
      <w:r w:rsidRPr="003B2423">
        <w:rPr>
          <w:rFonts w:ascii="Times New Roman" w:hAnsi="Times New Roman" w:cs="Times New Roman"/>
          <w:sz w:val="28"/>
          <w:szCs w:val="24"/>
        </w:rPr>
        <w:t>Кумпан</w:t>
      </w:r>
      <w:proofErr w:type="spellEnd"/>
      <w:r w:rsidRPr="003B2423">
        <w:rPr>
          <w:rFonts w:ascii="Times New Roman" w:hAnsi="Times New Roman" w:cs="Times New Roman"/>
          <w:sz w:val="28"/>
          <w:szCs w:val="24"/>
        </w:rPr>
        <w:t xml:space="preserve">, А. П. </w:t>
      </w:r>
      <w:proofErr w:type="spellStart"/>
      <w:r w:rsidRPr="003B2423">
        <w:rPr>
          <w:rFonts w:ascii="Times New Roman" w:hAnsi="Times New Roman" w:cs="Times New Roman"/>
          <w:sz w:val="28"/>
          <w:szCs w:val="24"/>
        </w:rPr>
        <w:t>Клинг</w:t>
      </w:r>
      <w:proofErr w:type="spellEnd"/>
      <w:r w:rsidRPr="003B2423">
        <w:rPr>
          <w:rFonts w:ascii="Times New Roman" w:hAnsi="Times New Roman" w:cs="Times New Roman"/>
          <w:sz w:val="28"/>
          <w:szCs w:val="24"/>
        </w:rPr>
        <w:t xml:space="preserve">. </w:t>
      </w:r>
      <w:r w:rsidRPr="003B2423">
        <w:rPr>
          <w:rFonts w:ascii="Times New Roman" w:hAnsi="Times New Roman" w:cs="Times New Roman"/>
          <w:sz w:val="28"/>
          <w:szCs w:val="28"/>
        </w:rPr>
        <w:t>– Текст (визуальный</w:t>
      </w:r>
      <w:proofErr w:type="gramStart"/>
      <w:r w:rsidRPr="003B2423">
        <w:rPr>
          <w:rFonts w:ascii="Times New Roman" w:hAnsi="Times New Roman" w:cs="Times New Roman"/>
          <w:sz w:val="28"/>
          <w:szCs w:val="28"/>
        </w:rPr>
        <w:t>) :</w:t>
      </w:r>
      <w:proofErr w:type="gramEnd"/>
      <w:r w:rsidRPr="003B2423">
        <w:rPr>
          <w:rFonts w:ascii="Times New Roman" w:hAnsi="Times New Roman" w:cs="Times New Roman"/>
          <w:sz w:val="28"/>
          <w:szCs w:val="28"/>
        </w:rPr>
        <w:t xml:space="preserve"> электронный</w:t>
      </w:r>
      <w:r w:rsidRPr="003B2423">
        <w:rPr>
          <w:rFonts w:ascii="Times New Roman" w:hAnsi="Times New Roman" w:cs="Times New Roman"/>
          <w:sz w:val="28"/>
          <w:szCs w:val="24"/>
        </w:rPr>
        <w:t xml:space="preserve"> // Вестник Омского государственного аграрного университета. – 2020. – № 3 (39). – С. 44–50. </w:t>
      </w:r>
      <w:r w:rsidRPr="003B2423">
        <w:rPr>
          <w:rFonts w:ascii="Times New Roman" w:hAnsi="Times New Roman" w:cs="Times New Roman"/>
          <w:sz w:val="28"/>
          <w:szCs w:val="28"/>
        </w:rPr>
        <w:t xml:space="preserve">– URL: </w:t>
      </w:r>
      <w:hyperlink r:id="rId15" w:history="1">
        <w:r w:rsidRPr="003B2423">
          <w:rPr>
            <w:rFonts w:ascii="Times New Roman" w:hAnsi="Times New Roman" w:cs="Times New Roman"/>
            <w:color w:val="0000FF"/>
            <w:sz w:val="28"/>
            <w:szCs w:val="24"/>
          </w:rPr>
          <w:t>https://www.elibrary.ru/item.asp?id=44108038</w:t>
        </w:r>
      </w:hyperlink>
      <w:r w:rsidRPr="003B2423">
        <w:rPr>
          <w:rFonts w:ascii="Times New Roman" w:hAnsi="Times New Roman" w:cs="Times New Roman"/>
          <w:sz w:val="28"/>
          <w:szCs w:val="24"/>
        </w:rPr>
        <w:t xml:space="preserve"> (дата обращения 24.11.2020)</w:t>
      </w:r>
    </w:p>
    <w:p w14:paraId="2B0B165C" w14:textId="77777777" w:rsidR="003B2423" w:rsidRPr="003B2423" w:rsidRDefault="003B2423" w:rsidP="003B2423">
      <w:pPr>
        <w:spacing w:after="0" w:line="240" w:lineRule="auto"/>
        <w:ind w:firstLine="709"/>
        <w:jc w:val="both"/>
        <w:rPr>
          <w:rFonts w:ascii="Times New Roman" w:hAnsi="Times New Roman" w:cs="Times New Roman"/>
          <w:i/>
          <w:sz w:val="24"/>
          <w:szCs w:val="24"/>
        </w:rPr>
      </w:pPr>
      <w:r w:rsidRPr="003B2423">
        <w:rPr>
          <w:rFonts w:ascii="Times New Roman" w:hAnsi="Times New Roman" w:cs="Times New Roman"/>
          <w:i/>
          <w:sz w:val="24"/>
          <w:szCs w:val="24"/>
        </w:rPr>
        <w:t>В результате проведенных исследований выявлена степень влияния различных агротехнических приемов в семеноводстве картофеля на увеличение семенной товарности клубней в питомниках элитного семеноводства картофеля. Полевые исследования проведены в 2018-2019 гг. на опытном поле ФГБНУ «Омский АНЦ». Установлено, что в зависимости от погодных условий общее количество клубней увеличивается до конца июля, а далее почти не изменяется. Вместе с тем, наблюдается значительное увеличение массы клубней практически до самой уборки. Раннее скашивание ботвы (за 14 дней до уборки) показало наибольший эффект для раннеспелого сорта Алена. По среднеспелому сорту Былина Сибири более поздний срок скашивания ботвы (за 7 дней до уборки) способствовал увеличению продуктивности урожая и выходу семенных клубней. Наибольший выход семенных клубней у раннеспелого сорта Алена наблюдается в варианте с ранним скашиванием ботвы и загущенной посадке - 254 тыс. шт./га. Сорт Алена отличается небольшим количеством клубней в кусте, но интенсивным накоплением товарного урожая в ранние сроки.</w:t>
      </w:r>
    </w:p>
    <w:p w14:paraId="63659652" w14:textId="77777777" w:rsidR="003B2423" w:rsidRPr="003B2423" w:rsidRDefault="003B2423" w:rsidP="003B2423">
      <w:pPr>
        <w:spacing w:after="0" w:line="240" w:lineRule="auto"/>
        <w:ind w:firstLine="709"/>
        <w:jc w:val="both"/>
        <w:rPr>
          <w:rFonts w:ascii="Times New Roman" w:hAnsi="Times New Roman" w:cs="Times New Roman"/>
          <w:i/>
          <w:sz w:val="24"/>
          <w:szCs w:val="24"/>
        </w:rPr>
      </w:pPr>
    </w:p>
    <w:p w14:paraId="311CDA7B" w14:textId="77777777" w:rsidR="009A7AB2" w:rsidRPr="003F20B1" w:rsidRDefault="009A7AB2" w:rsidP="009A7AB2">
      <w:pPr>
        <w:pStyle w:val="a4"/>
        <w:ind w:firstLine="709"/>
        <w:jc w:val="both"/>
        <w:rPr>
          <w:rFonts w:ascii="Times New Roman" w:hAnsi="Times New Roman" w:cs="Times New Roman"/>
          <w:sz w:val="28"/>
          <w:szCs w:val="24"/>
        </w:rPr>
      </w:pPr>
      <w:r w:rsidRPr="003F20B1">
        <w:rPr>
          <w:rFonts w:ascii="Times New Roman" w:hAnsi="Times New Roman" w:cs="Times New Roman"/>
          <w:sz w:val="28"/>
          <w:szCs w:val="24"/>
        </w:rPr>
        <w:t>Создание устойчивой среды при выращивании картофеля / О. А. Старовойтова, В. И. Старовойтов, А. А. Манохина, В. А. Чайка. – Текст (визуальный</w:t>
      </w:r>
      <w:proofErr w:type="gramStart"/>
      <w:r w:rsidRPr="003F20B1">
        <w:rPr>
          <w:rFonts w:ascii="Times New Roman" w:hAnsi="Times New Roman" w:cs="Times New Roman"/>
          <w:sz w:val="28"/>
          <w:szCs w:val="24"/>
        </w:rPr>
        <w:t>) :</w:t>
      </w:r>
      <w:proofErr w:type="gramEnd"/>
      <w:r w:rsidRPr="003F20B1">
        <w:rPr>
          <w:rFonts w:ascii="Times New Roman" w:hAnsi="Times New Roman" w:cs="Times New Roman"/>
          <w:sz w:val="28"/>
          <w:szCs w:val="24"/>
        </w:rPr>
        <w:t xml:space="preserve"> электронный // </w:t>
      </w:r>
      <w:proofErr w:type="spellStart"/>
      <w:r w:rsidRPr="003F20B1">
        <w:rPr>
          <w:rFonts w:ascii="Times New Roman" w:hAnsi="Times New Roman" w:cs="Times New Roman"/>
          <w:sz w:val="28"/>
          <w:szCs w:val="24"/>
        </w:rPr>
        <w:t>Агроинженерия</w:t>
      </w:r>
      <w:proofErr w:type="spellEnd"/>
      <w:r w:rsidRPr="003F20B1">
        <w:rPr>
          <w:rFonts w:ascii="Times New Roman" w:hAnsi="Times New Roman" w:cs="Times New Roman"/>
          <w:sz w:val="28"/>
          <w:szCs w:val="24"/>
        </w:rPr>
        <w:t xml:space="preserve">. – 2020. – № 5 (99). – С. 15–20. – URL:  </w:t>
      </w:r>
      <w:hyperlink r:id="rId16" w:history="1">
        <w:r w:rsidRPr="003F20B1">
          <w:rPr>
            <w:rStyle w:val="a3"/>
            <w:rFonts w:ascii="Times New Roman" w:hAnsi="Times New Roman" w:cs="Times New Roman"/>
            <w:sz w:val="28"/>
            <w:szCs w:val="24"/>
            <w:u w:val="none"/>
          </w:rPr>
          <w:t>https://www.elibrary.ru/item.asp?id=44183152</w:t>
        </w:r>
      </w:hyperlink>
      <w:r w:rsidRPr="003F20B1">
        <w:rPr>
          <w:rFonts w:ascii="Times New Roman" w:hAnsi="Times New Roman" w:cs="Times New Roman"/>
          <w:sz w:val="28"/>
          <w:szCs w:val="24"/>
        </w:rPr>
        <w:t xml:space="preserve"> (дата обращения 03.12.2020)</w:t>
      </w:r>
    </w:p>
    <w:p w14:paraId="74FAC333" w14:textId="77777777" w:rsidR="009A7AB2" w:rsidRDefault="009A7AB2" w:rsidP="002E1DB5">
      <w:pPr>
        <w:pStyle w:val="a4"/>
        <w:ind w:firstLine="709"/>
        <w:jc w:val="both"/>
        <w:rPr>
          <w:rFonts w:ascii="Times New Roman" w:hAnsi="Times New Roman" w:cs="Times New Roman"/>
          <w:sz w:val="28"/>
          <w:szCs w:val="24"/>
        </w:rPr>
      </w:pPr>
    </w:p>
    <w:p w14:paraId="652C66A2" w14:textId="00B9DA5D" w:rsidR="002E1DB5" w:rsidRPr="00837A90" w:rsidRDefault="002E1DB5" w:rsidP="002E1DB5">
      <w:pPr>
        <w:pStyle w:val="a4"/>
        <w:ind w:firstLine="709"/>
        <w:jc w:val="both"/>
        <w:rPr>
          <w:rFonts w:ascii="Times New Roman" w:hAnsi="Times New Roman" w:cs="Times New Roman"/>
          <w:sz w:val="28"/>
          <w:szCs w:val="24"/>
        </w:rPr>
      </w:pPr>
      <w:proofErr w:type="spellStart"/>
      <w:r w:rsidRPr="00837A90">
        <w:rPr>
          <w:rFonts w:ascii="Times New Roman" w:hAnsi="Times New Roman" w:cs="Times New Roman"/>
          <w:sz w:val="28"/>
          <w:szCs w:val="24"/>
        </w:rPr>
        <w:t>Чехалкова</w:t>
      </w:r>
      <w:proofErr w:type="spellEnd"/>
      <w:r w:rsidRPr="00837A90">
        <w:rPr>
          <w:rFonts w:ascii="Times New Roman" w:hAnsi="Times New Roman" w:cs="Times New Roman"/>
          <w:sz w:val="28"/>
          <w:szCs w:val="24"/>
        </w:rPr>
        <w:t>, Л.</w:t>
      </w:r>
      <w:r>
        <w:rPr>
          <w:rFonts w:ascii="Times New Roman" w:hAnsi="Times New Roman" w:cs="Times New Roman"/>
          <w:sz w:val="28"/>
          <w:szCs w:val="24"/>
        </w:rPr>
        <w:t xml:space="preserve"> </w:t>
      </w:r>
      <w:r w:rsidRPr="00837A90">
        <w:rPr>
          <w:rFonts w:ascii="Times New Roman" w:hAnsi="Times New Roman" w:cs="Times New Roman"/>
          <w:sz w:val="28"/>
          <w:szCs w:val="24"/>
        </w:rPr>
        <w:t xml:space="preserve">К. Влияние доз минеральных удобрений, сроков и схем посадки на выход семенного и продовольственного картофеля новых сортов Забава и </w:t>
      </w:r>
      <w:proofErr w:type="spellStart"/>
      <w:r w:rsidRPr="00837A90">
        <w:rPr>
          <w:rFonts w:ascii="Times New Roman" w:hAnsi="Times New Roman" w:cs="Times New Roman"/>
          <w:sz w:val="28"/>
          <w:szCs w:val="24"/>
        </w:rPr>
        <w:t>Смоляночка</w:t>
      </w:r>
      <w:proofErr w:type="spellEnd"/>
      <w:r w:rsidRPr="00837A90">
        <w:rPr>
          <w:rFonts w:ascii="Times New Roman" w:hAnsi="Times New Roman" w:cs="Times New Roman"/>
          <w:sz w:val="28"/>
          <w:szCs w:val="24"/>
        </w:rPr>
        <w:t xml:space="preserve"> /</w:t>
      </w:r>
      <w:r w:rsidRPr="00083E05">
        <w:rPr>
          <w:rFonts w:ascii="Times New Roman" w:hAnsi="Times New Roman" w:cs="Times New Roman"/>
          <w:sz w:val="28"/>
          <w:szCs w:val="24"/>
        </w:rPr>
        <w:t xml:space="preserve"> </w:t>
      </w:r>
      <w:r w:rsidRPr="00837A90">
        <w:rPr>
          <w:rFonts w:ascii="Times New Roman" w:hAnsi="Times New Roman" w:cs="Times New Roman"/>
          <w:sz w:val="28"/>
          <w:szCs w:val="24"/>
        </w:rPr>
        <w:t>Л.</w:t>
      </w:r>
      <w:r>
        <w:rPr>
          <w:rFonts w:ascii="Times New Roman" w:hAnsi="Times New Roman" w:cs="Times New Roman"/>
          <w:sz w:val="28"/>
          <w:szCs w:val="24"/>
        </w:rPr>
        <w:t xml:space="preserve"> </w:t>
      </w:r>
      <w:r w:rsidRPr="00837A90">
        <w:rPr>
          <w:rFonts w:ascii="Times New Roman" w:hAnsi="Times New Roman" w:cs="Times New Roman"/>
          <w:sz w:val="28"/>
          <w:szCs w:val="24"/>
        </w:rPr>
        <w:t xml:space="preserve">К. </w:t>
      </w:r>
      <w:proofErr w:type="spellStart"/>
      <w:r w:rsidRPr="00837A90">
        <w:rPr>
          <w:rFonts w:ascii="Times New Roman" w:hAnsi="Times New Roman" w:cs="Times New Roman"/>
          <w:sz w:val="28"/>
          <w:szCs w:val="24"/>
        </w:rPr>
        <w:t>Чехалкова</w:t>
      </w:r>
      <w:proofErr w:type="spellEnd"/>
      <w:r w:rsidRPr="00837A90">
        <w:rPr>
          <w:rFonts w:ascii="Times New Roman" w:hAnsi="Times New Roman" w:cs="Times New Roman"/>
          <w:sz w:val="28"/>
          <w:szCs w:val="24"/>
        </w:rPr>
        <w:t>, А.</w:t>
      </w:r>
      <w:r>
        <w:rPr>
          <w:rFonts w:ascii="Times New Roman" w:hAnsi="Times New Roman" w:cs="Times New Roman"/>
          <w:sz w:val="28"/>
          <w:szCs w:val="24"/>
        </w:rPr>
        <w:t xml:space="preserve"> </w:t>
      </w:r>
      <w:r w:rsidRPr="00837A90">
        <w:rPr>
          <w:rFonts w:ascii="Times New Roman" w:hAnsi="Times New Roman" w:cs="Times New Roman"/>
          <w:sz w:val="28"/>
          <w:szCs w:val="24"/>
        </w:rPr>
        <w:t>М.</w:t>
      </w:r>
      <w:r>
        <w:rPr>
          <w:rFonts w:ascii="Times New Roman" w:hAnsi="Times New Roman" w:cs="Times New Roman"/>
          <w:sz w:val="28"/>
          <w:szCs w:val="24"/>
        </w:rPr>
        <w:t xml:space="preserve"> </w:t>
      </w:r>
      <w:r w:rsidRPr="00837A90">
        <w:rPr>
          <w:rFonts w:ascii="Times New Roman" w:hAnsi="Times New Roman" w:cs="Times New Roman"/>
          <w:sz w:val="28"/>
          <w:szCs w:val="24"/>
        </w:rPr>
        <w:t>Конова, А.</w:t>
      </w:r>
      <w:r>
        <w:rPr>
          <w:rFonts w:ascii="Times New Roman" w:hAnsi="Times New Roman" w:cs="Times New Roman"/>
          <w:sz w:val="28"/>
          <w:szCs w:val="24"/>
        </w:rPr>
        <w:t xml:space="preserve"> </w:t>
      </w:r>
      <w:r w:rsidRPr="00837A90">
        <w:rPr>
          <w:rFonts w:ascii="Times New Roman" w:hAnsi="Times New Roman" w:cs="Times New Roman"/>
          <w:sz w:val="28"/>
          <w:szCs w:val="24"/>
        </w:rPr>
        <w:t>Ю. Гаврилова</w:t>
      </w:r>
      <w:r>
        <w:rPr>
          <w:rFonts w:ascii="Times New Roman" w:hAnsi="Times New Roman" w:cs="Times New Roman"/>
          <w:sz w:val="28"/>
          <w:szCs w:val="24"/>
        </w:rPr>
        <w:t>.</w:t>
      </w:r>
      <w:r w:rsidRPr="00837A90">
        <w:rPr>
          <w:rFonts w:ascii="Times New Roman" w:hAnsi="Times New Roman" w:cs="Times New Roman"/>
          <w:sz w:val="28"/>
          <w:szCs w:val="24"/>
        </w:rPr>
        <w:t xml:space="preserve">– Текст (визуальный) : электронный // Вестник Ульяновской государственной сельскохозяйственной академии. – 2020. – № 3 (51). – С. 68–75. – URL: </w:t>
      </w:r>
      <w:hyperlink r:id="rId17" w:history="1">
        <w:r w:rsidRPr="00083E05">
          <w:rPr>
            <w:rStyle w:val="a3"/>
            <w:rFonts w:ascii="Times New Roman" w:hAnsi="Times New Roman" w:cs="Times New Roman"/>
            <w:sz w:val="28"/>
            <w:szCs w:val="24"/>
            <w:u w:val="none"/>
          </w:rPr>
          <w:t>https://www.elibrary.ru/item.asp?id=44080318</w:t>
        </w:r>
      </w:hyperlink>
      <w:r>
        <w:rPr>
          <w:rFonts w:ascii="Times New Roman" w:hAnsi="Times New Roman" w:cs="Times New Roman"/>
          <w:sz w:val="28"/>
          <w:szCs w:val="24"/>
        </w:rPr>
        <w:t xml:space="preserve"> </w:t>
      </w:r>
      <w:r w:rsidRPr="00837A90">
        <w:rPr>
          <w:rFonts w:ascii="Times New Roman" w:hAnsi="Times New Roman" w:cs="Times New Roman"/>
          <w:sz w:val="28"/>
          <w:szCs w:val="24"/>
        </w:rPr>
        <w:t>(дата обращения 03.12.2020)</w:t>
      </w:r>
    </w:p>
    <w:p w14:paraId="736A46E4" w14:textId="77777777" w:rsidR="002E1DB5" w:rsidRPr="001818C3" w:rsidRDefault="002E1DB5" w:rsidP="002E1DB5">
      <w:pPr>
        <w:pStyle w:val="a4"/>
        <w:ind w:firstLine="709"/>
        <w:jc w:val="both"/>
        <w:rPr>
          <w:rFonts w:ascii="Times New Roman" w:hAnsi="Times New Roman" w:cs="Times New Roman"/>
          <w:i/>
          <w:sz w:val="24"/>
          <w:szCs w:val="24"/>
        </w:rPr>
      </w:pPr>
      <w:r w:rsidRPr="001818C3">
        <w:rPr>
          <w:rFonts w:ascii="Times New Roman" w:hAnsi="Times New Roman" w:cs="Times New Roman"/>
          <w:i/>
          <w:sz w:val="24"/>
          <w:szCs w:val="24"/>
        </w:rPr>
        <w:lastRenderedPageBreak/>
        <w:t xml:space="preserve">В статье представлены данные по изучению влияния сроков посадки, схем посадки и доз минеральных удобрений на формирование урожая семенной и товарной фракции картофеля сортов смоленской селекции Забава и </w:t>
      </w:r>
      <w:proofErr w:type="spellStart"/>
      <w:r w:rsidRPr="001818C3">
        <w:rPr>
          <w:rFonts w:ascii="Times New Roman" w:hAnsi="Times New Roman" w:cs="Times New Roman"/>
          <w:i/>
          <w:sz w:val="24"/>
          <w:szCs w:val="24"/>
        </w:rPr>
        <w:t>Смоляночка</w:t>
      </w:r>
      <w:proofErr w:type="spellEnd"/>
      <w:r w:rsidRPr="001818C3">
        <w:rPr>
          <w:rFonts w:ascii="Times New Roman" w:hAnsi="Times New Roman" w:cs="Times New Roman"/>
          <w:i/>
          <w:sz w:val="24"/>
          <w:szCs w:val="24"/>
        </w:rPr>
        <w:t xml:space="preserve">. Исследования проводили на базе ФГБНУ ФНЦ ЛК (бывшая ФГБНУ Смоленская ГОСХОС) на дерново-подзолистой среднесуглинистой почве. Наблюдения за ростом и развитием растений картофеля у изучаемых сортов показали, что максимальное количество стеблей наблюдалось при схеме размещения 70х25 см на фоне внесения минеральных удобрений N60P72Kg0. Для сорта Забава оптимальным оказался срок посадки 8 мая, для сорта </w:t>
      </w:r>
      <w:proofErr w:type="spellStart"/>
      <w:r w:rsidRPr="001818C3">
        <w:rPr>
          <w:rFonts w:ascii="Times New Roman" w:hAnsi="Times New Roman" w:cs="Times New Roman"/>
          <w:i/>
          <w:sz w:val="24"/>
          <w:szCs w:val="24"/>
        </w:rPr>
        <w:t>Смоляночка</w:t>
      </w:r>
      <w:proofErr w:type="spellEnd"/>
      <w:r w:rsidRPr="001818C3">
        <w:rPr>
          <w:rFonts w:ascii="Times New Roman" w:hAnsi="Times New Roman" w:cs="Times New Roman"/>
          <w:i/>
          <w:sz w:val="24"/>
          <w:szCs w:val="24"/>
        </w:rPr>
        <w:t xml:space="preserve"> - 14 мая. В целом сорт Забава отличался более высокой </w:t>
      </w:r>
      <w:proofErr w:type="spellStart"/>
      <w:r w:rsidRPr="001818C3">
        <w:rPr>
          <w:rFonts w:ascii="Times New Roman" w:hAnsi="Times New Roman" w:cs="Times New Roman"/>
          <w:i/>
          <w:sz w:val="24"/>
          <w:szCs w:val="24"/>
        </w:rPr>
        <w:t>стеблеобразующей</w:t>
      </w:r>
      <w:proofErr w:type="spellEnd"/>
      <w:r w:rsidRPr="001818C3">
        <w:rPr>
          <w:rFonts w:ascii="Times New Roman" w:hAnsi="Times New Roman" w:cs="Times New Roman"/>
          <w:i/>
          <w:sz w:val="24"/>
          <w:szCs w:val="24"/>
        </w:rPr>
        <w:t xml:space="preserve"> способностью. Максимальная урожайность у обоих сортов была получена на минеральном фоне N60P72K90. Наибольший выход клубней семенной фракции отмечен при схеме 70х25см и сроке посадки 14 мая. Максимальная урожайность продовольственного картофеля у сорта Забава получена при сроке посадки 8 мая, у сорта </w:t>
      </w:r>
      <w:proofErr w:type="spellStart"/>
      <w:r w:rsidRPr="001818C3">
        <w:rPr>
          <w:rFonts w:ascii="Times New Roman" w:hAnsi="Times New Roman" w:cs="Times New Roman"/>
          <w:i/>
          <w:sz w:val="24"/>
          <w:szCs w:val="24"/>
        </w:rPr>
        <w:t>Смоляночка</w:t>
      </w:r>
      <w:proofErr w:type="spellEnd"/>
      <w:r w:rsidRPr="001818C3">
        <w:rPr>
          <w:rFonts w:ascii="Times New Roman" w:hAnsi="Times New Roman" w:cs="Times New Roman"/>
          <w:i/>
          <w:sz w:val="24"/>
          <w:szCs w:val="24"/>
        </w:rPr>
        <w:t xml:space="preserve"> -14 мая. Установлено, что у сорта Забава вне зависимости от сроков посадки наблюдалось поражение клубней паршой обыкновенной и фитофторозом. У сорта </w:t>
      </w:r>
      <w:proofErr w:type="spellStart"/>
      <w:r w:rsidRPr="001818C3">
        <w:rPr>
          <w:rFonts w:ascii="Times New Roman" w:hAnsi="Times New Roman" w:cs="Times New Roman"/>
          <w:i/>
          <w:sz w:val="24"/>
          <w:szCs w:val="24"/>
        </w:rPr>
        <w:t>Смоляночка</w:t>
      </w:r>
      <w:proofErr w:type="spellEnd"/>
      <w:r w:rsidRPr="001818C3">
        <w:rPr>
          <w:rFonts w:ascii="Times New Roman" w:hAnsi="Times New Roman" w:cs="Times New Roman"/>
          <w:i/>
          <w:sz w:val="24"/>
          <w:szCs w:val="24"/>
        </w:rPr>
        <w:t xml:space="preserve"> из болезней отмечалась только парша обыкновенная.</w:t>
      </w:r>
    </w:p>
    <w:p w14:paraId="4B44ABE5" w14:textId="77777777" w:rsidR="003B2423" w:rsidRPr="003B2423" w:rsidRDefault="003B2423" w:rsidP="003B2423">
      <w:pPr>
        <w:spacing w:after="0" w:line="240" w:lineRule="auto"/>
        <w:ind w:firstLine="709"/>
        <w:jc w:val="both"/>
        <w:rPr>
          <w:rFonts w:ascii="Times New Roman" w:hAnsi="Times New Roman" w:cs="Times New Roman"/>
          <w:sz w:val="24"/>
          <w:szCs w:val="24"/>
        </w:rPr>
      </w:pPr>
    </w:p>
    <w:p w14:paraId="40A4BAAD" w14:textId="7F4B09E8" w:rsidR="00606A71" w:rsidRPr="00606A71" w:rsidRDefault="00606A71" w:rsidP="00606A71">
      <w:pPr>
        <w:pStyle w:val="a4"/>
        <w:ind w:firstLine="709"/>
        <w:jc w:val="both"/>
        <w:rPr>
          <w:rFonts w:ascii="Times New Roman" w:hAnsi="Times New Roman" w:cs="Times New Roman"/>
          <w:sz w:val="28"/>
        </w:rPr>
      </w:pPr>
      <w:r>
        <w:rPr>
          <w:rFonts w:ascii="Times New Roman" w:hAnsi="Times New Roman" w:cs="Times New Roman"/>
          <w:sz w:val="28"/>
        </w:rPr>
        <w:t>Составитель: Л. М. Бабанина</w:t>
      </w:r>
    </w:p>
    <w:sectPr w:rsidR="00606A71" w:rsidRPr="00606A71">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D8C0A" w14:textId="77777777" w:rsidR="001E087C" w:rsidRDefault="001E087C" w:rsidP="002E1DB5">
      <w:pPr>
        <w:spacing w:after="0" w:line="240" w:lineRule="auto"/>
      </w:pPr>
      <w:r>
        <w:separator/>
      </w:r>
    </w:p>
  </w:endnote>
  <w:endnote w:type="continuationSeparator" w:id="0">
    <w:p w14:paraId="23BAB103" w14:textId="77777777" w:rsidR="001E087C" w:rsidRDefault="001E087C" w:rsidP="002E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449764"/>
      <w:docPartObj>
        <w:docPartGallery w:val="Page Numbers (Bottom of Page)"/>
        <w:docPartUnique/>
      </w:docPartObj>
    </w:sdtPr>
    <w:sdtEndPr/>
    <w:sdtContent>
      <w:p w14:paraId="60F28399" w14:textId="30EDB70F" w:rsidR="002E1DB5" w:rsidRDefault="002E1DB5">
        <w:pPr>
          <w:pStyle w:val="a8"/>
          <w:jc w:val="center"/>
        </w:pPr>
        <w:r>
          <w:fldChar w:fldCharType="begin"/>
        </w:r>
        <w:r>
          <w:instrText>PAGE   \* MERGEFORMAT</w:instrText>
        </w:r>
        <w:r>
          <w:fldChar w:fldCharType="separate"/>
        </w:r>
        <w:r>
          <w:t>2</w:t>
        </w:r>
        <w:r>
          <w:fldChar w:fldCharType="end"/>
        </w:r>
      </w:p>
    </w:sdtContent>
  </w:sdt>
  <w:p w14:paraId="2E7406AF" w14:textId="77777777" w:rsidR="002E1DB5" w:rsidRDefault="002E1D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02682" w14:textId="77777777" w:rsidR="001E087C" w:rsidRDefault="001E087C" w:rsidP="002E1DB5">
      <w:pPr>
        <w:spacing w:after="0" w:line="240" w:lineRule="auto"/>
      </w:pPr>
      <w:r>
        <w:separator/>
      </w:r>
    </w:p>
  </w:footnote>
  <w:footnote w:type="continuationSeparator" w:id="0">
    <w:p w14:paraId="01965940" w14:textId="77777777" w:rsidR="001E087C" w:rsidRDefault="001E087C" w:rsidP="002E1D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29"/>
    <w:rsid w:val="00020157"/>
    <w:rsid w:val="00025288"/>
    <w:rsid w:val="000617F8"/>
    <w:rsid w:val="000A45D1"/>
    <w:rsid w:val="0014369A"/>
    <w:rsid w:val="00167CB2"/>
    <w:rsid w:val="001B049C"/>
    <w:rsid w:val="001B6E6B"/>
    <w:rsid w:val="001E087C"/>
    <w:rsid w:val="001E72B0"/>
    <w:rsid w:val="0022735E"/>
    <w:rsid w:val="002A5B7A"/>
    <w:rsid w:val="002E1DB5"/>
    <w:rsid w:val="00324542"/>
    <w:rsid w:val="00325637"/>
    <w:rsid w:val="00356A17"/>
    <w:rsid w:val="0037354C"/>
    <w:rsid w:val="003B2423"/>
    <w:rsid w:val="004264A4"/>
    <w:rsid w:val="00462A53"/>
    <w:rsid w:val="004C07D3"/>
    <w:rsid w:val="00540B67"/>
    <w:rsid w:val="00542449"/>
    <w:rsid w:val="005C5A11"/>
    <w:rsid w:val="005F2CA7"/>
    <w:rsid w:val="005F67DA"/>
    <w:rsid w:val="00606A71"/>
    <w:rsid w:val="00661A61"/>
    <w:rsid w:val="0070045C"/>
    <w:rsid w:val="0071230C"/>
    <w:rsid w:val="007425D8"/>
    <w:rsid w:val="008231EE"/>
    <w:rsid w:val="008641B3"/>
    <w:rsid w:val="0087545E"/>
    <w:rsid w:val="00875963"/>
    <w:rsid w:val="008768C2"/>
    <w:rsid w:val="008B5843"/>
    <w:rsid w:val="008D34F2"/>
    <w:rsid w:val="008E2E11"/>
    <w:rsid w:val="00910132"/>
    <w:rsid w:val="009317A3"/>
    <w:rsid w:val="009A16C9"/>
    <w:rsid w:val="009A7AB2"/>
    <w:rsid w:val="00A16E26"/>
    <w:rsid w:val="00A225CA"/>
    <w:rsid w:val="00A27FBF"/>
    <w:rsid w:val="00AA7C70"/>
    <w:rsid w:val="00AD7814"/>
    <w:rsid w:val="00AE02C2"/>
    <w:rsid w:val="00AE580C"/>
    <w:rsid w:val="00AF0729"/>
    <w:rsid w:val="00AF16CD"/>
    <w:rsid w:val="00B26C2A"/>
    <w:rsid w:val="00B87A4B"/>
    <w:rsid w:val="00B924BA"/>
    <w:rsid w:val="00BF4D68"/>
    <w:rsid w:val="00C820EE"/>
    <w:rsid w:val="00C837EF"/>
    <w:rsid w:val="00CC06D3"/>
    <w:rsid w:val="00D366F7"/>
    <w:rsid w:val="00D8139D"/>
    <w:rsid w:val="00D86559"/>
    <w:rsid w:val="00E06BD0"/>
    <w:rsid w:val="00EA32E2"/>
    <w:rsid w:val="00EC6B54"/>
    <w:rsid w:val="00ED01C4"/>
    <w:rsid w:val="00F23D0D"/>
    <w:rsid w:val="00F30F6F"/>
    <w:rsid w:val="00F74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1455"/>
  <w15:chartTrackingRefBased/>
  <w15:docId w15:val="{15194F63-129B-426F-B6A6-7791370A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84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6A71"/>
    <w:rPr>
      <w:color w:val="0563C1" w:themeColor="hyperlink"/>
      <w:u w:val="single"/>
    </w:rPr>
  </w:style>
  <w:style w:type="paragraph" w:styleId="a4">
    <w:name w:val="No Spacing"/>
    <w:uiPriority w:val="1"/>
    <w:qFormat/>
    <w:rsid w:val="00606A71"/>
    <w:pPr>
      <w:spacing w:after="0" w:line="240" w:lineRule="auto"/>
    </w:pPr>
  </w:style>
  <w:style w:type="character" w:styleId="a5">
    <w:name w:val="Unresolved Mention"/>
    <w:basedOn w:val="a0"/>
    <w:uiPriority w:val="99"/>
    <w:semiHidden/>
    <w:unhideWhenUsed/>
    <w:rsid w:val="00ED01C4"/>
    <w:rPr>
      <w:color w:val="605E5C"/>
      <w:shd w:val="clear" w:color="auto" w:fill="E1DFDD"/>
    </w:rPr>
  </w:style>
  <w:style w:type="table" w:customStyle="1" w:styleId="1">
    <w:name w:val="Сетка таблицы1"/>
    <w:basedOn w:val="a1"/>
    <w:uiPriority w:val="59"/>
    <w:rsid w:val="008B58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E1D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1DB5"/>
  </w:style>
  <w:style w:type="paragraph" w:styleId="a8">
    <w:name w:val="footer"/>
    <w:basedOn w:val="a"/>
    <w:link w:val="a9"/>
    <w:uiPriority w:val="99"/>
    <w:unhideWhenUsed/>
    <w:rsid w:val="002E1D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1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44108033" TargetMode="External"/><Relationship Id="rId13" Type="http://schemas.openxmlformats.org/officeDocument/2006/relationships/hyperlink" Target="https://www.elibrary.ru/item.asp?id=4406976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library.ru/item.asp?id=44085847" TargetMode="External"/><Relationship Id="rId17" Type="http://schemas.openxmlformats.org/officeDocument/2006/relationships/hyperlink" Target="https://www.elibrary.ru/item.asp?id=44080318" TargetMode="External"/><Relationship Id="rId2" Type="http://schemas.openxmlformats.org/officeDocument/2006/relationships/styles" Target="styles.xml"/><Relationship Id="rId16" Type="http://schemas.openxmlformats.org/officeDocument/2006/relationships/hyperlink" Target="https://www.elibrary.ru/item.asp?id=4418315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library.ru/item.asp?id=43955892" TargetMode="External"/><Relationship Id="rId5" Type="http://schemas.openxmlformats.org/officeDocument/2006/relationships/footnotes" Target="footnotes.xml"/><Relationship Id="rId15" Type="http://schemas.openxmlformats.org/officeDocument/2006/relationships/hyperlink" Target="https://www.elibrary.ru/item.asp?id=44108038" TargetMode="External"/><Relationship Id="rId10" Type="http://schemas.openxmlformats.org/officeDocument/2006/relationships/hyperlink" Target="https://www.elibrary.ru/item.asp?id=442757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library.ru/item.asp?id=44072159" TargetMode="External"/><Relationship Id="rId14" Type="http://schemas.openxmlformats.org/officeDocument/2006/relationships/hyperlink" Target="https://www.elibrary.ru/item.asp?id=44028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EA729-0733-47B1-911B-DA3760C7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2271</Words>
  <Characters>12947</Characters>
  <Application>Microsoft Office Word</Application>
  <DocSecurity>0</DocSecurity>
  <Lines>107</Lines>
  <Paragraphs>30</Paragraphs>
  <ScaleCrop>false</ScaleCrop>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Бабанина</dc:creator>
  <cp:keywords/>
  <dc:description/>
  <cp:lastModifiedBy>Алёна Бабанина</cp:lastModifiedBy>
  <cp:revision>19</cp:revision>
  <dcterms:created xsi:type="dcterms:W3CDTF">2020-10-29T12:39:00Z</dcterms:created>
  <dcterms:modified xsi:type="dcterms:W3CDTF">2020-12-10T03:18:00Z</dcterms:modified>
</cp:coreProperties>
</file>