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C1775" w:rsidTr="00C02A0F">
        <w:tc>
          <w:tcPr>
            <w:tcW w:w="828" w:type="pct"/>
          </w:tcPr>
          <w:p w:rsidR="00EC1775" w:rsidRDefault="00EC1775" w:rsidP="00B011BE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E34A13" wp14:editId="3B9D8EA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EC1775" w:rsidRPr="00E81F2B" w:rsidRDefault="00EC1775" w:rsidP="00C02A0F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C1775" w:rsidRDefault="00EC1775" w:rsidP="00C02A0F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C1775" w:rsidRPr="00EC1775" w:rsidRDefault="00EC1775" w:rsidP="00EC1775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EC1775" w:rsidRPr="00B011BE" w:rsidRDefault="00EC1775" w:rsidP="00EC177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B011BE">
        <w:rPr>
          <w:rFonts w:ascii="Times New Roman" w:hAnsi="Times New Roman" w:cs="Times New Roman"/>
          <w:b/>
          <w:bCs/>
          <w:sz w:val="32"/>
        </w:rPr>
        <w:t>Кормопроизводство</w:t>
      </w:r>
    </w:p>
    <w:p w:rsidR="00BA5AD0" w:rsidRPr="00BA5AD0" w:rsidRDefault="00BA5AD0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BA5AD0">
        <w:rPr>
          <w:rFonts w:ascii="Times New Roman" w:hAnsi="Times New Roman" w:cs="Times New Roman"/>
          <w:b/>
          <w:bCs/>
          <w:sz w:val="28"/>
        </w:rPr>
        <w:t>Козлятник восточный на орошаемых землях Нижнего Поволжья</w:t>
      </w:r>
      <w:r w:rsidRPr="00BA5AD0">
        <w:rPr>
          <w:rFonts w:ascii="Times New Roman" w:hAnsi="Times New Roman" w:cs="Times New Roman"/>
          <w:sz w:val="28"/>
        </w:rPr>
        <w:t xml:space="preserve"> / Т. Н. Дронова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A5AD0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</w:t>
      </w:r>
      <w:r>
        <w:rPr>
          <w:rFonts w:ascii="Times New Roman" w:hAnsi="Times New Roman" w:cs="Times New Roman"/>
          <w:sz w:val="28"/>
        </w:rPr>
        <w:t>4. - № 2. - С. 52-54. - 4 табл.</w:t>
      </w:r>
    </w:p>
    <w:p w:rsidR="00BA5AD0" w:rsidRPr="00BA5AD0" w:rsidRDefault="00BA5AD0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A5AD0">
        <w:rPr>
          <w:rFonts w:ascii="Times New Roman" w:hAnsi="Times New Roman" w:cs="Times New Roman"/>
          <w:bCs/>
          <w:sz w:val="24"/>
        </w:rPr>
        <w:t>Приведены результаты многолетних исследований по эффективности привлечения в кормопроизводство региона нетрадиционной кормовой культуры - козлятника восточного. Определены основные параметры формирования высокопродуктивных травостоев, установлена питательная ценность биомассы, дана энергетическая и экономическая оценка технологии возделывания козлятника на орошаемых землях.</w:t>
      </w:r>
    </w:p>
    <w:p w:rsidR="00BA5AD0" w:rsidRPr="00EA527C" w:rsidRDefault="00BA5AD0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231B7" w:rsidRDefault="00B231B7" w:rsidP="00B231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31B7">
        <w:rPr>
          <w:rFonts w:ascii="Times New Roman" w:hAnsi="Times New Roman" w:cs="Times New Roman"/>
          <w:b/>
          <w:bCs/>
          <w:sz w:val="28"/>
        </w:rPr>
        <w:t>Думачева</w:t>
      </w:r>
      <w:proofErr w:type="spellEnd"/>
      <w:r w:rsidRPr="00B231B7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31B7">
        <w:rPr>
          <w:rFonts w:ascii="Times New Roman" w:hAnsi="Times New Roman" w:cs="Times New Roman"/>
          <w:sz w:val="28"/>
        </w:rPr>
        <w:t xml:space="preserve">Влияние способа возделывания люцерны гибридной на семенную продуктивность потомства первого поколения на карбонатных почвах </w:t>
      </w:r>
      <w:proofErr w:type="gramStart"/>
      <w:r w:rsidRPr="00B231B7">
        <w:rPr>
          <w:rFonts w:ascii="Times New Roman" w:hAnsi="Times New Roman" w:cs="Times New Roman"/>
          <w:sz w:val="28"/>
        </w:rPr>
        <w:t>Центрального-Черноземного</w:t>
      </w:r>
      <w:proofErr w:type="gramEnd"/>
      <w:r w:rsidRPr="00B231B7">
        <w:rPr>
          <w:rFonts w:ascii="Times New Roman" w:hAnsi="Times New Roman" w:cs="Times New Roman"/>
          <w:sz w:val="28"/>
        </w:rPr>
        <w:t xml:space="preserve"> региона / Е. В. </w:t>
      </w:r>
      <w:proofErr w:type="spellStart"/>
      <w:r w:rsidRPr="00B231B7">
        <w:rPr>
          <w:rFonts w:ascii="Times New Roman" w:hAnsi="Times New Roman" w:cs="Times New Roman"/>
          <w:sz w:val="28"/>
        </w:rPr>
        <w:t>Думачева</w:t>
      </w:r>
      <w:proofErr w:type="spellEnd"/>
      <w:r w:rsidRPr="00B231B7">
        <w:rPr>
          <w:rFonts w:ascii="Times New Roman" w:hAnsi="Times New Roman" w:cs="Times New Roman"/>
          <w:sz w:val="28"/>
        </w:rPr>
        <w:t>, В. И. Чернявских</w:t>
      </w:r>
      <w:r>
        <w:rPr>
          <w:rFonts w:ascii="Times New Roman" w:hAnsi="Times New Roman" w:cs="Times New Roman"/>
          <w:sz w:val="28"/>
        </w:rPr>
        <w:t xml:space="preserve"> </w:t>
      </w:r>
      <w:r w:rsidRPr="00B231B7">
        <w:rPr>
          <w:rFonts w:ascii="Times New Roman" w:hAnsi="Times New Roman" w:cs="Times New Roman"/>
          <w:sz w:val="28"/>
        </w:rPr>
        <w:t>// Кормопроизводство. - 2014. - № 2. - С. 23-25.</w:t>
      </w:r>
    </w:p>
    <w:p w:rsidR="00B231B7" w:rsidRPr="00B231B7" w:rsidRDefault="00B231B7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231B7">
        <w:rPr>
          <w:rFonts w:ascii="Times New Roman" w:hAnsi="Times New Roman" w:cs="Times New Roman"/>
          <w:bCs/>
          <w:sz w:val="24"/>
        </w:rPr>
        <w:t>Формирование высокой семенной продуктивности люцерны гибридной на карбонатных почвах необходимо для восстановления продуктивности склоновых земель юга Среднерусской возвышенности. У потомства люцерны гибридной, полученного в условиях конкуренции со злаками, наблюдается повышение урожайности семян, увеличение количества семян на продуктивный побег, их твердокаменности на фоне снижения массы 1000 семян и уменьшения их размеров.</w:t>
      </w:r>
    </w:p>
    <w:p w:rsidR="00B231B7" w:rsidRDefault="00B231B7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457CB" w:rsidRPr="00A939A6" w:rsidRDefault="00A939A6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A939A6">
        <w:rPr>
          <w:rFonts w:ascii="Times New Roman" w:hAnsi="Times New Roman" w:cs="Times New Roman"/>
          <w:b/>
          <w:bCs/>
          <w:sz w:val="28"/>
        </w:rPr>
        <w:t>Дьяченко,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939A6">
        <w:rPr>
          <w:rFonts w:ascii="Times New Roman" w:hAnsi="Times New Roman" w:cs="Times New Roman"/>
          <w:sz w:val="28"/>
        </w:rPr>
        <w:t xml:space="preserve">Урожайность и кормовая ценность райграса однолетнего на разных фонах минерального питания в Брянской области / В. В. Дьяченко, О. В. </w:t>
      </w:r>
      <w:proofErr w:type="spellStart"/>
      <w:r w:rsidRPr="00A939A6">
        <w:rPr>
          <w:rFonts w:ascii="Times New Roman" w:hAnsi="Times New Roman" w:cs="Times New Roman"/>
          <w:sz w:val="28"/>
        </w:rPr>
        <w:t>Постевая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939A6">
        <w:rPr>
          <w:rFonts w:ascii="Times New Roman" w:hAnsi="Times New Roman" w:cs="Times New Roman"/>
          <w:sz w:val="28"/>
        </w:rPr>
        <w:t>// Кормопроизводство. - 201</w:t>
      </w:r>
      <w:r w:rsidR="00EA527C">
        <w:rPr>
          <w:rFonts w:ascii="Times New Roman" w:hAnsi="Times New Roman" w:cs="Times New Roman"/>
          <w:sz w:val="28"/>
        </w:rPr>
        <w:t>4. - № 3. - С. 16-19. - 3 табл.</w:t>
      </w:r>
    </w:p>
    <w:p w:rsidR="004457CB" w:rsidRDefault="004457CB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457CB">
        <w:rPr>
          <w:rFonts w:ascii="Times New Roman" w:hAnsi="Times New Roman" w:cs="Times New Roman"/>
          <w:bCs/>
          <w:sz w:val="24"/>
        </w:rPr>
        <w:t>Райграс однолетний - кормовая культура, отличающаяся высокой урожайностью и хорошей питательной ценностью заготавливаемых из нее кормов, пригодная для организации интенсивного сенокосно-пастбищного хозяйства на пахотных землях в районах достаточного увлажнения. Особенности развития корневой системы и специфика метаболических процессов, протекающих в рас</w:t>
      </w:r>
      <w:r>
        <w:rPr>
          <w:rFonts w:ascii="Times New Roman" w:hAnsi="Times New Roman" w:cs="Times New Roman"/>
          <w:bCs/>
          <w:sz w:val="24"/>
        </w:rPr>
        <w:t>т</w:t>
      </w:r>
      <w:r w:rsidRPr="004457CB">
        <w:rPr>
          <w:rFonts w:ascii="Times New Roman" w:hAnsi="Times New Roman" w:cs="Times New Roman"/>
          <w:bCs/>
          <w:sz w:val="24"/>
        </w:rPr>
        <w:t>ениях, обеспечивают поглощение макро- и микроэлементов из труд</w:t>
      </w:r>
      <w:r w:rsidR="00A939A6">
        <w:rPr>
          <w:rFonts w:ascii="Times New Roman" w:hAnsi="Times New Roman" w:cs="Times New Roman"/>
          <w:bCs/>
          <w:sz w:val="24"/>
        </w:rPr>
        <w:t>н</w:t>
      </w:r>
      <w:r w:rsidRPr="004457CB">
        <w:rPr>
          <w:rFonts w:ascii="Times New Roman" w:hAnsi="Times New Roman" w:cs="Times New Roman"/>
          <w:bCs/>
          <w:sz w:val="24"/>
        </w:rPr>
        <w:t>одоступных соединений почвы и, как следствие, более высокую интенсивность продукционных процессов по сравнению с другими однолетними травами.</w:t>
      </w:r>
    </w:p>
    <w:p w:rsidR="004457CB" w:rsidRDefault="004457CB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73A6D" w:rsidRPr="005B2C36" w:rsidRDefault="005B2C36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 w:rsidRPr="005B2C36">
        <w:rPr>
          <w:rFonts w:ascii="Times New Roman" w:hAnsi="Times New Roman" w:cs="Times New Roman"/>
          <w:b/>
          <w:bCs/>
          <w:sz w:val="28"/>
        </w:rPr>
        <w:t>Еряшев</w:t>
      </w:r>
      <w:proofErr w:type="spellEnd"/>
      <w:r w:rsidRPr="005B2C36">
        <w:rPr>
          <w:rFonts w:ascii="Times New Roman" w:hAnsi="Times New Roman" w:cs="Times New Roman"/>
          <w:b/>
          <w:bCs/>
          <w:sz w:val="28"/>
        </w:rPr>
        <w:t>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B2C36">
        <w:rPr>
          <w:rFonts w:ascii="Times New Roman" w:hAnsi="Times New Roman" w:cs="Times New Roman"/>
          <w:sz w:val="28"/>
        </w:rPr>
        <w:t xml:space="preserve">Влияние средств защиты растений и биопрепарата "Альбит" на урожайность семян козлятника восточного / А. П. </w:t>
      </w:r>
      <w:proofErr w:type="spellStart"/>
      <w:r w:rsidRPr="005B2C36">
        <w:rPr>
          <w:rFonts w:ascii="Times New Roman" w:hAnsi="Times New Roman" w:cs="Times New Roman"/>
          <w:sz w:val="28"/>
        </w:rPr>
        <w:t>Еряшев</w:t>
      </w:r>
      <w:proofErr w:type="spellEnd"/>
      <w:r w:rsidRPr="005B2C36">
        <w:rPr>
          <w:rFonts w:ascii="Times New Roman" w:hAnsi="Times New Roman" w:cs="Times New Roman"/>
          <w:sz w:val="28"/>
        </w:rPr>
        <w:t xml:space="preserve">, А. Г. Катаев, П. А. </w:t>
      </w:r>
      <w:proofErr w:type="spellStart"/>
      <w:r w:rsidRPr="005B2C36">
        <w:rPr>
          <w:rFonts w:ascii="Times New Roman" w:hAnsi="Times New Roman" w:cs="Times New Roman"/>
          <w:sz w:val="28"/>
        </w:rPr>
        <w:t>Еряшев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B2C36">
        <w:rPr>
          <w:rFonts w:ascii="Times New Roman" w:hAnsi="Times New Roman" w:cs="Times New Roman"/>
          <w:sz w:val="28"/>
        </w:rPr>
        <w:t>// Кормопроизводство. - 201</w:t>
      </w:r>
      <w:r w:rsidR="00EA527C">
        <w:rPr>
          <w:rFonts w:ascii="Times New Roman" w:hAnsi="Times New Roman" w:cs="Times New Roman"/>
          <w:sz w:val="28"/>
        </w:rPr>
        <w:t>4. - № 3. - С. 23-26. - 3 табл.</w:t>
      </w:r>
    </w:p>
    <w:p w:rsidR="00173A6D" w:rsidRDefault="005B2C36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B2C36">
        <w:rPr>
          <w:rFonts w:ascii="Times New Roman" w:hAnsi="Times New Roman" w:cs="Times New Roman"/>
          <w:bCs/>
          <w:sz w:val="24"/>
        </w:rPr>
        <w:t xml:space="preserve">В статье изложены результаты исследований, в ходе которых изучалось влияние средств защиты растений и биопрепарата "Альбит" на рост, развитие и урожайность семян козлятника восточного в Мордовии. Доказано: наибольшая высота растений обеспечивается в фазе </w:t>
      </w:r>
      <w:proofErr w:type="spellStart"/>
      <w:r w:rsidRPr="005B2C36">
        <w:rPr>
          <w:rFonts w:ascii="Times New Roman" w:hAnsi="Times New Roman" w:cs="Times New Roman"/>
          <w:bCs/>
          <w:sz w:val="24"/>
        </w:rPr>
        <w:t>бутонизации</w:t>
      </w:r>
      <w:proofErr w:type="spellEnd"/>
      <w:r w:rsidRPr="005B2C36">
        <w:rPr>
          <w:rFonts w:ascii="Times New Roman" w:hAnsi="Times New Roman" w:cs="Times New Roman"/>
          <w:bCs/>
          <w:sz w:val="24"/>
        </w:rPr>
        <w:t xml:space="preserve"> на </w:t>
      </w:r>
      <w:proofErr w:type="spellStart"/>
      <w:r w:rsidRPr="005B2C36">
        <w:rPr>
          <w:rFonts w:ascii="Times New Roman" w:hAnsi="Times New Roman" w:cs="Times New Roman"/>
          <w:bCs/>
          <w:sz w:val="24"/>
        </w:rPr>
        <w:t>беспестицидном</w:t>
      </w:r>
      <w:proofErr w:type="spellEnd"/>
      <w:r w:rsidRPr="005B2C36">
        <w:rPr>
          <w:rFonts w:ascii="Times New Roman" w:hAnsi="Times New Roman" w:cs="Times New Roman"/>
          <w:bCs/>
          <w:sz w:val="24"/>
        </w:rPr>
        <w:t xml:space="preserve"> фоне с использованием "Альбита", а также в фазе весеннего отрастания и при двукратном применении со средствами защиты растений. Максимальная урожайность семян достигнута при совместном использовании пестицидов и стимулятора роста в фазе весеннего отрастания, а также в фазе </w:t>
      </w:r>
      <w:proofErr w:type="spellStart"/>
      <w:r w:rsidRPr="005B2C36">
        <w:rPr>
          <w:rFonts w:ascii="Times New Roman" w:hAnsi="Times New Roman" w:cs="Times New Roman"/>
          <w:bCs/>
          <w:sz w:val="24"/>
        </w:rPr>
        <w:t>бутонизации</w:t>
      </w:r>
      <w:proofErr w:type="spellEnd"/>
      <w:r w:rsidRPr="005B2C36">
        <w:rPr>
          <w:rFonts w:ascii="Times New Roman" w:hAnsi="Times New Roman" w:cs="Times New Roman"/>
          <w:bCs/>
          <w:sz w:val="24"/>
        </w:rPr>
        <w:t xml:space="preserve"> без средств защиты.</w:t>
      </w:r>
    </w:p>
    <w:p w:rsidR="005B2C36" w:rsidRPr="005B2C36" w:rsidRDefault="005B2C36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5B2C36">
        <w:rPr>
          <w:rFonts w:ascii="Times New Roman" w:hAnsi="Times New Roman" w:cs="Times New Roman"/>
          <w:b/>
          <w:bCs/>
          <w:sz w:val="28"/>
        </w:rPr>
        <w:lastRenderedPageBreak/>
        <w:t>Каипов</w:t>
      </w:r>
      <w:proofErr w:type="spellEnd"/>
      <w:r w:rsidRPr="005B2C36">
        <w:rPr>
          <w:rFonts w:ascii="Times New Roman" w:hAnsi="Times New Roman" w:cs="Times New Roman"/>
          <w:b/>
          <w:bCs/>
          <w:sz w:val="28"/>
        </w:rPr>
        <w:t>, Я.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B2C36">
        <w:rPr>
          <w:rFonts w:ascii="Times New Roman" w:hAnsi="Times New Roman" w:cs="Times New Roman"/>
          <w:sz w:val="28"/>
        </w:rPr>
        <w:t xml:space="preserve">Повышение продуктивного долголетия сеяных сенокосов в степной зоне Башкортостана / Я. З. </w:t>
      </w:r>
      <w:proofErr w:type="spellStart"/>
      <w:r w:rsidRPr="005B2C36">
        <w:rPr>
          <w:rFonts w:ascii="Times New Roman" w:hAnsi="Times New Roman" w:cs="Times New Roman"/>
          <w:sz w:val="28"/>
        </w:rPr>
        <w:t>Каипов</w:t>
      </w:r>
      <w:proofErr w:type="spellEnd"/>
      <w:r w:rsidRPr="005B2C36">
        <w:rPr>
          <w:rFonts w:ascii="Times New Roman" w:hAnsi="Times New Roman" w:cs="Times New Roman"/>
          <w:sz w:val="28"/>
        </w:rPr>
        <w:t xml:space="preserve">, В. М. </w:t>
      </w:r>
      <w:proofErr w:type="spellStart"/>
      <w:r w:rsidRPr="005B2C36">
        <w:rPr>
          <w:rFonts w:ascii="Times New Roman" w:hAnsi="Times New Roman" w:cs="Times New Roman"/>
          <w:sz w:val="28"/>
        </w:rPr>
        <w:t>Шириев</w:t>
      </w:r>
      <w:proofErr w:type="spellEnd"/>
      <w:r w:rsidRPr="005B2C36">
        <w:rPr>
          <w:rFonts w:ascii="Times New Roman" w:hAnsi="Times New Roman" w:cs="Times New Roman"/>
          <w:sz w:val="28"/>
        </w:rPr>
        <w:t>, М. Р. Абдуллин</w:t>
      </w:r>
      <w:r>
        <w:rPr>
          <w:rFonts w:ascii="Times New Roman" w:hAnsi="Times New Roman" w:cs="Times New Roman"/>
          <w:sz w:val="28"/>
        </w:rPr>
        <w:t xml:space="preserve"> </w:t>
      </w:r>
      <w:r w:rsidRPr="005B2C36">
        <w:rPr>
          <w:rFonts w:ascii="Times New Roman" w:hAnsi="Times New Roman" w:cs="Times New Roman"/>
          <w:sz w:val="28"/>
        </w:rPr>
        <w:t>// Кормопроизводство. - 201</w:t>
      </w:r>
      <w:r>
        <w:rPr>
          <w:rFonts w:ascii="Times New Roman" w:hAnsi="Times New Roman" w:cs="Times New Roman"/>
          <w:sz w:val="28"/>
        </w:rPr>
        <w:t>4. - № 3. - С. 27-29. - 2 табл.</w:t>
      </w:r>
    </w:p>
    <w:p w:rsidR="005B2C36" w:rsidRDefault="005B2C36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B2C36">
        <w:rPr>
          <w:rFonts w:ascii="Times New Roman" w:hAnsi="Times New Roman" w:cs="Times New Roman"/>
          <w:bCs/>
          <w:sz w:val="24"/>
        </w:rPr>
        <w:t>В статье анализируются результаты первых трех лет исследований, в ходе которых изучались эффективность агротехнических приемов, способствующих повышению продуктивного долголетия сеяных сенокосов в условиях степной зоны. Рез</w:t>
      </w:r>
      <w:r>
        <w:rPr>
          <w:rFonts w:ascii="Times New Roman" w:hAnsi="Times New Roman" w:cs="Times New Roman"/>
          <w:bCs/>
          <w:sz w:val="24"/>
        </w:rPr>
        <w:t>ультаты проведенных работ показ</w:t>
      </w:r>
      <w:r w:rsidRPr="005B2C36">
        <w:rPr>
          <w:rFonts w:ascii="Times New Roman" w:hAnsi="Times New Roman" w:cs="Times New Roman"/>
          <w:bCs/>
          <w:sz w:val="24"/>
        </w:rPr>
        <w:t xml:space="preserve">ывают, что с помощью удобрений, </w:t>
      </w:r>
      <w:proofErr w:type="spellStart"/>
      <w:r w:rsidRPr="005B2C36">
        <w:rPr>
          <w:rFonts w:ascii="Times New Roman" w:hAnsi="Times New Roman" w:cs="Times New Roman"/>
          <w:bCs/>
          <w:sz w:val="24"/>
        </w:rPr>
        <w:t>дискования</w:t>
      </w:r>
      <w:proofErr w:type="spellEnd"/>
      <w:r w:rsidRPr="005B2C36">
        <w:rPr>
          <w:rFonts w:ascii="Times New Roman" w:hAnsi="Times New Roman" w:cs="Times New Roman"/>
          <w:bCs/>
          <w:sz w:val="24"/>
        </w:rPr>
        <w:t xml:space="preserve"> дернины и подсева бобовых трав можно улучшить травостои и в у</w:t>
      </w:r>
      <w:r>
        <w:rPr>
          <w:rFonts w:ascii="Times New Roman" w:hAnsi="Times New Roman" w:cs="Times New Roman"/>
          <w:bCs/>
          <w:sz w:val="24"/>
        </w:rPr>
        <w:t>словиях степной зоны с периодич</w:t>
      </w:r>
      <w:r w:rsidRPr="005B2C36">
        <w:rPr>
          <w:rFonts w:ascii="Times New Roman" w:hAnsi="Times New Roman" w:cs="Times New Roman"/>
          <w:bCs/>
          <w:sz w:val="24"/>
        </w:rPr>
        <w:t>е</w:t>
      </w:r>
      <w:r>
        <w:rPr>
          <w:rFonts w:ascii="Times New Roman" w:hAnsi="Times New Roman" w:cs="Times New Roman"/>
          <w:bCs/>
          <w:sz w:val="24"/>
        </w:rPr>
        <w:t>с</w:t>
      </w:r>
      <w:r w:rsidRPr="005B2C36">
        <w:rPr>
          <w:rFonts w:ascii="Times New Roman" w:hAnsi="Times New Roman" w:cs="Times New Roman"/>
          <w:bCs/>
          <w:sz w:val="24"/>
        </w:rPr>
        <w:t>кими засухами.</w:t>
      </w:r>
    </w:p>
    <w:p w:rsidR="005B2C36" w:rsidRPr="00B231B7" w:rsidRDefault="005B2C36" w:rsidP="00B231B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9063D" w:rsidRPr="00A9063D" w:rsidRDefault="00A9063D" w:rsidP="00BD5BA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9063D">
        <w:rPr>
          <w:rFonts w:ascii="Times New Roman" w:hAnsi="Times New Roman" w:cs="Times New Roman"/>
          <w:b/>
          <w:bCs/>
          <w:sz w:val="28"/>
        </w:rPr>
        <w:t>Кравцов,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9063D">
        <w:rPr>
          <w:rFonts w:ascii="Times New Roman" w:hAnsi="Times New Roman" w:cs="Times New Roman"/>
          <w:sz w:val="28"/>
        </w:rPr>
        <w:t>Новые сорта житняка сибирского для экстремальных почвенно-климатических условий / В. В. Кравцов, В. А. Кравцов</w:t>
      </w:r>
      <w:r>
        <w:rPr>
          <w:rFonts w:ascii="Times New Roman" w:hAnsi="Times New Roman" w:cs="Times New Roman"/>
          <w:sz w:val="28"/>
        </w:rPr>
        <w:t xml:space="preserve"> </w:t>
      </w:r>
      <w:r w:rsidRPr="00A9063D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3. - С. 46-47.</w:t>
      </w:r>
    </w:p>
    <w:p w:rsidR="00A9063D" w:rsidRPr="00A9063D" w:rsidRDefault="00A9063D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9063D">
        <w:rPr>
          <w:rFonts w:ascii="Times New Roman" w:hAnsi="Times New Roman" w:cs="Times New Roman"/>
          <w:bCs/>
          <w:sz w:val="24"/>
        </w:rPr>
        <w:t>Описаны методы создания и дана характеристика хозяйственно-биологическая характеристика новых сортов житняка сибирского Новатор и Боярин.</w:t>
      </w:r>
    </w:p>
    <w:p w:rsidR="00A9063D" w:rsidRPr="00A9063D" w:rsidRDefault="00A9063D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D5BA8" w:rsidRPr="00BD5BA8" w:rsidRDefault="00BD5BA8" w:rsidP="00BD5B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D5BA8">
        <w:rPr>
          <w:rFonts w:ascii="Times New Roman" w:hAnsi="Times New Roman" w:cs="Times New Roman"/>
          <w:b/>
          <w:bCs/>
          <w:sz w:val="28"/>
        </w:rPr>
        <w:t>Кузнецов, И.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5BA8">
        <w:rPr>
          <w:rFonts w:ascii="Times New Roman" w:hAnsi="Times New Roman" w:cs="Times New Roman"/>
          <w:sz w:val="28"/>
        </w:rPr>
        <w:t>Энергетическая эффективность одновидовых и смешанных посевов однолетних кормовых культур / И. Ю. Кузнецов, В. А. Бочкина, В. А. Минеева</w:t>
      </w:r>
      <w:r>
        <w:rPr>
          <w:rFonts w:ascii="Times New Roman" w:hAnsi="Times New Roman" w:cs="Times New Roman"/>
          <w:sz w:val="28"/>
        </w:rPr>
        <w:t xml:space="preserve"> </w:t>
      </w:r>
      <w:r w:rsidRPr="00BD5BA8">
        <w:rPr>
          <w:rFonts w:ascii="Times New Roman" w:hAnsi="Times New Roman" w:cs="Times New Roman"/>
          <w:sz w:val="28"/>
        </w:rPr>
        <w:t>// Кормопроизводство. - 2014. - № 1. - С. 20-22. - табл.</w:t>
      </w:r>
    </w:p>
    <w:p w:rsidR="00BD5BA8" w:rsidRDefault="00BD5BA8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D5BA8">
        <w:rPr>
          <w:rFonts w:ascii="Times New Roman" w:hAnsi="Times New Roman" w:cs="Times New Roman"/>
          <w:bCs/>
          <w:sz w:val="24"/>
        </w:rPr>
        <w:t>В статье приведены результаты изучения эффективности возделывания одновидовых и смешанных посевов кормовых культур на разном уровне минерального питания в условиях Башкирии.</w:t>
      </w:r>
    </w:p>
    <w:p w:rsidR="00BD5BA8" w:rsidRDefault="00BD5BA8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70E22" w:rsidRPr="00645875" w:rsidRDefault="00470E22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70E22">
        <w:rPr>
          <w:rFonts w:ascii="Times New Roman" w:hAnsi="Times New Roman" w:cs="Times New Roman"/>
          <w:b/>
          <w:bCs/>
          <w:sz w:val="28"/>
        </w:rPr>
        <w:t>Лазарев,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70E22">
        <w:rPr>
          <w:rFonts w:ascii="Times New Roman" w:hAnsi="Times New Roman" w:cs="Times New Roman"/>
          <w:sz w:val="28"/>
        </w:rPr>
        <w:t xml:space="preserve">Продуктивность различных сортов люцерны российской и голландской селекции в Московской области / Н. Н. Лазарев, А. М. Стародубцева, Д. В. </w:t>
      </w:r>
      <w:proofErr w:type="spellStart"/>
      <w:r w:rsidRPr="00470E22">
        <w:rPr>
          <w:rFonts w:ascii="Times New Roman" w:hAnsi="Times New Roman" w:cs="Times New Roman"/>
          <w:sz w:val="28"/>
        </w:rPr>
        <w:t>Пятинский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70E22">
        <w:rPr>
          <w:rFonts w:ascii="Times New Roman" w:hAnsi="Times New Roman" w:cs="Times New Roman"/>
          <w:sz w:val="28"/>
        </w:rPr>
        <w:t>// Кормопроизводство. - 2014. - № 2. - С. 19-22. - 3 табл.</w:t>
      </w:r>
    </w:p>
    <w:p w:rsidR="00470E22" w:rsidRDefault="00470E22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70E22">
        <w:rPr>
          <w:rFonts w:ascii="Times New Roman" w:hAnsi="Times New Roman" w:cs="Times New Roman"/>
          <w:bCs/>
          <w:sz w:val="24"/>
        </w:rPr>
        <w:t xml:space="preserve">В полевом опыте на территории РГАУ-МСХА им. К.А. Тимирязева, начиная с 2008 года, было проведено сравнение урожайности и устойчивости четырех сортов российской (Вега 87, Находка, Пастбищная 88, Селена) и четырех - голландской селекции (Алексис, Альфа, Дерби, </w:t>
      </w:r>
      <w:proofErr w:type="spellStart"/>
      <w:r w:rsidRPr="00470E22">
        <w:rPr>
          <w:rFonts w:ascii="Times New Roman" w:hAnsi="Times New Roman" w:cs="Times New Roman"/>
          <w:bCs/>
          <w:sz w:val="24"/>
        </w:rPr>
        <w:t>Кадрина</w:t>
      </w:r>
      <w:proofErr w:type="spellEnd"/>
      <w:r w:rsidRPr="00470E22">
        <w:rPr>
          <w:rFonts w:ascii="Times New Roman" w:hAnsi="Times New Roman" w:cs="Times New Roman"/>
          <w:bCs/>
          <w:sz w:val="24"/>
        </w:rPr>
        <w:t>). Установлено, что сорта люцерны как российской, так и голландской селекции в течени</w:t>
      </w:r>
      <w:r w:rsidR="00B47132" w:rsidRPr="00470E22">
        <w:rPr>
          <w:rFonts w:ascii="Times New Roman" w:hAnsi="Times New Roman" w:cs="Times New Roman"/>
          <w:bCs/>
          <w:sz w:val="24"/>
        </w:rPr>
        <w:t>е</w:t>
      </w:r>
      <w:r w:rsidRPr="00470E22">
        <w:rPr>
          <w:rFonts w:ascii="Times New Roman" w:hAnsi="Times New Roman" w:cs="Times New Roman"/>
          <w:bCs/>
          <w:sz w:val="24"/>
        </w:rPr>
        <w:t xml:space="preserve"> пяти лет пользования по окультуренной дерново-подзолистой почве формировали устойчивые травост</w:t>
      </w:r>
      <w:r>
        <w:rPr>
          <w:rFonts w:ascii="Times New Roman" w:hAnsi="Times New Roman" w:cs="Times New Roman"/>
          <w:bCs/>
          <w:sz w:val="24"/>
        </w:rPr>
        <w:t>о</w:t>
      </w:r>
      <w:r w:rsidRPr="00470E22">
        <w:rPr>
          <w:rFonts w:ascii="Times New Roman" w:hAnsi="Times New Roman" w:cs="Times New Roman"/>
          <w:bCs/>
          <w:sz w:val="24"/>
        </w:rPr>
        <w:t>и с урожайностью 6,44-6,9 т/га сухого вещества. Зеленая масса люцерны характеризовалась высоким содержанием сырого протеина - 21,5-24,9% как в первом, так и во втором ук</w:t>
      </w:r>
      <w:r>
        <w:rPr>
          <w:rFonts w:ascii="Times New Roman" w:hAnsi="Times New Roman" w:cs="Times New Roman"/>
          <w:bCs/>
          <w:sz w:val="24"/>
        </w:rPr>
        <w:t>осах. Концентрация обменной эне</w:t>
      </w:r>
      <w:r w:rsidRPr="00470E22">
        <w:rPr>
          <w:rFonts w:ascii="Times New Roman" w:hAnsi="Times New Roman" w:cs="Times New Roman"/>
          <w:bCs/>
          <w:sz w:val="24"/>
        </w:rPr>
        <w:t>ргии в 1 кг сухого вещества колебалась в пределах 9,1-11 МДж. Существенных различий между сортами не выявлено.</w:t>
      </w:r>
    </w:p>
    <w:p w:rsidR="00470E22" w:rsidRDefault="00470E22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2130E" w:rsidRPr="00645875" w:rsidRDefault="0012130E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2130E">
        <w:rPr>
          <w:rFonts w:ascii="Times New Roman" w:hAnsi="Times New Roman" w:cs="Times New Roman"/>
          <w:b/>
          <w:bCs/>
          <w:sz w:val="28"/>
        </w:rPr>
        <w:t>Михалев,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2130E">
        <w:rPr>
          <w:rFonts w:ascii="Times New Roman" w:hAnsi="Times New Roman" w:cs="Times New Roman"/>
          <w:sz w:val="28"/>
        </w:rPr>
        <w:t xml:space="preserve">Интенсивность </w:t>
      </w:r>
      <w:proofErr w:type="spellStart"/>
      <w:r w:rsidRPr="0012130E">
        <w:rPr>
          <w:rFonts w:ascii="Times New Roman" w:hAnsi="Times New Roman" w:cs="Times New Roman"/>
          <w:sz w:val="28"/>
        </w:rPr>
        <w:t>азотофикации</w:t>
      </w:r>
      <w:proofErr w:type="spellEnd"/>
      <w:r w:rsidRPr="0012130E">
        <w:rPr>
          <w:rFonts w:ascii="Times New Roman" w:hAnsi="Times New Roman" w:cs="Times New Roman"/>
          <w:sz w:val="28"/>
        </w:rPr>
        <w:t xml:space="preserve"> и урожайность кормовых бобов при разных вариантах питания растений / И. В. Михалев, О. В. Столяров</w:t>
      </w:r>
      <w:r>
        <w:rPr>
          <w:rFonts w:ascii="Times New Roman" w:hAnsi="Times New Roman" w:cs="Times New Roman"/>
          <w:sz w:val="28"/>
        </w:rPr>
        <w:t xml:space="preserve"> </w:t>
      </w:r>
      <w:r w:rsidRPr="0012130E">
        <w:rPr>
          <w:rFonts w:ascii="Times New Roman" w:hAnsi="Times New Roman" w:cs="Times New Roman"/>
          <w:sz w:val="28"/>
        </w:rPr>
        <w:t>// Кормопроизводство. - 2014. - № 1. - С. 23-25. - 2 табл.</w:t>
      </w:r>
    </w:p>
    <w:p w:rsidR="0012130E" w:rsidRDefault="0012130E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2130E">
        <w:rPr>
          <w:rFonts w:ascii="Times New Roman" w:hAnsi="Times New Roman" w:cs="Times New Roman"/>
          <w:bCs/>
          <w:sz w:val="24"/>
        </w:rPr>
        <w:t xml:space="preserve">Приведены результаты изучения формирования симбиотического аппарата и урожайность кормовых бобов при использовании разных доз сложного удобрения </w:t>
      </w:r>
      <w:proofErr w:type="spellStart"/>
      <w:r w:rsidRPr="0012130E">
        <w:rPr>
          <w:rFonts w:ascii="Times New Roman" w:hAnsi="Times New Roman" w:cs="Times New Roman"/>
          <w:bCs/>
          <w:sz w:val="24"/>
        </w:rPr>
        <w:t>диаммофоски</w:t>
      </w:r>
      <w:proofErr w:type="spellEnd"/>
      <w:r w:rsidRPr="0012130E">
        <w:rPr>
          <w:rFonts w:ascii="Times New Roman" w:hAnsi="Times New Roman" w:cs="Times New Roman"/>
          <w:bCs/>
          <w:sz w:val="24"/>
        </w:rPr>
        <w:t xml:space="preserve">, препарата "Мастер специальный" и инокуляции семян </w:t>
      </w:r>
      <w:proofErr w:type="spellStart"/>
      <w:r w:rsidRPr="0012130E">
        <w:rPr>
          <w:rFonts w:ascii="Times New Roman" w:hAnsi="Times New Roman" w:cs="Times New Roman"/>
          <w:bCs/>
          <w:sz w:val="24"/>
        </w:rPr>
        <w:t>ризотрофином</w:t>
      </w:r>
      <w:proofErr w:type="spellEnd"/>
      <w:r w:rsidRPr="0012130E">
        <w:rPr>
          <w:rFonts w:ascii="Times New Roman" w:hAnsi="Times New Roman" w:cs="Times New Roman"/>
          <w:bCs/>
          <w:sz w:val="24"/>
        </w:rPr>
        <w:t xml:space="preserve"> в лесостепи ЦЧР.</w:t>
      </w:r>
    </w:p>
    <w:p w:rsidR="00B011BE" w:rsidRDefault="00B011BE" w:rsidP="00BD5B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4652B5" w:rsidRPr="004652B5" w:rsidRDefault="004652B5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bookmarkStart w:id="0" w:name="_GoBack"/>
      <w:bookmarkEnd w:id="0"/>
      <w:r w:rsidRPr="004652B5">
        <w:rPr>
          <w:rFonts w:ascii="Times New Roman" w:hAnsi="Times New Roman" w:cs="Times New Roman"/>
          <w:b/>
          <w:bCs/>
          <w:sz w:val="28"/>
        </w:rPr>
        <w:lastRenderedPageBreak/>
        <w:t>Осипова,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652B5">
        <w:rPr>
          <w:rFonts w:ascii="Times New Roman" w:hAnsi="Times New Roman" w:cs="Times New Roman"/>
          <w:sz w:val="28"/>
        </w:rPr>
        <w:t xml:space="preserve">Особенности опыления </w:t>
      </w:r>
      <w:proofErr w:type="spellStart"/>
      <w:r w:rsidRPr="004652B5">
        <w:rPr>
          <w:rFonts w:ascii="Times New Roman" w:hAnsi="Times New Roman" w:cs="Times New Roman"/>
          <w:sz w:val="28"/>
        </w:rPr>
        <w:t>серповиднолюцерновых</w:t>
      </w:r>
      <w:proofErr w:type="spellEnd"/>
      <w:r w:rsidRPr="004652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52B5">
        <w:rPr>
          <w:rFonts w:ascii="Times New Roman" w:hAnsi="Times New Roman" w:cs="Times New Roman"/>
          <w:sz w:val="28"/>
        </w:rPr>
        <w:t>ценозов</w:t>
      </w:r>
      <w:proofErr w:type="spellEnd"/>
      <w:r w:rsidRPr="004652B5">
        <w:rPr>
          <w:rFonts w:ascii="Times New Roman" w:hAnsi="Times New Roman" w:cs="Times New Roman"/>
          <w:sz w:val="28"/>
        </w:rPr>
        <w:t xml:space="preserve"> в условиях </w:t>
      </w:r>
      <w:proofErr w:type="spellStart"/>
      <w:r w:rsidRPr="004652B5">
        <w:rPr>
          <w:rFonts w:ascii="Times New Roman" w:hAnsi="Times New Roman" w:cs="Times New Roman"/>
          <w:sz w:val="28"/>
        </w:rPr>
        <w:t>криолитозоны</w:t>
      </w:r>
      <w:proofErr w:type="spellEnd"/>
      <w:r w:rsidRPr="004652B5">
        <w:rPr>
          <w:rFonts w:ascii="Times New Roman" w:hAnsi="Times New Roman" w:cs="Times New Roman"/>
          <w:sz w:val="28"/>
        </w:rPr>
        <w:t xml:space="preserve"> / В. В. Осипова</w:t>
      </w:r>
      <w:r>
        <w:rPr>
          <w:rFonts w:ascii="Times New Roman" w:hAnsi="Times New Roman" w:cs="Times New Roman"/>
          <w:sz w:val="28"/>
        </w:rPr>
        <w:t xml:space="preserve"> </w:t>
      </w:r>
      <w:r w:rsidRPr="004652B5">
        <w:rPr>
          <w:rFonts w:ascii="Times New Roman" w:hAnsi="Times New Roman" w:cs="Times New Roman"/>
          <w:sz w:val="28"/>
        </w:rPr>
        <w:t>// Кормопроизводство. - 2014. - № 3. - С. 20-22. - 2 табл.</w:t>
      </w:r>
    </w:p>
    <w:p w:rsidR="004652B5" w:rsidRDefault="004652B5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652B5">
        <w:rPr>
          <w:rFonts w:ascii="Times New Roman" w:hAnsi="Times New Roman" w:cs="Times New Roman"/>
          <w:bCs/>
          <w:sz w:val="24"/>
        </w:rPr>
        <w:t xml:space="preserve">Семенная продуктивность люцерны напрямую зависит от уровня опыления, поэтому фактический урожай намного ниже потенциального. Изучено влияние норм высева и ширины междурядий на численность опылителей, </w:t>
      </w:r>
      <w:proofErr w:type="spellStart"/>
      <w:r w:rsidRPr="004652B5">
        <w:rPr>
          <w:rFonts w:ascii="Times New Roman" w:hAnsi="Times New Roman" w:cs="Times New Roman"/>
          <w:bCs/>
          <w:sz w:val="24"/>
        </w:rPr>
        <w:t>плодообразование</w:t>
      </w:r>
      <w:proofErr w:type="spellEnd"/>
      <w:r w:rsidRPr="004652B5">
        <w:rPr>
          <w:rFonts w:ascii="Times New Roman" w:hAnsi="Times New Roman" w:cs="Times New Roman"/>
          <w:bCs/>
          <w:sz w:val="24"/>
        </w:rPr>
        <w:t xml:space="preserve"> и, в конечном итоге, на урожай семян.</w:t>
      </w:r>
    </w:p>
    <w:p w:rsidR="004652B5" w:rsidRDefault="004652B5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45875" w:rsidRDefault="00645875" w:rsidP="00BD5BA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5875">
        <w:rPr>
          <w:rFonts w:ascii="Times New Roman" w:hAnsi="Times New Roman" w:cs="Times New Roman"/>
          <w:b/>
          <w:bCs/>
          <w:sz w:val="28"/>
        </w:rPr>
        <w:t>Соболева, Т.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5875">
        <w:rPr>
          <w:rFonts w:ascii="Times New Roman" w:hAnsi="Times New Roman" w:cs="Times New Roman"/>
          <w:sz w:val="28"/>
        </w:rPr>
        <w:t xml:space="preserve">Продуктивность травостоев с участием козлятника восточного и </w:t>
      </w:r>
      <w:proofErr w:type="spellStart"/>
      <w:r w:rsidRPr="00645875">
        <w:rPr>
          <w:rFonts w:ascii="Times New Roman" w:hAnsi="Times New Roman" w:cs="Times New Roman"/>
          <w:sz w:val="28"/>
        </w:rPr>
        <w:t>лядвенца</w:t>
      </w:r>
      <w:proofErr w:type="spellEnd"/>
      <w:r w:rsidRPr="00645875">
        <w:rPr>
          <w:rFonts w:ascii="Times New Roman" w:hAnsi="Times New Roman" w:cs="Times New Roman"/>
          <w:sz w:val="28"/>
        </w:rPr>
        <w:t xml:space="preserve"> рогатого на пастбищах европейского севера России / Т. Н. Соболева, И. В. Сереброва</w:t>
      </w:r>
      <w:r>
        <w:rPr>
          <w:rFonts w:ascii="Times New Roman" w:hAnsi="Times New Roman" w:cs="Times New Roman"/>
          <w:sz w:val="28"/>
        </w:rPr>
        <w:t xml:space="preserve"> </w:t>
      </w:r>
      <w:r w:rsidRPr="00645875">
        <w:rPr>
          <w:rFonts w:ascii="Times New Roman" w:hAnsi="Times New Roman" w:cs="Times New Roman"/>
          <w:sz w:val="28"/>
        </w:rPr>
        <w:t>// Кормопроизводство. - 201</w:t>
      </w:r>
      <w:r>
        <w:rPr>
          <w:rFonts w:ascii="Times New Roman" w:hAnsi="Times New Roman" w:cs="Times New Roman"/>
          <w:sz w:val="28"/>
        </w:rPr>
        <w:t>4. - № 3. - С. 12-15. - 2 табл.</w:t>
      </w:r>
    </w:p>
    <w:p w:rsidR="00645875" w:rsidRPr="00645875" w:rsidRDefault="00645875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45875">
        <w:rPr>
          <w:rFonts w:ascii="Times New Roman" w:hAnsi="Times New Roman" w:cs="Times New Roman"/>
          <w:bCs/>
          <w:sz w:val="24"/>
        </w:rPr>
        <w:t xml:space="preserve">В статье изложены результаты трёхлетних (2011-2013 гг.) исследований, в ходе которых определялось влияние бобовых трав на продуктивность и питательную ценность пастбищных фитоценозов. В условиях полевого опыта изучались травосмеси, в состав которых входили бобовые травы: козлятник восточный и </w:t>
      </w:r>
      <w:proofErr w:type="spellStart"/>
      <w:r w:rsidRPr="00645875">
        <w:rPr>
          <w:rFonts w:ascii="Times New Roman" w:hAnsi="Times New Roman" w:cs="Times New Roman"/>
          <w:bCs/>
          <w:sz w:val="24"/>
        </w:rPr>
        <w:t>лядвенец</w:t>
      </w:r>
      <w:proofErr w:type="spellEnd"/>
      <w:r w:rsidRPr="00645875">
        <w:rPr>
          <w:rFonts w:ascii="Times New Roman" w:hAnsi="Times New Roman" w:cs="Times New Roman"/>
          <w:bCs/>
          <w:sz w:val="24"/>
        </w:rPr>
        <w:t xml:space="preserve"> рогатый Солнышко, клевер луговой Кармин, а также злаковые компоненты: тимофеевка луговая Вологодская местная и овсяница луговая Свердловская 37. Контрольный вариант - традиционная бобово-злаковая травосмесь клевера лугового Кармин и клевера ползучего Белогорский. Наиболее продуктивной признана четырехкомпонентная бобово-злаковая травосмесь на основе клевера лугового Кармин и козлятника восточного Кривич в сочетании с овсяницей и тимофеевкой луговой.</w:t>
      </w:r>
    </w:p>
    <w:p w:rsidR="00645875" w:rsidRDefault="00645875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07D70" w:rsidRPr="00C07D70" w:rsidRDefault="00C07D70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C07D70">
        <w:rPr>
          <w:rFonts w:ascii="Times New Roman" w:hAnsi="Times New Roman" w:cs="Times New Roman"/>
          <w:b/>
          <w:bCs/>
          <w:sz w:val="28"/>
        </w:rPr>
        <w:t>Современные подходы в селекции клевера лугового для кормопроизводства России</w:t>
      </w:r>
      <w:r w:rsidRPr="00C07D70">
        <w:rPr>
          <w:rFonts w:ascii="Times New Roman" w:hAnsi="Times New Roman" w:cs="Times New Roman"/>
          <w:sz w:val="28"/>
        </w:rPr>
        <w:t xml:space="preserve"> / М. Ю. Новоселов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07D70">
        <w:rPr>
          <w:rFonts w:ascii="Times New Roman" w:hAnsi="Times New Roman" w:cs="Times New Roman"/>
          <w:sz w:val="28"/>
        </w:rPr>
        <w:t>// Земледелие. - 20</w:t>
      </w:r>
      <w:r>
        <w:rPr>
          <w:rFonts w:ascii="Times New Roman" w:hAnsi="Times New Roman" w:cs="Times New Roman"/>
          <w:sz w:val="28"/>
        </w:rPr>
        <w:t>14. - № 2. - С. 43-46. - 4 рис.</w:t>
      </w:r>
    </w:p>
    <w:p w:rsidR="00C07D70" w:rsidRDefault="00C07D70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07D70">
        <w:rPr>
          <w:rFonts w:ascii="Times New Roman" w:hAnsi="Times New Roman" w:cs="Times New Roman"/>
          <w:bCs/>
          <w:sz w:val="24"/>
        </w:rPr>
        <w:t>В статье рассматривается проблема создания диплоидных и тетраплоидных сортов клевера лугового современными методами селекции для укрепления устойчивой кормовой базы и повышения плодородия почвы.</w:t>
      </w:r>
    </w:p>
    <w:p w:rsidR="00C07D70" w:rsidRPr="00BD5BA8" w:rsidRDefault="00C07D70" w:rsidP="00BD5BA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A50DB" w:rsidRPr="00645875" w:rsidRDefault="00EC1775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C1775">
        <w:rPr>
          <w:rFonts w:ascii="Times New Roman" w:hAnsi="Times New Roman" w:cs="Times New Roman"/>
          <w:b/>
          <w:bCs/>
          <w:sz w:val="28"/>
        </w:rPr>
        <w:t>Тамахина</w:t>
      </w:r>
      <w:proofErr w:type="spellEnd"/>
      <w:r w:rsidRPr="00EC1775">
        <w:rPr>
          <w:rFonts w:ascii="Times New Roman" w:hAnsi="Times New Roman" w:cs="Times New Roman"/>
          <w:b/>
          <w:bCs/>
          <w:sz w:val="28"/>
        </w:rPr>
        <w:t xml:space="preserve">, А. Я. </w:t>
      </w:r>
      <w:r w:rsidRPr="00EC1775">
        <w:rPr>
          <w:rFonts w:ascii="Times New Roman" w:hAnsi="Times New Roman" w:cs="Times New Roman"/>
          <w:sz w:val="28"/>
        </w:rPr>
        <w:t xml:space="preserve">Повышение биологического потенциала козлятника восточного в </w:t>
      </w:r>
      <w:proofErr w:type="gramStart"/>
      <w:r w:rsidRPr="00EC1775">
        <w:rPr>
          <w:rFonts w:ascii="Times New Roman" w:hAnsi="Times New Roman" w:cs="Times New Roman"/>
          <w:sz w:val="28"/>
        </w:rPr>
        <w:t>смешанном</w:t>
      </w:r>
      <w:proofErr w:type="gramEnd"/>
      <w:r w:rsidRPr="00EC17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1775">
        <w:rPr>
          <w:rFonts w:ascii="Times New Roman" w:hAnsi="Times New Roman" w:cs="Times New Roman"/>
          <w:sz w:val="28"/>
        </w:rPr>
        <w:t>агрофитоценозе</w:t>
      </w:r>
      <w:proofErr w:type="spellEnd"/>
      <w:r w:rsidRPr="00EC1775">
        <w:rPr>
          <w:rFonts w:ascii="Times New Roman" w:hAnsi="Times New Roman" w:cs="Times New Roman"/>
          <w:sz w:val="28"/>
        </w:rPr>
        <w:t xml:space="preserve"> / А. Я. </w:t>
      </w:r>
      <w:proofErr w:type="spellStart"/>
      <w:r w:rsidRPr="00EC1775">
        <w:rPr>
          <w:rFonts w:ascii="Times New Roman" w:hAnsi="Times New Roman" w:cs="Times New Roman"/>
          <w:sz w:val="28"/>
        </w:rPr>
        <w:t>Тамахина</w:t>
      </w:r>
      <w:proofErr w:type="spellEnd"/>
      <w:r w:rsidRPr="00EC1775">
        <w:rPr>
          <w:rFonts w:ascii="Times New Roman" w:hAnsi="Times New Roman" w:cs="Times New Roman"/>
          <w:sz w:val="28"/>
        </w:rPr>
        <w:t xml:space="preserve">, М. Н. </w:t>
      </w:r>
      <w:proofErr w:type="spellStart"/>
      <w:r w:rsidRPr="00EC1775">
        <w:rPr>
          <w:rFonts w:ascii="Times New Roman" w:hAnsi="Times New Roman" w:cs="Times New Roman"/>
          <w:sz w:val="28"/>
        </w:rPr>
        <w:t>Фисун</w:t>
      </w:r>
      <w:proofErr w:type="spellEnd"/>
      <w:r w:rsidRPr="00EC1775">
        <w:rPr>
          <w:rFonts w:ascii="Times New Roman" w:hAnsi="Times New Roman" w:cs="Times New Roman"/>
          <w:sz w:val="28"/>
        </w:rPr>
        <w:t xml:space="preserve">, Л. Ф. </w:t>
      </w:r>
      <w:proofErr w:type="spellStart"/>
      <w:r w:rsidRPr="00EC1775">
        <w:rPr>
          <w:rFonts w:ascii="Times New Roman" w:hAnsi="Times New Roman" w:cs="Times New Roman"/>
          <w:sz w:val="28"/>
        </w:rPr>
        <w:t>Тамахина</w:t>
      </w:r>
      <w:proofErr w:type="spellEnd"/>
      <w:r w:rsidRPr="00EC1775">
        <w:rPr>
          <w:rFonts w:ascii="Times New Roman" w:hAnsi="Times New Roman" w:cs="Times New Roman"/>
          <w:sz w:val="28"/>
        </w:rPr>
        <w:t xml:space="preserve"> // Вестник Российской академии сельскохозяйственных наук. - 2013. - № 6. - С. 30-</w:t>
      </w:r>
      <w:r>
        <w:rPr>
          <w:rFonts w:ascii="Times New Roman" w:hAnsi="Times New Roman" w:cs="Times New Roman"/>
          <w:sz w:val="28"/>
        </w:rPr>
        <w:t>32. - 3 табл.</w:t>
      </w:r>
    </w:p>
    <w:p w:rsidR="00EC1775" w:rsidRDefault="00EC1775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1775">
        <w:rPr>
          <w:rFonts w:ascii="Times New Roman" w:hAnsi="Times New Roman" w:cs="Times New Roman"/>
          <w:sz w:val="24"/>
        </w:rPr>
        <w:t xml:space="preserve">На серой лесной почве в смешанном посеве козлятника восточного и крапивы двудомной установлено увеличение урожайности, повышение эффективности симбиотической </w:t>
      </w:r>
      <w:proofErr w:type="spellStart"/>
      <w:r w:rsidRPr="00EC1775">
        <w:rPr>
          <w:rFonts w:ascii="Times New Roman" w:hAnsi="Times New Roman" w:cs="Times New Roman"/>
          <w:sz w:val="24"/>
        </w:rPr>
        <w:t>азотофикации</w:t>
      </w:r>
      <w:proofErr w:type="spellEnd"/>
      <w:r w:rsidRPr="00EC1775">
        <w:rPr>
          <w:rFonts w:ascii="Times New Roman" w:hAnsi="Times New Roman" w:cs="Times New Roman"/>
          <w:sz w:val="24"/>
        </w:rPr>
        <w:t xml:space="preserve"> по сравнению с чистым посевом, улучшение агрохимических показателей почвы. Создание смешанных </w:t>
      </w:r>
      <w:proofErr w:type="spellStart"/>
      <w:r w:rsidRPr="00EC1775">
        <w:rPr>
          <w:rFonts w:ascii="Times New Roman" w:hAnsi="Times New Roman" w:cs="Times New Roman"/>
          <w:sz w:val="24"/>
        </w:rPr>
        <w:t>агрофитоценозов</w:t>
      </w:r>
      <w:proofErr w:type="spellEnd"/>
      <w:r w:rsidRPr="00EC177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EC1775">
        <w:rPr>
          <w:rFonts w:ascii="Times New Roman" w:hAnsi="Times New Roman" w:cs="Times New Roman"/>
          <w:sz w:val="24"/>
        </w:rPr>
        <w:t>малозатратный</w:t>
      </w:r>
      <w:proofErr w:type="spellEnd"/>
      <w:r w:rsidRPr="00EC1775">
        <w:rPr>
          <w:rFonts w:ascii="Times New Roman" w:hAnsi="Times New Roman" w:cs="Times New Roman"/>
          <w:sz w:val="24"/>
        </w:rPr>
        <w:t xml:space="preserve"> способ повышения почвенного плодородия и устойчивого получения качественных, безопасных кормов.</w:t>
      </w:r>
    </w:p>
    <w:p w:rsidR="00EC1775" w:rsidRDefault="00EC1775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06997" w:rsidRPr="00E06997" w:rsidRDefault="00E06997" w:rsidP="00EC177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E06997">
        <w:rPr>
          <w:rFonts w:ascii="Times New Roman" w:hAnsi="Times New Roman" w:cs="Times New Roman"/>
          <w:b/>
          <w:bCs/>
          <w:sz w:val="28"/>
        </w:rPr>
        <w:t>Тойгильдин</w:t>
      </w:r>
      <w:proofErr w:type="spellEnd"/>
      <w:r w:rsidRPr="00E06997">
        <w:rPr>
          <w:rFonts w:ascii="Times New Roman" w:hAnsi="Times New Roman" w:cs="Times New Roman"/>
          <w:b/>
          <w:bCs/>
          <w:sz w:val="28"/>
        </w:rPr>
        <w:t>, А.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06997">
        <w:rPr>
          <w:rFonts w:ascii="Times New Roman" w:hAnsi="Times New Roman" w:cs="Times New Roman"/>
          <w:sz w:val="28"/>
        </w:rPr>
        <w:t xml:space="preserve">Урожайность и белковая продуктивность многолетних трав в севооборотах лесостепи Поволжья / А. Л. </w:t>
      </w:r>
      <w:proofErr w:type="spellStart"/>
      <w:r w:rsidRPr="00E06997">
        <w:rPr>
          <w:rFonts w:ascii="Times New Roman" w:hAnsi="Times New Roman" w:cs="Times New Roman"/>
          <w:sz w:val="28"/>
        </w:rPr>
        <w:t>Тойгильдин</w:t>
      </w:r>
      <w:proofErr w:type="spellEnd"/>
      <w:r w:rsidRPr="00E06997">
        <w:rPr>
          <w:rFonts w:ascii="Times New Roman" w:hAnsi="Times New Roman" w:cs="Times New Roman"/>
          <w:sz w:val="28"/>
        </w:rPr>
        <w:t>, В. И. Морозов</w:t>
      </w:r>
      <w:r>
        <w:rPr>
          <w:rFonts w:ascii="Times New Roman" w:hAnsi="Times New Roman" w:cs="Times New Roman"/>
          <w:sz w:val="28"/>
        </w:rPr>
        <w:t xml:space="preserve"> </w:t>
      </w:r>
      <w:r w:rsidRPr="00E06997">
        <w:rPr>
          <w:rFonts w:ascii="Times New Roman" w:hAnsi="Times New Roman" w:cs="Times New Roman"/>
          <w:sz w:val="28"/>
        </w:rPr>
        <w:t>// Кормопроизводство. - 201</w:t>
      </w:r>
      <w:r w:rsidR="00EA527C">
        <w:rPr>
          <w:rFonts w:ascii="Times New Roman" w:hAnsi="Times New Roman" w:cs="Times New Roman"/>
          <w:sz w:val="28"/>
        </w:rPr>
        <w:t>4. - № 1. - С. 33-36. - 3 табл.</w:t>
      </w:r>
    </w:p>
    <w:p w:rsidR="00E06997" w:rsidRDefault="00E06997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6997">
        <w:rPr>
          <w:rFonts w:ascii="Times New Roman" w:hAnsi="Times New Roman" w:cs="Times New Roman"/>
          <w:sz w:val="24"/>
        </w:rPr>
        <w:t>Авторами изучены особенности формирования урожайности, белковой и энергетической продуктивности костреца безостого, люцерны посевной и эспарцета песчаного в зависимости от основной обработки почвы и систем удобрения в полевых севооборотах лесостепи Поволжья.</w:t>
      </w:r>
    </w:p>
    <w:p w:rsidR="00E06997" w:rsidRDefault="00E06997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42F5" w:rsidRPr="00B842F5" w:rsidRDefault="00B842F5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842F5">
        <w:rPr>
          <w:rFonts w:ascii="Times New Roman" w:hAnsi="Times New Roman" w:cs="Times New Roman"/>
          <w:b/>
          <w:bCs/>
          <w:sz w:val="28"/>
        </w:rPr>
        <w:lastRenderedPageBreak/>
        <w:t>Фигурин</w:t>
      </w:r>
      <w:proofErr w:type="spellEnd"/>
      <w:r w:rsidRPr="00B842F5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42F5">
        <w:rPr>
          <w:rFonts w:ascii="Times New Roman" w:hAnsi="Times New Roman" w:cs="Times New Roman"/>
          <w:sz w:val="28"/>
        </w:rPr>
        <w:t xml:space="preserve">Продуктивные травосмеси на почвах с сильной степенью кислотности / В. А. </w:t>
      </w:r>
      <w:proofErr w:type="spellStart"/>
      <w:r w:rsidRPr="00B842F5">
        <w:rPr>
          <w:rFonts w:ascii="Times New Roman" w:hAnsi="Times New Roman" w:cs="Times New Roman"/>
          <w:sz w:val="28"/>
        </w:rPr>
        <w:t>Фигурин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842F5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2. - С. 30-32. - 3 табл.</w:t>
      </w:r>
    </w:p>
    <w:p w:rsidR="00B842F5" w:rsidRDefault="00B842F5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42F5">
        <w:rPr>
          <w:rFonts w:ascii="Times New Roman" w:hAnsi="Times New Roman" w:cs="Times New Roman"/>
          <w:sz w:val="24"/>
        </w:rPr>
        <w:t>Установлено, что на</w:t>
      </w:r>
      <w:r>
        <w:rPr>
          <w:rFonts w:ascii="Times New Roman" w:hAnsi="Times New Roman" w:cs="Times New Roman"/>
          <w:sz w:val="24"/>
        </w:rPr>
        <w:t xml:space="preserve"> дерново-подзолистой почве с си</w:t>
      </w:r>
      <w:r w:rsidRPr="00B842F5">
        <w:rPr>
          <w:rFonts w:ascii="Times New Roman" w:hAnsi="Times New Roman" w:cs="Times New Roman"/>
          <w:sz w:val="24"/>
        </w:rPr>
        <w:t>льной степенью кислотности, повышенным содержанием фосфора и калия травосмеси клевера лугового сорта Кудесник с кислотоустойчивыми видами трав (</w:t>
      </w:r>
      <w:proofErr w:type="spellStart"/>
      <w:r w:rsidRPr="00B842F5">
        <w:rPr>
          <w:rFonts w:ascii="Times New Roman" w:hAnsi="Times New Roman" w:cs="Times New Roman"/>
          <w:sz w:val="24"/>
        </w:rPr>
        <w:t>лядвенец</w:t>
      </w:r>
      <w:proofErr w:type="spellEnd"/>
      <w:r w:rsidRPr="00B842F5">
        <w:rPr>
          <w:rFonts w:ascii="Times New Roman" w:hAnsi="Times New Roman" w:cs="Times New Roman"/>
          <w:sz w:val="24"/>
        </w:rPr>
        <w:t xml:space="preserve"> рогатый, тимофеевка луговая) по продуктивности превосходят одновидовой посев клевера, а травосмесь </w:t>
      </w:r>
      <w:proofErr w:type="spellStart"/>
      <w:r w:rsidRPr="00B842F5">
        <w:rPr>
          <w:rFonts w:ascii="Times New Roman" w:hAnsi="Times New Roman" w:cs="Times New Roman"/>
          <w:sz w:val="24"/>
        </w:rPr>
        <w:t>лядвенца</w:t>
      </w:r>
      <w:proofErr w:type="spellEnd"/>
      <w:r w:rsidRPr="00B842F5">
        <w:rPr>
          <w:rFonts w:ascii="Times New Roman" w:hAnsi="Times New Roman" w:cs="Times New Roman"/>
          <w:sz w:val="24"/>
        </w:rPr>
        <w:t xml:space="preserve"> рогатого с тимофеевкой - одновидовой посев </w:t>
      </w:r>
      <w:proofErr w:type="spellStart"/>
      <w:r w:rsidRPr="00B842F5">
        <w:rPr>
          <w:rFonts w:ascii="Times New Roman" w:hAnsi="Times New Roman" w:cs="Times New Roman"/>
          <w:sz w:val="24"/>
        </w:rPr>
        <w:t>лядвенца</w:t>
      </w:r>
      <w:proofErr w:type="spellEnd"/>
      <w:r w:rsidRPr="00B842F5">
        <w:rPr>
          <w:rFonts w:ascii="Times New Roman" w:hAnsi="Times New Roman" w:cs="Times New Roman"/>
          <w:sz w:val="24"/>
        </w:rPr>
        <w:t xml:space="preserve"> рогатого.</w:t>
      </w:r>
    </w:p>
    <w:p w:rsidR="00B842F5" w:rsidRDefault="00B842F5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1775" w:rsidRPr="00EC1775" w:rsidRDefault="00EC1775" w:rsidP="00EC177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EC1775" w:rsidRPr="00EC17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B5" w:rsidRDefault="007444B5" w:rsidP="00B011BE">
      <w:pPr>
        <w:spacing w:after="0" w:line="240" w:lineRule="auto"/>
      </w:pPr>
      <w:r>
        <w:separator/>
      </w:r>
    </w:p>
  </w:endnote>
  <w:endnote w:type="continuationSeparator" w:id="0">
    <w:p w:rsidR="007444B5" w:rsidRDefault="007444B5" w:rsidP="00B0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460203"/>
      <w:docPartObj>
        <w:docPartGallery w:val="Page Numbers (Bottom of Page)"/>
        <w:docPartUnique/>
      </w:docPartObj>
    </w:sdtPr>
    <w:sdtContent>
      <w:p w:rsidR="00B011BE" w:rsidRDefault="00B011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011BE" w:rsidRDefault="00B011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B5" w:rsidRDefault="007444B5" w:rsidP="00B011BE">
      <w:pPr>
        <w:spacing w:after="0" w:line="240" w:lineRule="auto"/>
      </w:pPr>
      <w:r>
        <w:separator/>
      </w:r>
    </w:p>
  </w:footnote>
  <w:footnote w:type="continuationSeparator" w:id="0">
    <w:p w:rsidR="007444B5" w:rsidRDefault="007444B5" w:rsidP="00B01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9E"/>
    <w:rsid w:val="0012130E"/>
    <w:rsid w:val="00173A6D"/>
    <w:rsid w:val="0022699E"/>
    <w:rsid w:val="002766A8"/>
    <w:rsid w:val="002A50DB"/>
    <w:rsid w:val="00384375"/>
    <w:rsid w:val="004457CB"/>
    <w:rsid w:val="004652B5"/>
    <w:rsid w:val="00470E22"/>
    <w:rsid w:val="005B2C36"/>
    <w:rsid w:val="00645875"/>
    <w:rsid w:val="007444B5"/>
    <w:rsid w:val="00A9063D"/>
    <w:rsid w:val="00A939A6"/>
    <w:rsid w:val="00B011BE"/>
    <w:rsid w:val="00B231B7"/>
    <w:rsid w:val="00B47132"/>
    <w:rsid w:val="00B842F5"/>
    <w:rsid w:val="00BA5AD0"/>
    <w:rsid w:val="00BD5BA8"/>
    <w:rsid w:val="00C07D70"/>
    <w:rsid w:val="00E06997"/>
    <w:rsid w:val="00EA527C"/>
    <w:rsid w:val="00E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7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775"/>
  </w:style>
  <w:style w:type="table" w:styleId="a6">
    <w:name w:val="Table Grid"/>
    <w:basedOn w:val="a1"/>
    <w:uiPriority w:val="59"/>
    <w:rsid w:val="00EC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77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7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775"/>
  </w:style>
  <w:style w:type="table" w:styleId="a6">
    <w:name w:val="Table Grid"/>
    <w:basedOn w:val="a1"/>
    <w:uiPriority w:val="59"/>
    <w:rsid w:val="00EC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77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33</cp:revision>
  <dcterms:created xsi:type="dcterms:W3CDTF">2014-04-10T06:52:00Z</dcterms:created>
  <dcterms:modified xsi:type="dcterms:W3CDTF">2014-06-20T04:58:00Z</dcterms:modified>
</cp:coreProperties>
</file>