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37800" w:rsidTr="00450C23">
        <w:tc>
          <w:tcPr>
            <w:tcW w:w="828" w:type="pct"/>
          </w:tcPr>
          <w:p w:rsidR="00637800" w:rsidRDefault="00637800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9A7041" wp14:editId="14D15B3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37800" w:rsidRPr="00E81F2B" w:rsidRDefault="00637800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37800" w:rsidRDefault="00637800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37800" w:rsidRPr="00637800" w:rsidRDefault="00637800" w:rsidP="002C7ED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8472F" w:rsidRPr="00637800" w:rsidRDefault="002C7EDB" w:rsidP="002C7ED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37800">
        <w:rPr>
          <w:rFonts w:ascii="Times New Roman" w:hAnsi="Times New Roman" w:cs="Times New Roman"/>
          <w:b/>
          <w:sz w:val="28"/>
        </w:rPr>
        <w:t>Кормопроизводство</w:t>
      </w:r>
    </w:p>
    <w:p w:rsidR="002C4DE0" w:rsidRPr="002C4DE0" w:rsidRDefault="002C4DE0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4DE0">
        <w:rPr>
          <w:rFonts w:ascii="Times New Roman" w:hAnsi="Times New Roman" w:cs="Times New Roman"/>
          <w:b/>
          <w:bCs/>
          <w:sz w:val="28"/>
        </w:rPr>
        <w:t>Бинарные посевы культур с люцерной синей и плодородие почвы</w:t>
      </w:r>
      <w:r w:rsidRPr="002C4DE0">
        <w:rPr>
          <w:rFonts w:ascii="Times New Roman" w:hAnsi="Times New Roman" w:cs="Times New Roman"/>
          <w:sz w:val="28"/>
        </w:rPr>
        <w:t xml:space="preserve"> / А. В. Дедов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C4DE0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5. - С. 21-23. - 5 табл.</w:t>
      </w:r>
    </w:p>
    <w:p w:rsidR="002C4DE0" w:rsidRPr="002C4DE0" w:rsidRDefault="002C4DE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4DE0">
        <w:rPr>
          <w:rFonts w:ascii="Times New Roman" w:hAnsi="Times New Roman" w:cs="Times New Roman"/>
          <w:bCs/>
          <w:sz w:val="24"/>
        </w:rPr>
        <w:t>Возделывание люцерны синей в бинарных посевах (с озимой пшеницей, подсолнечником) и в занятом пару обеспечивает рациональный расход запаса доступной влаги, меньшее уплотнение пахотного слоя почвы, улуч</w:t>
      </w:r>
      <w:bookmarkStart w:id="0" w:name="_GoBack"/>
      <w:bookmarkEnd w:id="0"/>
      <w:r w:rsidRPr="002C4DE0">
        <w:rPr>
          <w:rFonts w:ascii="Times New Roman" w:hAnsi="Times New Roman" w:cs="Times New Roman"/>
          <w:bCs/>
          <w:sz w:val="24"/>
        </w:rPr>
        <w:t xml:space="preserve">шение ее структуры и </w:t>
      </w:r>
      <w:proofErr w:type="spellStart"/>
      <w:r w:rsidRPr="002C4DE0">
        <w:rPr>
          <w:rFonts w:ascii="Times New Roman" w:hAnsi="Times New Roman" w:cs="Times New Roman"/>
          <w:bCs/>
          <w:sz w:val="24"/>
        </w:rPr>
        <w:t>водопрочности</w:t>
      </w:r>
      <w:proofErr w:type="spellEnd"/>
      <w:r w:rsidRPr="002C4DE0">
        <w:rPr>
          <w:rFonts w:ascii="Times New Roman" w:hAnsi="Times New Roman" w:cs="Times New Roman"/>
          <w:bCs/>
          <w:sz w:val="24"/>
        </w:rPr>
        <w:t>, повышение урожайности культур севооборота.</w:t>
      </w:r>
    </w:p>
    <w:p w:rsidR="002C4DE0" w:rsidRPr="002C4DE0" w:rsidRDefault="002C4DE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30DF" w:rsidRDefault="00D230DF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230DF">
        <w:rPr>
          <w:rFonts w:ascii="Times New Roman" w:hAnsi="Times New Roman" w:cs="Times New Roman"/>
          <w:b/>
          <w:bCs/>
          <w:sz w:val="28"/>
        </w:rPr>
        <w:t>Буянкин</w:t>
      </w:r>
      <w:proofErr w:type="spellEnd"/>
      <w:r w:rsidRPr="00D230DF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30DF">
        <w:rPr>
          <w:rFonts w:ascii="Times New Roman" w:hAnsi="Times New Roman" w:cs="Times New Roman"/>
          <w:sz w:val="28"/>
        </w:rPr>
        <w:t xml:space="preserve">Научные основы ресурсосберегающего производства кормов в смешанных посевах озимых и яровых бобово-злаковых культур / Н. И. </w:t>
      </w:r>
      <w:proofErr w:type="spellStart"/>
      <w:r w:rsidRPr="00D230DF">
        <w:rPr>
          <w:rFonts w:ascii="Times New Roman" w:hAnsi="Times New Roman" w:cs="Times New Roman"/>
          <w:sz w:val="28"/>
        </w:rPr>
        <w:t>Буянкин</w:t>
      </w:r>
      <w:proofErr w:type="spellEnd"/>
      <w:r w:rsidRPr="00D230DF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D230DF">
        <w:rPr>
          <w:rFonts w:ascii="Times New Roman" w:hAnsi="Times New Roman" w:cs="Times New Roman"/>
          <w:sz w:val="28"/>
        </w:rPr>
        <w:t>Краснопёров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30DF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5. - С. 24-28.</w:t>
      </w:r>
    </w:p>
    <w:p w:rsidR="00D230DF" w:rsidRPr="00D230DF" w:rsidRDefault="00D230DF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30DF">
        <w:rPr>
          <w:rFonts w:ascii="Times New Roman" w:hAnsi="Times New Roman" w:cs="Times New Roman"/>
          <w:sz w:val="24"/>
        </w:rPr>
        <w:t xml:space="preserve">В статье рассмотрено, что использование смешанных посевов </w:t>
      </w:r>
      <w:proofErr w:type="spellStart"/>
      <w:r w:rsidRPr="00D230DF">
        <w:rPr>
          <w:rFonts w:ascii="Times New Roman" w:hAnsi="Times New Roman" w:cs="Times New Roman"/>
          <w:sz w:val="24"/>
        </w:rPr>
        <w:t>вико</w:t>
      </w:r>
      <w:proofErr w:type="spellEnd"/>
      <w:r w:rsidRPr="00D230DF">
        <w:rPr>
          <w:rFonts w:ascii="Times New Roman" w:hAnsi="Times New Roman" w:cs="Times New Roman"/>
          <w:sz w:val="24"/>
        </w:rPr>
        <w:t>-</w:t>
      </w:r>
      <w:proofErr w:type="spellStart"/>
      <w:r w:rsidRPr="00D230DF">
        <w:rPr>
          <w:rFonts w:ascii="Times New Roman" w:hAnsi="Times New Roman" w:cs="Times New Roman"/>
          <w:sz w:val="24"/>
        </w:rPr>
        <w:t>люпино</w:t>
      </w:r>
      <w:proofErr w:type="spellEnd"/>
      <w:r w:rsidRPr="00D230DF">
        <w:rPr>
          <w:rFonts w:ascii="Times New Roman" w:hAnsi="Times New Roman" w:cs="Times New Roman"/>
          <w:sz w:val="24"/>
        </w:rPr>
        <w:t>-злаковых смесей позволяет получать стабильно высокие урожаи зеленой массы и зерна с единицы площади, обеспечивая экономическую эффективность и экологическую безопасность производства зернофуража и других кормов с высоким содержанием белка.</w:t>
      </w:r>
    </w:p>
    <w:p w:rsidR="00D230DF" w:rsidRPr="00637800" w:rsidRDefault="00D230DF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3638E" w:rsidRDefault="0053638E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3638E">
        <w:rPr>
          <w:rFonts w:ascii="Times New Roman" w:hAnsi="Times New Roman" w:cs="Times New Roman"/>
          <w:b/>
          <w:bCs/>
          <w:sz w:val="28"/>
        </w:rPr>
        <w:t>Васин</w:t>
      </w:r>
      <w:proofErr w:type="gramEnd"/>
      <w:r w:rsidRPr="0053638E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638E">
        <w:rPr>
          <w:rFonts w:ascii="Times New Roman" w:hAnsi="Times New Roman" w:cs="Times New Roman"/>
          <w:sz w:val="28"/>
        </w:rPr>
        <w:t>Продуктивность зернобобовых культур при внес</w:t>
      </w:r>
      <w:r>
        <w:rPr>
          <w:rFonts w:ascii="Times New Roman" w:hAnsi="Times New Roman" w:cs="Times New Roman"/>
          <w:sz w:val="28"/>
        </w:rPr>
        <w:t>е</w:t>
      </w:r>
      <w:r w:rsidRPr="0053638E">
        <w:rPr>
          <w:rFonts w:ascii="Times New Roman" w:hAnsi="Times New Roman" w:cs="Times New Roman"/>
          <w:sz w:val="28"/>
        </w:rPr>
        <w:t>нии удобрений на планируемую урожайность / А. В. Васин</w:t>
      </w:r>
      <w:r>
        <w:rPr>
          <w:rFonts w:ascii="Times New Roman" w:hAnsi="Times New Roman" w:cs="Times New Roman"/>
          <w:sz w:val="28"/>
        </w:rPr>
        <w:t xml:space="preserve"> </w:t>
      </w:r>
      <w:r w:rsidRPr="0053638E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7. - С. 18-23.</w:t>
      </w:r>
    </w:p>
    <w:p w:rsidR="0053638E" w:rsidRPr="0053638E" w:rsidRDefault="0053638E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638E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по оценке продуктивности зернобобовых культур на разных уровнях минерального питания в кормовых севооборотах с занятым или </w:t>
      </w:r>
      <w:proofErr w:type="spellStart"/>
      <w:r w:rsidRPr="0053638E">
        <w:rPr>
          <w:rFonts w:ascii="Times New Roman" w:hAnsi="Times New Roman" w:cs="Times New Roman"/>
          <w:bCs/>
          <w:sz w:val="24"/>
        </w:rPr>
        <w:t>сидеральным</w:t>
      </w:r>
      <w:proofErr w:type="spellEnd"/>
      <w:r w:rsidRPr="0053638E">
        <w:rPr>
          <w:rFonts w:ascii="Times New Roman" w:hAnsi="Times New Roman" w:cs="Times New Roman"/>
          <w:bCs/>
          <w:sz w:val="24"/>
        </w:rPr>
        <w:t xml:space="preserve"> паром на черноземе обыкновенном в условиях лесостепи Среднего Поволжья.</w:t>
      </w:r>
    </w:p>
    <w:p w:rsidR="0053638E" w:rsidRPr="00637800" w:rsidRDefault="0053638E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7F10" w:rsidRDefault="00C17F10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7F10">
        <w:rPr>
          <w:rFonts w:ascii="Times New Roman" w:hAnsi="Times New Roman" w:cs="Times New Roman"/>
          <w:b/>
          <w:bCs/>
          <w:sz w:val="28"/>
        </w:rPr>
        <w:t>Галеев</w:t>
      </w:r>
      <w:proofErr w:type="spellEnd"/>
      <w:r w:rsidRPr="00C17F10">
        <w:rPr>
          <w:rFonts w:ascii="Times New Roman" w:hAnsi="Times New Roman" w:cs="Times New Roman"/>
          <w:b/>
          <w:bCs/>
          <w:sz w:val="28"/>
        </w:rPr>
        <w:t>, Р.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7F10">
        <w:rPr>
          <w:rFonts w:ascii="Times New Roman" w:hAnsi="Times New Roman" w:cs="Times New Roman"/>
          <w:sz w:val="28"/>
        </w:rPr>
        <w:t xml:space="preserve">Приемы интенсификации производства в кормовых севооборотах / Р. Ф. </w:t>
      </w:r>
      <w:proofErr w:type="spellStart"/>
      <w:r w:rsidRPr="00C17F10">
        <w:rPr>
          <w:rFonts w:ascii="Times New Roman" w:hAnsi="Times New Roman" w:cs="Times New Roman"/>
          <w:sz w:val="28"/>
        </w:rPr>
        <w:t>Галеев</w:t>
      </w:r>
      <w:proofErr w:type="spellEnd"/>
      <w:r w:rsidRPr="00C17F10">
        <w:rPr>
          <w:rFonts w:ascii="Times New Roman" w:hAnsi="Times New Roman" w:cs="Times New Roman"/>
          <w:sz w:val="28"/>
        </w:rPr>
        <w:t xml:space="preserve">, О. Н. </w:t>
      </w:r>
      <w:proofErr w:type="spellStart"/>
      <w:r w:rsidRPr="00C17F10">
        <w:rPr>
          <w:rFonts w:ascii="Times New Roman" w:hAnsi="Times New Roman" w:cs="Times New Roman"/>
          <w:sz w:val="28"/>
        </w:rPr>
        <w:t>Шашкова</w:t>
      </w:r>
      <w:proofErr w:type="spellEnd"/>
      <w:r w:rsidRPr="00C17F10">
        <w:rPr>
          <w:rFonts w:ascii="Times New Roman" w:hAnsi="Times New Roman" w:cs="Times New Roman"/>
          <w:sz w:val="28"/>
        </w:rPr>
        <w:t>, М. В. Бекасова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C17F10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7. - С. 13-17.</w:t>
      </w:r>
    </w:p>
    <w:p w:rsidR="00C17F10" w:rsidRPr="00C17F10" w:rsidRDefault="00C17F1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7F10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исследования опыта </w:t>
      </w:r>
      <w:proofErr w:type="gramStart"/>
      <w:r w:rsidRPr="00C17F10">
        <w:rPr>
          <w:rFonts w:ascii="Times New Roman" w:hAnsi="Times New Roman" w:cs="Times New Roman"/>
          <w:bCs/>
          <w:sz w:val="24"/>
        </w:rPr>
        <w:t>со</w:t>
      </w:r>
      <w:proofErr w:type="gramEnd"/>
      <w:r w:rsidRPr="00C17F10">
        <w:rPr>
          <w:rFonts w:ascii="Times New Roman" w:hAnsi="Times New Roman" w:cs="Times New Roman"/>
          <w:bCs/>
          <w:sz w:val="24"/>
        </w:rPr>
        <w:t xml:space="preserve"> злаковыми и злаково-бобовыми </w:t>
      </w:r>
      <w:proofErr w:type="spellStart"/>
      <w:r w:rsidRPr="00C17F10">
        <w:rPr>
          <w:rFonts w:ascii="Times New Roman" w:hAnsi="Times New Roman" w:cs="Times New Roman"/>
          <w:bCs/>
          <w:sz w:val="24"/>
        </w:rPr>
        <w:t>севообортами</w:t>
      </w:r>
      <w:proofErr w:type="spellEnd"/>
      <w:r w:rsidRPr="00C17F10">
        <w:rPr>
          <w:rFonts w:ascii="Times New Roman" w:hAnsi="Times New Roman" w:cs="Times New Roman"/>
          <w:bCs/>
          <w:sz w:val="24"/>
        </w:rPr>
        <w:t>.</w:t>
      </w:r>
    </w:p>
    <w:p w:rsidR="00C17F10" w:rsidRPr="00637800" w:rsidRDefault="00C17F1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0544" w:rsidRPr="00520544" w:rsidRDefault="00520544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0544">
        <w:rPr>
          <w:rFonts w:ascii="Times New Roman" w:hAnsi="Times New Roman" w:cs="Times New Roman"/>
          <w:b/>
          <w:bCs/>
          <w:sz w:val="28"/>
        </w:rPr>
        <w:t>Горковенко</w:t>
      </w:r>
      <w:proofErr w:type="spellEnd"/>
      <w:r w:rsidRPr="00520544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0544">
        <w:rPr>
          <w:rFonts w:ascii="Times New Roman" w:hAnsi="Times New Roman" w:cs="Times New Roman"/>
          <w:sz w:val="28"/>
        </w:rPr>
        <w:t xml:space="preserve">Продуктивность озимых бобово-злаковых смесей и питательная ценность кормов из них / Л. Г. </w:t>
      </w:r>
      <w:proofErr w:type="spellStart"/>
      <w:r w:rsidRPr="00520544">
        <w:rPr>
          <w:rFonts w:ascii="Times New Roman" w:hAnsi="Times New Roman" w:cs="Times New Roman"/>
          <w:sz w:val="28"/>
        </w:rPr>
        <w:t>Горковенко</w:t>
      </w:r>
      <w:proofErr w:type="spellEnd"/>
      <w:r w:rsidRPr="00520544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520544">
        <w:rPr>
          <w:rFonts w:ascii="Times New Roman" w:hAnsi="Times New Roman" w:cs="Times New Roman"/>
          <w:sz w:val="28"/>
        </w:rPr>
        <w:t>Ригер</w:t>
      </w:r>
      <w:proofErr w:type="spellEnd"/>
      <w:r w:rsidRPr="00520544">
        <w:rPr>
          <w:rFonts w:ascii="Times New Roman" w:hAnsi="Times New Roman" w:cs="Times New Roman"/>
          <w:sz w:val="28"/>
        </w:rPr>
        <w:t>, А. Ф. Глазов</w:t>
      </w:r>
      <w:r>
        <w:rPr>
          <w:rFonts w:ascii="Times New Roman" w:hAnsi="Times New Roman" w:cs="Times New Roman"/>
          <w:sz w:val="28"/>
        </w:rPr>
        <w:t xml:space="preserve"> </w:t>
      </w:r>
      <w:r w:rsidRPr="00520544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4. - С. 39-42. - 4 табл.</w:t>
      </w:r>
    </w:p>
    <w:p w:rsidR="00520544" w:rsidRPr="00520544" w:rsidRDefault="0052054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0544">
        <w:rPr>
          <w:rFonts w:ascii="Times New Roman" w:hAnsi="Times New Roman" w:cs="Times New Roman"/>
          <w:sz w:val="24"/>
        </w:rPr>
        <w:t>В статье представлены результаты изучения продуктивности бобово-злаковых смесей и питательности кормов из них.</w:t>
      </w:r>
    </w:p>
    <w:p w:rsidR="00520544" w:rsidRDefault="0052054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57DE" w:rsidRPr="004D57DE" w:rsidRDefault="004D57DE" w:rsidP="0063780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4D57DE">
        <w:rPr>
          <w:rFonts w:ascii="Times New Roman" w:hAnsi="Times New Roman" w:cs="Times New Roman"/>
          <w:b/>
          <w:bCs/>
          <w:sz w:val="28"/>
        </w:rPr>
        <w:t>Еряшев</w:t>
      </w:r>
      <w:proofErr w:type="spellEnd"/>
      <w:r w:rsidRPr="004D57DE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57DE">
        <w:rPr>
          <w:rFonts w:ascii="Times New Roman" w:hAnsi="Times New Roman" w:cs="Times New Roman"/>
          <w:sz w:val="28"/>
        </w:rPr>
        <w:t xml:space="preserve">О фотосинтетической деятельности посева козлятника восточного при использовании средств защиты растений / А. П. </w:t>
      </w:r>
      <w:proofErr w:type="spellStart"/>
      <w:r w:rsidRPr="004D57DE">
        <w:rPr>
          <w:rFonts w:ascii="Times New Roman" w:hAnsi="Times New Roman" w:cs="Times New Roman"/>
          <w:sz w:val="28"/>
        </w:rPr>
        <w:t>Еряшев</w:t>
      </w:r>
      <w:proofErr w:type="spellEnd"/>
      <w:r w:rsidRPr="004D57DE">
        <w:rPr>
          <w:rFonts w:ascii="Times New Roman" w:hAnsi="Times New Roman" w:cs="Times New Roman"/>
          <w:sz w:val="28"/>
        </w:rPr>
        <w:t xml:space="preserve">, А. Г. Катаев, П. А. </w:t>
      </w:r>
      <w:proofErr w:type="spellStart"/>
      <w:r w:rsidRPr="004D57DE">
        <w:rPr>
          <w:rFonts w:ascii="Times New Roman" w:hAnsi="Times New Roman" w:cs="Times New Roman"/>
          <w:sz w:val="28"/>
        </w:rPr>
        <w:t>Еряшев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57DE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6. - С. 17-21. - 2 табл.</w:t>
      </w:r>
    </w:p>
    <w:p w:rsidR="004D57DE" w:rsidRDefault="004D57DE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57DE">
        <w:rPr>
          <w:rFonts w:ascii="Times New Roman" w:hAnsi="Times New Roman" w:cs="Times New Roman"/>
          <w:sz w:val="24"/>
        </w:rPr>
        <w:t xml:space="preserve">Приведены результаты </w:t>
      </w:r>
      <w:proofErr w:type="gramStart"/>
      <w:r w:rsidRPr="004D57DE">
        <w:rPr>
          <w:rFonts w:ascii="Times New Roman" w:hAnsi="Times New Roman" w:cs="Times New Roman"/>
          <w:sz w:val="24"/>
        </w:rPr>
        <w:t>изучения влияния средств защиты растений</w:t>
      </w:r>
      <w:proofErr w:type="gramEnd"/>
      <w:r w:rsidRPr="004D57DE">
        <w:rPr>
          <w:rFonts w:ascii="Times New Roman" w:hAnsi="Times New Roman" w:cs="Times New Roman"/>
          <w:sz w:val="24"/>
        </w:rPr>
        <w:t xml:space="preserve"> и стимулятора роста "Альбит" на фотосинтетическую деятельность и урожайность семян </w:t>
      </w:r>
      <w:proofErr w:type="spellStart"/>
      <w:r w:rsidRPr="004D57DE">
        <w:rPr>
          <w:rFonts w:ascii="Times New Roman" w:hAnsi="Times New Roman" w:cs="Times New Roman"/>
          <w:sz w:val="24"/>
        </w:rPr>
        <w:t>старовозрастного</w:t>
      </w:r>
      <w:proofErr w:type="spellEnd"/>
      <w:r w:rsidRPr="004D57DE">
        <w:rPr>
          <w:rFonts w:ascii="Times New Roman" w:hAnsi="Times New Roman" w:cs="Times New Roman"/>
          <w:sz w:val="24"/>
        </w:rPr>
        <w:t xml:space="preserve"> посева козлятника восточного.</w:t>
      </w:r>
    </w:p>
    <w:p w:rsidR="004D57DE" w:rsidRDefault="004D57DE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203B" w:rsidRPr="00C7203B" w:rsidRDefault="00C7203B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203B">
        <w:rPr>
          <w:rFonts w:ascii="Times New Roman" w:hAnsi="Times New Roman" w:cs="Times New Roman"/>
          <w:b/>
          <w:bCs/>
          <w:sz w:val="28"/>
        </w:rPr>
        <w:lastRenderedPageBreak/>
        <w:t>Зайцева,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203B">
        <w:rPr>
          <w:rFonts w:ascii="Times New Roman" w:hAnsi="Times New Roman" w:cs="Times New Roman"/>
          <w:sz w:val="28"/>
        </w:rPr>
        <w:t>Современные сорта вики посевной / А. И. Зайцева, В. Н.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C7203B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4. - С. 17-18.</w:t>
      </w:r>
    </w:p>
    <w:p w:rsidR="00C7203B" w:rsidRDefault="00C7203B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203B">
        <w:rPr>
          <w:rFonts w:ascii="Times New Roman" w:hAnsi="Times New Roman" w:cs="Times New Roman"/>
          <w:sz w:val="24"/>
        </w:rPr>
        <w:t>В статье рассмотрена практическая значимость вики посевной как бобовой культуры. Дается характеристика четырех современных сортов.</w:t>
      </w:r>
    </w:p>
    <w:p w:rsidR="00C7203B" w:rsidRPr="00520544" w:rsidRDefault="00C7203B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7EDB" w:rsidRPr="002C7EDB" w:rsidRDefault="002C7EDB" w:rsidP="0063780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C7EDB">
        <w:rPr>
          <w:rFonts w:ascii="Times New Roman" w:hAnsi="Times New Roman" w:cs="Times New Roman"/>
          <w:b/>
          <w:bCs/>
          <w:sz w:val="28"/>
        </w:rPr>
        <w:t>Ивасюк</w:t>
      </w:r>
      <w:proofErr w:type="spellEnd"/>
      <w:r w:rsidRPr="002C7EDB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7EDB">
        <w:rPr>
          <w:rFonts w:ascii="Times New Roman" w:hAnsi="Times New Roman" w:cs="Times New Roman"/>
          <w:sz w:val="28"/>
        </w:rPr>
        <w:t xml:space="preserve">Качество корма и белковая продуктивность люцерны и </w:t>
      </w:r>
      <w:proofErr w:type="spellStart"/>
      <w:r w:rsidRPr="002C7EDB">
        <w:rPr>
          <w:rFonts w:ascii="Times New Roman" w:hAnsi="Times New Roman" w:cs="Times New Roman"/>
          <w:sz w:val="28"/>
        </w:rPr>
        <w:t>люцерно</w:t>
      </w:r>
      <w:proofErr w:type="spellEnd"/>
      <w:r w:rsidRPr="002C7EDB">
        <w:rPr>
          <w:rFonts w:ascii="Times New Roman" w:hAnsi="Times New Roman" w:cs="Times New Roman"/>
          <w:sz w:val="28"/>
        </w:rPr>
        <w:t>-злаковых травосмесей при дву</w:t>
      </w:r>
      <w:proofErr w:type="gramStart"/>
      <w:r w:rsidRPr="002C7EDB">
        <w:rPr>
          <w:rFonts w:ascii="Times New Roman" w:hAnsi="Times New Roman" w:cs="Times New Roman"/>
          <w:sz w:val="28"/>
        </w:rPr>
        <w:t>х-</w:t>
      </w:r>
      <w:proofErr w:type="gramEnd"/>
      <w:r w:rsidRPr="002C7ED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C7EDB">
        <w:rPr>
          <w:rFonts w:ascii="Times New Roman" w:hAnsi="Times New Roman" w:cs="Times New Roman"/>
          <w:sz w:val="28"/>
        </w:rPr>
        <w:t>трехукосном</w:t>
      </w:r>
      <w:proofErr w:type="spellEnd"/>
      <w:r w:rsidRPr="002C7EDB">
        <w:rPr>
          <w:rFonts w:ascii="Times New Roman" w:hAnsi="Times New Roman" w:cs="Times New Roman"/>
          <w:sz w:val="28"/>
        </w:rPr>
        <w:t xml:space="preserve"> использовании / Е. В. </w:t>
      </w:r>
      <w:proofErr w:type="spellStart"/>
      <w:r w:rsidRPr="002C7EDB">
        <w:rPr>
          <w:rFonts w:ascii="Times New Roman" w:hAnsi="Times New Roman" w:cs="Times New Roman"/>
          <w:sz w:val="28"/>
        </w:rPr>
        <w:t>Ивасюк</w:t>
      </w:r>
      <w:proofErr w:type="spellEnd"/>
      <w:r w:rsidRPr="002C7EDB">
        <w:rPr>
          <w:rFonts w:ascii="Times New Roman" w:hAnsi="Times New Roman" w:cs="Times New Roman"/>
          <w:sz w:val="28"/>
        </w:rPr>
        <w:t xml:space="preserve">, В. К. </w:t>
      </w:r>
      <w:proofErr w:type="spellStart"/>
      <w:r w:rsidRPr="002C7EDB">
        <w:rPr>
          <w:rFonts w:ascii="Times New Roman" w:hAnsi="Times New Roman" w:cs="Times New Roman"/>
          <w:sz w:val="28"/>
        </w:rPr>
        <w:t>Храмой</w:t>
      </w:r>
      <w:proofErr w:type="spellEnd"/>
      <w:r w:rsidRPr="002C7EDB">
        <w:rPr>
          <w:rFonts w:ascii="Times New Roman" w:hAnsi="Times New Roman" w:cs="Times New Roman"/>
          <w:sz w:val="28"/>
        </w:rPr>
        <w:t xml:space="preserve">, Т. Д. </w:t>
      </w:r>
      <w:proofErr w:type="spellStart"/>
      <w:r w:rsidRPr="002C7EDB">
        <w:rPr>
          <w:rFonts w:ascii="Times New Roman" w:hAnsi="Times New Roman" w:cs="Times New Roman"/>
          <w:sz w:val="28"/>
        </w:rPr>
        <w:t>Сихарулидзе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7EDB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 xml:space="preserve">4. - № </w:t>
      </w:r>
      <w:r w:rsidR="004D57D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- С. 16-18. - 3 табл.</w:t>
      </w:r>
    </w:p>
    <w:p w:rsidR="002C7EDB" w:rsidRDefault="002C7EDB" w:rsidP="006378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7EDB">
        <w:rPr>
          <w:rFonts w:ascii="Times New Roman" w:hAnsi="Times New Roman" w:cs="Times New Roman"/>
          <w:sz w:val="24"/>
        </w:rPr>
        <w:t xml:space="preserve">На дерново-подзолистой супесчаной </w:t>
      </w:r>
      <w:proofErr w:type="spellStart"/>
      <w:r w:rsidRPr="002C7EDB">
        <w:rPr>
          <w:rFonts w:ascii="Times New Roman" w:hAnsi="Times New Roman" w:cs="Times New Roman"/>
          <w:sz w:val="24"/>
        </w:rPr>
        <w:t>низкогумусированной</w:t>
      </w:r>
      <w:proofErr w:type="spellEnd"/>
      <w:r w:rsidRPr="002C7EDB">
        <w:rPr>
          <w:rFonts w:ascii="Times New Roman" w:hAnsi="Times New Roman" w:cs="Times New Roman"/>
          <w:sz w:val="24"/>
        </w:rPr>
        <w:t xml:space="preserve"> почве одновидовой посев люцерны превосходит </w:t>
      </w:r>
      <w:proofErr w:type="spellStart"/>
      <w:proofErr w:type="gramStart"/>
      <w:r w:rsidRPr="002C7EDB">
        <w:rPr>
          <w:rFonts w:ascii="Times New Roman" w:hAnsi="Times New Roman" w:cs="Times New Roman"/>
          <w:sz w:val="24"/>
        </w:rPr>
        <w:t>люцерно</w:t>
      </w:r>
      <w:proofErr w:type="spellEnd"/>
      <w:r w:rsidRPr="002C7EDB">
        <w:rPr>
          <w:rFonts w:ascii="Times New Roman" w:hAnsi="Times New Roman" w:cs="Times New Roman"/>
          <w:sz w:val="24"/>
        </w:rPr>
        <w:t>-злаковые</w:t>
      </w:r>
      <w:proofErr w:type="gramEnd"/>
      <w:r w:rsidRPr="002C7EDB">
        <w:rPr>
          <w:rFonts w:ascii="Times New Roman" w:hAnsi="Times New Roman" w:cs="Times New Roman"/>
          <w:sz w:val="24"/>
        </w:rPr>
        <w:t xml:space="preserve"> смеси по качеству корма и белковой продуктивности. При </w:t>
      </w:r>
      <w:proofErr w:type="spellStart"/>
      <w:r w:rsidRPr="002C7EDB">
        <w:rPr>
          <w:rFonts w:ascii="Times New Roman" w:hAnsi="Times New Roman" w:cs="Times New Roman"/>
          <w:sz w:val="24"/>
        </w:rPr>
        <w:t>двухукосном</w:t>
      </w:r>
      <w:proofErr w:type="spellEnd"/>
      <w:r w:rsidRPr="002C7EDB">
        <w:rPr>
          <w:rFonts w:ascii="Times New Roman" w:hAnsi="Times New Roman" w:cs="Times New Roman"/>
          <w:sz w:val="24"/>
        </w:rPr>
        <w:t xml:space="preserve"> использовании качество корма снижается, но сбор сырого протеина возрастает.</w:t>
      </w:r>
    </w:p>
    <w:p w:rsidR="00FD5C16" w:rsidRPr="00FD5C16" w:rsidRDefault="00FD5C16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5C16">
        <w:rPr>
          <w:rFonts w:ascii="Times New Roman" w:hAnsi="Times New Roman" w:cs="Times New Roman"/>
          <w:sz w:val="28"/>
        </w:rPr>
        <w:t>Качество силоса и сенажа в зависимости от уровня механических примесей в закладываемой массе / А. С. Абрамян [и др.] // Кормопроизводство. - 2014. - № 6. - С. 35-38.</w:t>
      </w:r>
    </w:p>
    <w:p w:rsidR="00FD5C16" w:rsidRDefault="00FD5C16" w:rsidP="006378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D5C16">
        <w:rPr>
          <w:rFonts w:ascii="Times New Roman" w:hAnsi="Times New Roman" w:cs="Times New Roman"/>
          <w:sz w:val="24"/>
        </w:rPr>
        <w:t>Приведены результаты влияния контаминации объемистых кормов механическими примесями и нежел</w:t>
      </w:r>
      <w:r>
        <w:rPr>
          <w:rFonts w:ascii="Times New Roman" w:hAnsi="Times New Roman" w:cs="Times New Roman"/>
          <w:sz w:val="24"/>
        </w:rPr>
        <w:t>а</w:t>
      </w:r>
      <w:r w:rsidRPr="00FD5C16">
        <w:rPr>
          <w:rFonts w:ascii="Times New Roman" w:hAnsi="Times New Roman" w:cs="Times New Roman"/>
          <w:sz w:val="24"/>
        </w:rPr>
        <w:t>тельной микрофлорой на их качество. Установлено, что низкий срез при скашивании растений и низкий подбор валков при опущенных башмаках подборщика значительно загрязняют вегетативную массу и снижают качество кормов.</w:t>
      </w:r>
    </w:p>
    <w:p w:rsidR="00EF6D43" w:rsidRPr="00EF6D43" w:rsidRDefault="00EF6D43" w:rsidP="0063780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F6D43">
        <w:rPr>
          <w:rFonts w:ascii="Times New Roman" w:hAnsi="Times New Roman" w:cs="Times New Roman"/>
          <w:b/>
          <w:bCs/>
          <w:sz w:val="28"/>
        </w:rPr>
        <w:t>Кузьмина,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6D43">
        <w:rPr>
          <w:rFonts w:ascii="Times New Roman" w:hAnsi="Times New Roman" w:cs="Times New Roman"/>
          <w:sz w:val="28"/>
        </w:rPr>
        <w:t>Продуктивность бобово-злакового травостоя при сенокосном использовании в условиях Центральной Якутии / А. В. Кузьмина</w:t>
      </w:r>
      <w:r>
        <w:rPr>
          <w:rFonts w:ascii="Times New Roman" w:hAnsi="Times New Roman" w:cs="Times New Roman"/>
          <w:sz w:val="28"/>
        </w:rPr>
        <w:t xml:space="preserve"> </w:t>
      </w:r>
      <w:r w:rsidRPr="00EF6D43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4. - С. 34-38. - 3 табл.</w:t>
      </w:r>
    </w:p>
    <w:p w:rsidR="00EF6D43" w:rsidRDefault="00EF6D43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5485" w:rsidRPr="005B5ABD" w:rsidRDefault="00195485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95485">
        <w:rPr>
          <w:rFonts w:ascii="Times New Roman" w:hAnsi="Times New Roman" w:cs="Times New Roman"/>
          <w:b/>
          <w:bCs/>
          <w:sz w:val="28"/>
        </w:rPr>
        <w:t>Нелюбина</w:t>
      </w:r>
      <w:proofErr w:type="spellEnd"/>
      <w:r w:rsidRPr="00195485">
        <w:rPr>
          <w:rFonts w:ascii="Times New Roman" w:hAnsi="Times New Roman" w:cs="Times New Roman"/>
          <w:b/>
          <w:bCs/>
          <w:sz w:val="28"/>
        </w:rPr>
        <w:t>, Ж.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5485">
        <w:rPr>
          <w:rFonts w:ascii="Times New Roman" w:hAnsi="Times New Roman" w:cs="Times New Roman"/>
          <w:sz w:val="28"/>
        </w:rPr>
        <w:t xml:space="preserve">Анализ длительного возделывания </w:t>
      </w:r>
      <w:proofErr w:type="spellStart"/>
      <w:r w:rsidRPr="00195485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195485">
        <w:rPr>
          <w:rFonts w:ascii="Times New Roman" w:hAnsi="Times New Roman" w:cs="Times New Roman"/>
          <w:sz w:val="28"/>
        </w:rPr>
        <w:t xml:space="preserve"> многолетних трав в условиях Удмуртской республики / Ж. С. </w:t>
      </w:r>
      <w:proofErr w:type="spellStart"/>
      <w:r w:rsidRPr="00195485">
        <w:rPr>
          <w:rFonts w:ascii="Times New Roman" w:hAnsi="Times New Roman" w:cs="Times New Roman"/>
          <w:sz w:val="28"/>
        </w:rPr>
        <w:t>Нелюбина</w:t>
      </w:r>
      <w:proofErr w:type="spellEnd"/>
      <w:r w:rsidRPr="00195485">
        <w:rPr>
          <w:rFonts w:ascii="Times New Roman" w:hAnsi="Times New Roman" w:cs="Times New Roman"/>
          <w:sz w:val="28"/>
        </w:rPr>
        <w:t>, Н. И. Касаткина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195485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4. - С. 57-60. - 3 табл.</w:t>
      </w:r>
    </w:p>
    <w:p w:rsidR="00195485" w:rsidRDefault="00195485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195485">
        <w:rPr>
          <w:rFonts w:ascii="Times New Roman" w:hAnsi="Times New Roman" w:cs="Times New Roman"/>
          <w:bCs/>
          <w:sz w:val="24"/>
        </w:rPr>
        <w:t xml:space="preserve">В 2002-2004 гг. на Удмуртского НИИСХ были заложены опыты с целью создания и изучения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агрофитоценозов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длительного использования для выводных полей на основе люцерны изменчивой,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лядвенца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рогатого и козлятника восточного.</w:t>
      </w:r>
      <w:proofErr w:type="gramEnd"/>
      <w:r w:rsidRPr="00195485">
        <w:rPr>
          <w:rFonts w:ascii="Times New Roman" w:hAnsi="Times New Roman" w:cs="Times New Roman"/>
          <w:bCs/>
          <w:sz w:val="24"/>
        </w:rPr>
        <w:t xml:space="preserve"> На выводных полях и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внесевооборотных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участках в условиях региона возможно длительное (от 4 до 8 лет) возделывание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агрофитоценозов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многолетних трав на зеленый корм и сено. Лучшие </w:t>
      </w:r>
      <w:r w:rsidR="00637800">
        <w:rPr>
          <w:rFonts w:ascii="Times New Roman" w:hAnsi="Times New Roman" w:cs="Times New Roman"/>
          <w:bCs/>
          <w:sz w:val="24"/>
        </w:rPr>
        <w:t>т</w:t>
      </w:r>
      <w:r w:rsidRPr="00195485">
        <w:rPr>
          <w:rFonts w:ascii="Times New Roman" w:hAnsi="Times New Roman" w:cs="Times New Roman"/>
          <w:bCs/>
          <w:sz w:val="24"/>
        </w:rPr>
        <w:t xml:space="preserve">равосмеси для четырехлетнего использования в регионе -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лядвенец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+ клевер луговой + тимофеевка,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лядвенец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+ клевер луговой с урожайностью сухой массы 8,1 и 9,4 т/га; для восьмилетнего - </w:t>
      </w:r>
      <w:proofErr w:type="spellStart"/>
      <w:r w:rsidRPr="00195485">
        <w:rPr>
          <w:rFonts w:ascii="Times New Roman" w:hAnsi="Times New Roman" w:cs="Times New Roman"/>
          <w:bCs/>
          <w:sz w:val="24"/>
        </w:rPr>
        <w:t>обновидовые</w:t>
      </w:r>
      <w:proofErr w:type="spellEnd"/>
      <w:r w:rsidRPr="00195485">
        <w:rPr>
          <w:rFonts w:ascii="Times New Roman" w:hAnsi="Times New Roman" w:cs="Times New Roman"/>
          <w:bCs/>
          <w:sz w:val="24"/>
        </w:rPr>
        <w:t xml:space="preserve"> посевы козлятника восточного, люцерна + козлятник + кострец и люцерна + козлятник с продуктивностью 7,9, 8,6 и 9,6 т/га соответственно.</w:t>
      </w:r>
    </w:p>
    <w:p w:rsidR="00195485" w:rsidRPr="00EF6D43" w:rsidRDefault="00195485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5290" w:rsidRPr="00637800" w:rsidRDefault="00965290" w:rsidP="0063780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65290">
        <w:rPr>
          <w:rFonts w:ascii="Times New Roman" w:hAnsi="Times New Roman" w:cs="Times New Roman"/>
          <w:b/>
          <w:bCs/>
          <w:sz w:val="28"/>
        </w:rPr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5290">
        <w:rPr>
          <w:rFonts w:ascii="Times New Roman" w:hAnsi="Times New Roman" w:cs="Times New Roman"/>
          <w:sz w:val="28"/>
        </w:rPr>
        <w:t xml:space="preserve">Интенсивность </w:t>
      </w:r>
      <w:proofErr w:type="spellStart"/>
      <w:r w:rsidRPr="00965290">
        <w:rPr>
          <w:rFonts w:ascii="Times New Roman" w:hAnsi="Times New Roman" w:cs="Times New Roman"/>
          <w:sz w:val="28"/>
        </w:rPr>
        <w:t>азотофикации</w:t>
      </w:r>
      <w:proofErr w:type="spellEnd"/>
      <w:r w:rsidRPr="00965290">
        <w:rPr>
          <w:rFonts w:ascii="Times New Roman" w:hAnsi="Times New Roman" w:cs="Times New Roman"/>
          <w:sz w:val="28"/>
        </w:rPr>
        <w:t xml:space="preserve"> и урожайность семян эспарцета песчаного в зависимости от агротехники на фоне </w:t>
      </w:r>
      <w:proofErr w:type="spellStart"/>
      <w:r w:rsidRPr="00965290">
        <w:rPr>
          <w:rFonts w:ascii="Times New Roman" w:hAnsi="Times New Roman" w:cs="Times New Roman"/>
          <w:sz w:val="28"/>
        </w:rPr>
        <w:t>пчелоопыления</w:t>
      </w:r>
      <w:proofErr w:type="spellEnd"/>
      <w:r w:rsidRPr="00965290">
        <w:rPr>
          <w:rFonts w:ascii="Times New Roman" w:hAnsi="Times New Roman" w:cs="Times New Roman"/>
          <w:sz w:val="28"/>
        </w:rPr>
        <w:t xml:space="preserve"> /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965290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7. - С. 33-38.</w:t>
      </w:r>
    </w:p>
    <w:p w:rsidR="00965290" w:rsidRPr="00965290" w:rsidRDefault="0096529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5290">
        <w:rPr>
          <w:rFonts w:ascii="Times New Roman" w:hAnsi="Times New Roman" w:cs="Times New Roman"/>
          <w:bCs/>
          <w:sz w:val="24"/>
        </w:rPr>
        <w:t>В статье дан анализ продуктивности эспарцета в зависимости от удобрений, способа посева и опыления.</w:t>
      </w:r>
    </w:p>
    <w:p w:rsidR="00965290" w:rsidRDefault="00965290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B60F5" w:rsidRDefault="009B60F5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60F5">
        <w:rPr>
          <w:rFonts w:ascii="Times New Roman" w:hAnsi="Times New Roman" w:cs="Times New Roman"/>
          <w:b/>
          <w:bCs/>
          <w:sz w:val="28"/>
        </w:rPr>
        <w:t>Петрук,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60F5">
        <w:rPr>
          <w:rFonts w:ascii="Times New Roman" w:hAnsi="Times New Roman" w:cs="Times New Roman"/>
          <w:sz w:val="28"/>
        </w:rPr>
        <w:t>Продуктивность многолетних трав и покровных культур в лесостепи Западной Сибири / В. А. Петрук</w:t>
      </w:r>
      <w:r>
        <w:rPr>
          <w:rFonts w:ascii="Times New Roman" w:hAnsi="Times New Roman" w:cs="Times New Roman"/>
          <w:sz w:val="28"/>
        </w:rPr>
        <w:t xml:space="preserve"> </w:t>
      </w:r>
      <w:r w:rsidRPr="009B60F5">
        <w:rPr>
          <w:rFonts w:ascii="Times New Roman" w:hAnsi="Times New Roman" w:cs="Times New Roman"/>
          <w:sz w:val="28"/>
        </w:rPr>
        <w:t>// Кормопроизво</w:t>
      </w:r>
      <w:r>
        <w:rPr>
          <w:rFonts w:ascii="Times New Roman" w:hAnsi="Times New Roman" w:cs="Times New Roman"/>
          <w:sz w:val="28"/>
        </w:rPr>
        <w:t>дство. - 2014. - № 7. - С. 3-7.</w:t>
      </w:r>
    </w:p>
    <w:p w:rsidR="009B60F5" w:rsidRPr="009B60F5" w:rsidRDefault="009B60F5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B60F5">
        <w:rPr>
          <w:rFonts w:ascii="Times New Roman" w:hAnsi="Times New Roman" w:cs="Times New Roman"/>
          <w:bCs/>
          <w:sz w:val="24"/>
        </w:rPr>
        <w:lastRenderedPageBreak/>
        <w:t>Продуктивность многолетних трав зависит от выбора покровной культуры, которая должна обладать рядом признаков, способствующих меньшему угнетению ею покровных трав. Наиболее приемлемыми покровными культурами является ячмень и просо, которые меньше угнетают многолетние травы, отличаются скороспелостью, раньше освобождают травы от затенения. В последние годы в практике кормопроизводства Сибири в качестве покровной культуры распространена пятикомпонентная травосмесь однолетних зерновых и зернобобовых культур: пшеницы, ячменя, овса, гороха и кормовых бобов.</w:t>
      </w:r>
    </w:p>
    <w:p w:rsidR="009B60F5" w:rsidRPr="00965290" w:rsidRDefault="009B60F5" w:rsidP="006378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3A43" w:rsidRPr="00D23A43" w:rsidRDefault="00D23A43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3A43">
        <w:rPr>
          <w:rFonts w:ascii="Times New Roman" w:hAnsi="Times New Roman" w:cs="Times New Roman"/>
          <w:b/>
          <w:bCs/>
          <w:sz w:val="28"/>
        </w:rPr>
        <w:t xml:space="preserve">Продуктивность гороха полевого усатого </w:t>
      </w:r>
      <w:proofErr w:type="spellStart"/>
      <w:r w:rsidRPr="00D23A43">
        <w:rPr>
          <w:rFonts w:ascii="Times New Roman" w:hAnsi="Times New Roman" w:cs="Times New Roman"/>
          <w:b/>
          <w:bCs/>
          <w:sz w:val="28"/>
        </w:rPr>
        <w:t>морфотипа</w:t>
      </w:r>
      <w:proofErr w:type="spellEnd"/>
      <w:r w:rsidRPr="00D23A43">
        <w:rPr>
          <w:rFonts w:ascii="Times New Roman" w:hAnsi="Times New Roman" w:cs="Times New Roman"/>
          <w:b/>
          <w:bCs/>
          <w:sz w:val="28"/>
        </w:rPr>
        <w:t xml:space="preserve"> при выращивании на разном фоне минерального питания</w:t>
      </w:r>
      <w:r w:rsidRPr="00D23A43">
        <w:rPr>
          <w:rFonts w:ascii="Times New Roman" w:hAnsi="Times New Roman" w:cs="Times New Roman"/>
          <w:sz w:val="28"/>
        </w:rPr>
        <w:t xml:space="preserve"> / И. Л. </w:t>
      </w:r>
      <w:proofErr w:type="spellStart"/>
      <w:r w:rsidRPr="00D23A43">
        <w:rPr>
          <w:rFonts w:ascii="Times New Roman" w:hAnsi="Times New Roman" w:cs="Times New Roman"/>
          <w:sz w:val="28"/>
        </w:rPr>
        <w:t>Безгодова</w:t>
      </w:r>
      <w:proofErr w:type="spellEnd"/>
      <w:r w:rsidRPr="00D23A4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23A43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 xml:space="preserve">тво. - 2014. - № </w:t>
      </w:r>
      <w:r w:rsidR="004D57D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- С. 23-26.</w:t>
      </w:r>
    </w:p>
    <w:p w:rsidR="00D23A43" w:rsidRDefault="00D23A43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24B4" w:rsidRPr="00F724B4" w:rsidRDefault="00F724B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4B4">
        <w:rPr>
          <w:rFonts w:ascii="Times New Roman" w:hAnsi="Times New Roman" w:cs="Times New Roman"/>
          <w:b/>
          <w:bCs/>
          <w:sz w:val="28"/>
        </w:rPr>
        <w:t>Продуктивность и качество корма из сортов и селекционных номеров клевера лугового</w:t>
      </w:r>
      <w:r w:rsidRPr="00F724B4">
        <w:rPr>
          <w:rFonts w:ascii="Times New Roman" w:hAnsi="Times New Roman" w:cs="Times New Roman"/>
          <w:sz w:val="28"/>
        </w:rPr>
        <w:t xml:space="preserve"> / З. А. </w:t>
      </w:r>
      <w:proofErr w:type="spellStart"/>
      <w:r w:rsidRPr="00F724B4">
        <w:rPr>
          <w:rFonts w:ascii="Times New Roman" w:hAnsi="Times New Roman" w:cs="Times New Roman"/>
          <w:sz w:val="28"/>
        </w:rPr>
        <w:t>Зарьянова</w:t>
      </w:r>
      <w:proofErr w:type="spellEnd"/>
      <w:r w:rsidRPr="00F724B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24B4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4. - С. 11-14. - 3 табл.</w:t>
      </w:r>
    </w:p>
    <w:p w:rsidR="00F724B4" w:rsidRDefault="00F724B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4B4">
        <w:rPr>
          <w:rFonts w:ascii="Times New Roman" w:hAnsi="Times New Roman" w:cs="Times New Roman"/>
          <w:sz w:val="24"/>
        </w:rPr>
        <w:t xml:space="preserve">Приведены исследования урожайности кормовой массы сортов и новых перспективных номеров клевера лугового. Дана оценка урожайности сена, содержания и сбора протеина, </w:t>
      </w:r>
      <w:proofErr w:type="spellStart"/>
      <w:r w:rsidRPr="00F724B4">
        <w:rPr>
          <w:rFonts w:ascii="Times New Roman" w:hAnsi="Times New Roman" w:cs="Times New Roman"/>
          <w:sz w:val="24"/>
        </w:rPr>
        <w:t>облиственности</w:t>
      </w:r>
      <w:proofErr w:type="spellEnd"/>
      <w:r w:rsidRPr="00F724B4">
        <w:rPr>
          <w:rFonts w:ascii="Times New Roman" w:hAnsi="Times New Roman" w:cs="Times New Roman"/>
          <w:sz w:val="24"/>
        </w:rPr>
        <w:t>. Выделены перспективные сорта и сел</w:t>
      </w:r>
      <w:r>
        <w:rPr>
          <w:rFonts w:ascii="Times New Roman" w:hAnsi="Times New Roman" w:cs="Times New Roman"/>
          <w:sz w:val="24"/>
        </w:rPr>
        <w:t>е</w:t>
      </w:r>
      <w:r w:rsidRPr="00F724B4">
        <w:rPr>
          <w:rFonts w:ascii="Times New Roman" w:hAnsi="Times New Roman" w:cs="Times New Roman"/>
          <w:sz w:val="24"/>
        </w:rPr>
        <w:t>кционные номера.</w:t>
      </w:r>
    </w:p>
    <w:p w:rsidR="00F724B4" w:rsidRDefault="00F724B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02BA" w:rsidRDefault="00AB02BA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02BA">
        <w:rPr>
          <w:rFonts w:ascii="Times New Roman" w:hAnsi="Times New Roman" w:cs="Times New Roman"/>
          <w:b/>
          <w:bCs/>
          <w:sz w:val="28"/>
        </w:rPr>
        <w:t>Сатаров, М.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02BA">
        <w:rPr>
          <w:rFonts w:ascii="Times New Roman" w:hAnsi="Times New Roman" w:cs="Times New Roman"/>
          <w:sz w:val="28"/>
        </w:rPr>
        <w:t xml:space="preserve">Оптимальный режим скашивания </w:t>
      </w:r>
      <w:proofErr w:type="spellStart"/>
      <w:r w:rsidRPr="00AB02BA">
        <w:rPr>
          <w:rFonts w:ascii="Times New Roman" w:hAnsi="Times New Roman" w:cs="Times New Roman"/>
          <w:sz w:val="28"/>
        </w:rPr>
        <w:t>люцерно-кострецовой</w:t>
      </w:r>
      <w:proofErr w:type="spellEnd"/>
      <w:r w:rsidRPr="00AB02BA">
        <w:rPr>
          <w:rFonts w:ascii="Times New Roman" w:hAnsi="Times New Roman" w:cs="Times New Roman"/>
          <w:sz w:val="28"/>
        </w:rPr>
        <w:t xml:space="preserve"> травосмеси / М. Ю. Сатаров</w:t>
      </w:r>
      <w:r>
        <w:rPr>
          <w:rFonts w:ascii="Times New Roman" w:hAnsi="Times New Roman" w:cs="Times New Roman"/>
          <w:sz w:val="28"/>
        </w:rPr>
        <w:t xml:space="preserve"> </w:t>
      </w:r>
      <w:r w:rsidRPr="00AB02BA">
        <w:rPr>
          <w:rFonts w:ascii="Times New Roman" w:hAnsi="Times New Roman" w:cs="Times New Roman"/>
          <w:sz w:val="28"/>
        </w:rPr>
        <w:t>// Кормопроизвод</w:t>
      </w:r>
      <w:r>
        <w:rPr>
          <w:rFonts w:ascii="Times New Roman" w:hAnsi="Times New Roman" w:cs="Times New Roman"/>
          <w:sz w:val="28"/>
        </w:rPr>
        <w:t>ство. - 2014. - № 5. - С. 8-11.</w:t>
      </w:r>
    </w:p>
    <w:p w:rsidR="00AB02BA" w:rsidRPr="00AB02BA" w:rsidRDefault="00AB02BA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02BA">
        <w:rPr>
          <w:rFonts w:ascii="Times New Roman" w:hAnsi="Times New Roman" w:cs="Times New Roman"/>
          <w:sz w:val="24"/>
        </w:rPr>
        <w:t xml:space="preserve">В статье приведены результаты трехлетних </w:t>
      </w:r>
      <w:proofErr w:type="gramStart"/>
      <w:r w:rsidRPr="00AB02BA">
        <w:rPr>
          <w:rFonts w:ascii="Times New Roman" w:hAnsi="Times New Roman" w:cs="Times New Roman"/>
          <w:sz w:val="24"/>
        </w:rPr>
        <w:t>исследований влияния разных сроков отчуждения травостоя</w:t>
      </w:r>
      <w:proofErr w:type="gramEnd"/>
      <w:r w:rsidRPr="00AB02BA">
        <w:rPr>
          <w:rFonts w:ascii="Times New Roman" w:hAnsi="Times New Roman" w:cs="Times New Roman"/>
          <w:sz w:val="24"/>
        </w:rPr>
        <w:t xml:space="preserve"> на продуктивность </w:t>
      </w:r>
      <w:proofErr w:type="spellStart"/>
      <w:r w:rsidRPr="00AB02BA">
        <w:rPr>
          <w:rFonts w:ascii="Times New Roman" w:hAnsi="Times New Roman" w:cs="Times New Roman"/>
          <w:sz w:val="24"/>
        </w:rPr>
        <w:t>люцерно-кострецовой</w:t>
      </w:r>
      <w:proofErr w:type="spellEnd"/>
      <w:r w:rsidRPr="00AB02BA">
        <w:rPr>
          <w:rFonts w:ascii="Times New Roman" w:hAnsi="Times New Roman" w:cs="Times New Roman"/>
          <w:sz w:val="24"/>
        </w:rPr>
        <w:t xml:space="preserve"> травосмеси. Выявлен оптимальный режим скашивания травостоя при интенсивном двукратном сенокошении. Установлено, что скашивание </w:t>
      </w:r>
      <w:proofErr w:type="spellStart"/>
      <w:r w:rsidRPr="00AB02BA">
        <w:rPr>
          <w:rFonts w:ascii="Times New Roman" w:hAnsi="Times New Roman" w:cs="Times New Roman"/>
          <w:sz w:val="24"/>
        </w:rPr>
        <w:t>люцерно-кострецовой</w:t>
      </w:r>
      <w:proofErr w:type="spellEnd"/>
      <w:r w:rsidRPr="00AB02BA">
        <w:rPr>
          <w:rFonts w:ascii="Times New Roman" w:hAnsi="Times New Roman" w:cs="Times New Roman"/>
          <w:sz w:val="24"/>
        </w:rPr>
        <w:t xml:space="preserve"> травосмеси в режиме </w:t>
      </w:r>
      <w:proofErr w:type="spellStart"/>
      <w:r w:rsidRPr="00AB02BA">
        <w:rPr>
          <w:rFonts w:ascii="Times New Roman" w:hAnsi="Times New Roman" w:cs="Times New Roman"/>
          <w:sz w:val="24"/>
        </w:rPr>
        <w:t>бутонизации</w:t>
      </w:r>
      <w:proofErr w:type="spellEnd"/>
      <w:r w:rsidRPr="00AB02BA">
        <w:rPr>
          <w:rFonts w:ascii="Times New Roman" w:hAnsi="Times New Roman" w:cs="Times New Roman"/>
          <w:sz w:val="24"/>
        </w:rPr>
        <w:t>, начало цветения позволяет получить с 1 га 4,73 т сена и 48,18 ГДж обменной энергии.</w:t>
      </w:r>
    </w:p>
    <w:p w:rsidR="00AB02BA" w:rsidRDefault="00AB02BA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1773" w:rsidRDefault="00CC1773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1773">
        <w:rPr>
          <w:rFonts w:ascii="Times New Roman" w:hAnsi="Times New Roman" w:cs="Times New Roman"/>
          <w:b/>
          <w:bCs/>
          <w:sz w:val="28"/>
        </w:rPr>
        <w:t>Тагиров, М.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1773">
        <w:rPr>
          <w:rFonts w:ascii="Times New Roman" w:hAnsi="Times New Roman" w:cs="Times New Roman"/>
          <w:sz w:val="28"/>
        </w:rPr>
        <w:t xml:space="preserve">Влияние минеральных удобрений на продуктивность люцерны / М. Ш. Тагиров, Г. Ф. </w:t>
      </w:r>
      <w:proofErr w:type="spellStart"/>
      <w:r w:rsidRPr="00CC1773">
        <w:rPr>
          <w:rFonts w:ascii="Times New Roman" w:hAnsi="Times New Roman" w:cs="Times New Roman"/>
          <w:sz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1773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5. - С. 12-15.</w:t>
      </w:r>
    </w:p>
    <w:p w:rsidR="00CC1773" w:rsidRPr="00CC1773" w:rsidRDefault="00CC1773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1773">
        <w:rPr>
          <w:rFonts w:ascii="Times New Roman" w:hAnsi="Times New Roman" w:cs="Times New Roman"/>
          <w:sz w:val="24"/>
        </w:rPr>
        <w:t>Проведены исследования по изучению особенностей формирования урожая люцерны изменчивой путем расчета чистой продуктивности фотосинтеза в зависимости от фона удобрений, фазы вегетации и погодных условий. Установлено, что на травостоях люцерны третьего-пятого года пользования на фоне с несением минеральных удобрений в дозе 48 кг д. в/га была получена значительная прибавка; величина ЧПФ в среднем по годам возросла на 43,3 %.</w:t>
      </w:r>
    </w:p>
    <w:p w:rsidR="00CC1773" w:rsidRDefault="00CC1773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3E9D" w:rsidRDefault="004F3E9D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3E9D">
        <w:rPr>
          <w:rFonts w:ascii="Times New Roman" w:hAnsi="Times New Roman" w:cs="Times New Roman"/>
          <w:b/>
          <w:bCs/>
          <w:sz w:val="28"/>
        </w:rPr>
        <w:t>Тазина</w:t>
      </w:r>
      <w:proofErr w:type="spellEnd"/>
      <w:r w:rsidRPr="004F3E9D">
        <w:rPr>
          <w:rFonts w:ascii="Times New Roman" w:hAnsi="Times New Roman" w:cs="Times New Roman"/>
          <w:b/>
          <w:bCs/>
          <w:sz w:val="28"/>
        </w:rPr>
        <w:t xml:space="preserve">, Н. Г. </w:t>
      </w:r>
      <w:r w:rsidRPr="004F3E9D">
        <w:rPr>
          <w:rFonts w:ascii="Times New Roman" w:hAnsi="Times New Roman" w:cs="Times New Roman"/>
          <w:sz w:val="28"/>
        </w:rPr>
        <w:t xml:space="preserve">Влияние различных доз </w:t>
      </w:r>
      <w:proofErr w:type="spellStart"/>
      <w:r w:rsidRPr="004F3E9D">
        <w:rPr>
          <w:rFonts w:ascii="Times New Roman" w:hAnsi="Times New Roman" w:cs="Times New Roman"/>
          <w:sz w:val="28"/>
        </w:rPr>
        <w:t>вермикомпоста</w:t>
      </w:r>
      <w:proofErr w:type="spellEnd"/>
      <w:r w:rsidRPr="004F3E9D">
        <w:rPr>
          <w:rFonts w:ascii="Times New Roman" w:hAnsi="Times New Roman" w:cs="Times New Roman"/>
          <w:sz w:val="28"/>
        </w:rPr>
        <w:t xml:space="preserve"> на продуктивность долголетних травостоев козлятника восточного / Н. Г. </w:t>
      </w:r>
      <w:proofErr w:type="spellStart"/>
      <w:r w:rsidRPr="004F3E9D">
        <w:rPr>
          <w:rFonts w:ascii="Times New Roman" w:hAnsi="Times New Roman" w:cs="Times New Roman"/>
          <w:sz w:val="28"/>
        </w:rPr>
        <w:t>Тазина</w:t>
      </w:r>
      <w:proofErr w:type="spellEnd"/>
      <w:r w:rsidRPr="004F3E9D">
        <w:rPr>
          <w:rFonts w:ascii="Times New Roman" w:hAnsi="Times New Roman" w:cs="Times New Roman"/>
          <w:sz w:val="28"/>
        </w:rPr>
        <w:t xml:space="preserve"> // Кормопроизводство. - 2014. - № </w:t>
      </w:r>
      <w:r w:rsidR="004D57DE">
        <w:rPr>
          <w:rFonts w:ascii="Times New Roman" w:hAnsi="Times New Roman" w:cs="Times New Roman"/>
          <w:sz w:val="28"/>
        </w:rPr>
        <w:t>4</w:t>
      </w:r>
      <w:r w:rsidRPr="004F3E9D">
        <w:rPr>
          <w:rFonts w:ascii="Times New Roman" w:hAnsi="Times New Roman" w:cs="Times New Roman"/>
          <w:sz w:val="28"/>
        </w:rPr>
        <w:t xml:space="preserve">. - С. 19-22. </w:t>
      </w:r>
      <w:r w:rsidR="005017B4">
        <w:rPr>
          <w:rFonts w:ascii="Times New Roman" w:hAnsi="Times New Roman" w:cs="Times New Roman"/>
          <w:sz w:val="28"/>
        </w:rPr>
        <w:t>- 2 рис., табл.</w:t>
      </w:r>
    </w:p>
    <w:p w:rsidR="005017B4" w:rsidRDefault="005017B4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017B4" w:rsidRDefault="005017B4" w:rsidP="006378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17B4">
        <w:rPr>
          <w:rFonts w:ascii="Times New Roman" w:hAnsi="Times New Roman" w:cs="Times New Roman"/>
          <w:b/>
          <w:bCs/>
          <w:sz w:val="28"/>
        </w:rPr>
        <w:t>Храмцева</w:t>
      </w:r>
      <w:proofErr w:type="spellEnd"/>
      <w:r w:rsidRPr="005017B4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17B4">
        <w:rPr>
          <w:rFonts w:ascii="Times New Roman" w:hAnsi="Times New Roman" w:cs="Times New Roman"/>
          <w:sz w:val="28"/>
        </w:rPr>
        <w:t xml:space="preserve">Урожайность бобовых трав различных видов и сортов в условиях южной зоны Псковской области / В. Г. </w:t>
      </w:r>
      <w:proofErr w:type="spellStart"/>
      <w:r w:rsidRPr="005017B4">
        <w:rPr>
          <w:rFonts w:ascii="Times New Roman" w:hAnsi="Times New Roman" w:cs="Times New Roman"/>
          <w:sz w:val="28"/>
        </w:rPr>
        <w:t>Храмцева</w:t>
      </w:r>
      <w:proofErr w:type="spellEnd"/>
      <w:r w:rsidRPr="005017B4">
        <w:rPr>
          <w:rFonts w:ascii="Times New Roman" w:hAnsi="Times New Roman" w:cs="Times New Roman"/>
          <w:sz w:val="28"/>
        </w:rPr>
        <w:t>, Р. А. Андреева, С. В. Буров</w:t>
      </w:r>
      <w:r>
        <w:rPr>
          <w:rFonts w:ascii="Times New Roman" w:hAnsi="Times New Roman" w:cs="Times New Roman"/>
          <w:sz w:val="28"/>
        </w:rPr>
        <w:t xml:space="preserve"> </w:t>
      </w:r>
      <w:r w:rsidRPr="005017B4">
        <w:rPr>
          <w:rFonts w:ascii="Times New Roman" w:hAnsi="Times New Roman" w:cs="Times New Roman"/>
          <w:sz w:val="28"/>
        </w:rPr>
        <w:t>// Кормопроизвод</w:t>
      </w:r>
      <w:r>
        <w:rPr>
          <w:rFonts w:ascii="Times New Roman" w:hAnsi="Times New Roman" w:cs="Times New Roman"/>
          <w:sz w:val="28"/>
        </w:rPr>
        <w:t>ство. - 2014. - № 7. - С. 8-11.</w:t>
      </w:r>
    </w:p>
    <w:p w:rsidR="005017B4" w:rsidRDefault="005017B4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17B4">
        <w:rPr>
          <w:rFonts w:ascii="Times New Roman" w:hAnsi="Times New Roman" w:cs="Times New Roman"/>
          <w:sz w:val="24"/>
        </w:rPr>
        <w:t>Дана оценка современных сортов клевера лугового, люцерны изменчивой и козлятника восточного в условиях южной зоны Псковской области.</w:t>
      </w:r>
    </w:p>
    <w:p w:rsidR="00637800" w:rsidRDefault="00637800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7800" w:rsidRPr="005017B4" w:rsidRDefault="00637800" w:rsidP="006378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637800" w:rsidRPr="0050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8"/>
    <w:rsid w:val="00195485"/>
    <w:rsid w:val="002C4DE0"/>
    <w:rsid w:val="002C7EDB"/>
    <w:rsid w:val="002D2C38"/>
    <w:rsid w:val="004D57DE"/>
    <w:rsid w:val="004F3E9D"/>
    <w:rsid w:val="005017B4"/>
    <w:rsid w:val="00520544"/>
    <w:rsid w:val="0053638E"/>
    <w:rsid w:val="0058472F"/>
    <w:rsid w:val="005B5ABD"/>
    <w:rsid w:val="00637800"/>
    <w:rsid w:val="00965290"/>
    <w:rsid w:val="009B60F5"/>
    <w:rsid w:val="00A37117"/>
    <w:rsid w:val="00AB02BA"/>
    <w:rsid w:val="00C17F10"/>
    <w:rsid w:val="00C64C4D"/>
    <w:rsid w:val="00C7203B"/>
    <w:rsid w:val="00CC1773"/>
    <w:rsid w:val="00D230DF"/>
    <w:rsid w:val="00D23A43"/>
    <w:rsid w:val="00EF6D43"/>
    <w:rsid w:val="00F724B4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800"/>
  </w:style>
  <w:style w:type="table" w:styleId="a6">
    <w:name w:val="Table Grid"/>
    <w:basedOn w:val="a1"/>
    <w:uiPriority w:val="59"/>
    <w:rsid w:val="0063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800"/>
  </w:style>
  <w:style w:type="table" w:styleId="a6">
    <w:name w:val="Table Grid"/>
    <w:basedOn w:val="a1"/>
    <w:uiPriority w:val="59"/>
    <w:rsid w:val="0063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32</cp:revision>
  <dcterms:created xsi:type="dcterms:W3CDTF">2014-06-27T05:48:00Z</dcterms:created>
  <dcterms:modified xsi:type="dcterms:W3CDTF">2014-09-22T07:16:00Z</dcterms:modified>
</cp:coreProperties>
</file>