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8440F" w:rsidRPr="00E8440F" w:rsidTr="00E8440F">
        <w:tc>
          <w:tcPr>
            <w:tcW w:w="828" w:type="pct"/>
            <w:hideMark/>
          </w:tcPr>
          <w:p w:rsidR="00E8440F" w:rsidRPr="00E8440F" w:rsidRDefault="00E8440F" w:rsidP="00E844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440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BA8C52" wp14:editId="67A5FF40">
                  <wp:extent cx="701675" cy="393065"/>
                  <wp:effectExtent l="0" t="0" r="3175" b="6985"/>
                  <wp:docPr id="27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E8440F" w:rsidRPr="00E8440F" w:rsidRDefault="00E8440F" w:rsidP="00E8440F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/>
                <w:color w:val="17365D" w:themeColor="text2" w:themeShade="BF"/>
                <w:sz w:val="20"/>
                <w:szCs w:val="20"/>
              </w:rPr>
            </w:pPr>
            <w:r w:rsidRPr="00E8440F">
              <w:rPr>
                <w:rFonts w:ascii="Times New Roman" w:eastAsia="Times New Roman" w:hAnsi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8440F" w:rsidRPr="00E8440F" w:rsidRDefault="00E8440F" w:rsidP="00E8440F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440F">
              <w:rPr>
                <w:rFonts w:ascii="Times New Roman" w:eastAsia="Times New Roman" w:hAnsi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12EE5" w:rsidRPr="00612EE5" w:rsidRDefault="00612EE5" w:rsidP="007E348C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612EE5" w:rsidRDefault="00612EE5" w:rsidP="00612EE5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Козоводство</w:t>
      </w:r>
    </w:p>
    <w:p w:rsidR="00612EE5" w:rsidRP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12EE5">
        <w:rPr>
          <w:rFonts w:ascii="Times New Roman" w:hAnsi="Times New Roman" w:cs="Times New Roman"/>
          <w:b/>
          <w:sz w:val="28"/>
        </w:rPr>
        <w:t>Джамбулаев</w:t>
      </w:r>
      <w:proofErr w:type="spellEnd"/>
      <w:r w:rsidRPr="00612EE5">
        <w:rPr>
          <w:rFonts w:ascii="Times New Roman" w:hAnsi="Times New Roman" w:cs="Times New Roman"/>
          <w:b/>
          <w:sz w:val="28"/>
        </w:rPr>
        <w:t>, Д.</w:t>
      </w:r>
      <w:r w:rsidRPr="00612EE5">
        <w:rPr>
          <w:rFonts w:ascii="Times New Roman" w:hAnsi="Times New Roman" w:cs="Times New Roman"/>
          <w:sz w:val="28"/>
        </w:rPr>
        <w:t xml:space="preserve"> Наука помогает фермеру / Д. </w:t>
      </w:r>
      <w:proofErr w:type="spellStart"/>
      <w:r w:rsidRPr="00612EE5">
        <w:rPr>
          <w:rFonts w:ascii="Times New Roman" w:hAnsi="Times New Roman" w:cs="Times New Roman"/>
          <w:sz w:val="28"/>
        </w:rPr>
        <w:t>Джамбулаев</w:t>
      </w:r>
      <w:proofErr w:type="spellEnd"/>
      <w:r w:rsidRPr="00612EE5">
        <w:rPr>
          <w:rFonts w:ascii="Times New Roman" w:hAnsi="Times New Roman" w:cs="Times New Roman"/>
          <w:sz w:val="28"/>
        </w:rPr>
        <w:t xml:space="preserve"> // Эффективное животноводство. – 2016. – № 4. – С. 28-29.</w:t>
      </w:r>
    </w:p>
    <w:p w:rsid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612EE5">
        <w:rPr>
          <w:rFonts w:ascii="Times New Roman" w:hAnsi="Times New Roman" w:cs="Times New Roman"/>
          <w:sz w:val="24"/>
        </w:rPr>
        <w:t xml:space="preserve"> Козье молоко и мясо с древнейших времен считают кладовой витаминов. </w:t>
      </w:r>
      <w:proofErr w:type="gramStart"/>
      <w:r w:rsidRPr="00612EE5">
        <w:rPr>
          <w:rFonts w:ascii="Times New Roman" w:hAnsi="Times New Roman" w:cs="Times New Roman"/>
          <w:sz w:val="24"/>
        </w:rPr>
        <w:t xml:space="preserve">Доктор сельскохозяйственных наук, заведующий отделом овцеводства и козоводства Дагестанского научно-исследовательского института сельского хозяйства </w:t>
      </w:r>
      <w:proofErr w:type="spellStart"/>
      <w:r w:rsidRPr="00612EE5">
        <w:rPr>
          <w:rFonts w:ascii="Times New Roman" w:hAnsi="Times New Roman" w:cs="Times New Roman"/>
          <w:sz w:val="24"/>
        </w:rPr>
        <w:t>Ханмагомед</w:t>
      </w:r>
      <w:proofErr w:type="spellEnd"/>
      <w:r w:rsidRPr="00612E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2EE5">
        <w:rPr>
          <w:rFonts w:ascii="Times New Roman" w:hAnsi="Times New Roman" w:cs="Times New Roman"/>
          <w:sz w:val="24"/>
        </w:rPr>
        <w:t>Мусалаев</w:t>
      </w:r>
      <w:proofErr w:type="spellEnd"/>
      <w:r w:rsidRPr="00612EE5">
        <w:rPr>
          <w:rFonts w:ascii="Times New Roman" w:hAnsi="Times New Roman" w:cs="Times New Roman"/>
          <w:sz w:val="24"/>
        </w:rPr>
        <w:t xml:space="preserve"> может</w:t>
      </w:r>
      <w:proofErr w:type="gramEnd"/>
      <w:r w:rsidRPr="00612EE5">
        <w:rPr>
          <w:rFonts w:ascii="Times New Roman" w:hAnsi="Times New Roman" w:cs="Times New Roman"/>
          <w:sz w:val="24"/>
        </w:rPr>
        <w:t xml:space="preserve"> часами рассказывать об этих животных, дающих человеку диетические продукты, используемые для питания и лечения людей всех возрастов. </w:t>
      </w:r>
    </w:p>
    <w:p w:rsidR="001D16FB" w:rsidRDefault="001D16FB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40422" w:rsidRPr="00840422" w:rsidRDefault="00840422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40422">
        <w:rPr>
          <w:rFonts w:ascii="Times New Roman" w:hAnsi="Times New Roman" w:cs="Times New Roman"/>
          <w:b/>
          <w:sz w:val="28"/>
        </w:rPr>
        <w:t>Зотеев</w:t>
      </w:r>
      <w:r>
        <w:rPr>
          <w:rFonts w:ascii="Times New Roman" w:hAnsi="Times New Roman" w:cs="Times New Roman"/>
          <w:b/>
          <w:sz w:val="28"/>
        </w:rPr>
        <w:t>,</w:t>
      </w:r>
      <w:r w:rsidRPr="00840422">
        <w:rPr>
          <w:rFonts w:ascii="Times New Roman" w:hAnsi="Times New Roman" w:cs="Times New Roman"/>
          <w:b/>
          <w:sz w:val="28"/>
        </w:rPr>
        <w:t xml:space="preserve"> В. С.</w:t>
      </w:r>
      <w:r>
        <w:rPr>
          <w:rFonts w:ascii="Times New Roman" w:hAnsi="Times New Roman" w:cs="Times New Roman"/>
          <w:sz w:val="28"/>
        </w:rPr>
        <w:t xml:space="preserve"> </w:t>
      </w:r>
      <w:r w:rsidRPr="00840422">
        <w:rPr>
          <w:rFonts w:ascii="Times New Roman" w:hAnsi="Times New Roman" w:cs="Times New Roman"/>
          <w:sz w:val="28"/>
        </w:rPr>
        <w:t>Эффективность использования сухой пивной дробины в комбикормах для ремонтного молодняка коз / В.</w:t>
      </w:r>
      <w:r>
        <w:rPr>
          <w:rFonts w:ascii="Times New Roman" w:hAnsi="Times New Roman" w:cs="Times New Roman"/>
          <w:sz w:val="28"/>
        </w:rPr>
        <w:t xml:space="preserve"> </w:t>
      </w:r>
      <w:r w:rsidRPr="00840422">
        <w:rPr>
          <w:rFonts w:ascii="Times New Roman" w:hAnsi="Times New Roman" w:cs="Times New Roman"/>
          <w:sz w:val="28"/>
        </w:rPr>
        <w:t>С.</w:t>
      </w:r>
      <w:r w:rsidR="00A07AC6">
        <w:rPr>
          <w:rFonts w:ascii="Times New Roman" w:hAnsi="Times New Roman" w:cs="Times New Roman"/>
          <w:sz w:val="28"/>
        </w:rPr>
        <w:t xml:space="preserve"> </w:t>
      </w:r>
      <w:r w:rsidRPr="00840422">
        <w:rPr>
          <w:rFonts w:ascii="Times New Roman" w:hAnsi="Times New Roman" w:cs="Times New Roman"/>
          <w:sz w:val="28"/>
        </w:rPr>
        <w:t>Зотеев, Д.</w:t>
      </w:r>
      <w:r>
        <w:rPr>
          <w:rFonts w:ascii="Times New Roman" w:hAnsi="Times New Roman" w:cs="Times New Roman"/>
          <w:sz w:val="28"/>
        </w:rPr>
        <w:t xml:space="preserve"> </w:t>
      </w:r>
      <w:r w:rsidRPr="0084042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40422">
        <w:rPr>
          <w:rFonts w:ascii="Times New Roman" w:hAnsi="Times New Roman" w:cs="Times New Roman"/>
          <w:sz w:val="28"/>
        </w:rPr>
        <w:t>Захарова,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840422">
        <w:rPr>
          <w:rFonts w:ascii="Times New Roman" w:hAnsi="Times New Roman" w:cs="Times New Roman"/>
          <w:sz w:val="28"/>
        </w:rPr>
        <w:t xml:space="preserve">А. Симонов // Овцы, козы, шерстяное дело. </w:t>
      </w:r>
      <w:r w:rsidR="00FD0356">
        <w:rPr>
          <w:rFonts w:ascii="Times New Roman" w:hAnsi="Times New Roman" w:cs="Times New Roman"/>
          <w:sz w:val="28"/>
        </w:rPr>
        <w:t xml:space="preserve">– 2016. </w:t>
      </w:r>
      <w:r w:rsidRPr="00840422">
        <w:rPr>
          <w:rFonts w:ascii="Times New Roman" w:hAnsi="Times New Roman" w:cs="Times New Roman"/>
          <w:sz w:val="28"/>
        </w:rPr>
        <w:t>– № 2. – С. 33-34.</w:t>
      </w:r>
    </w:p>
    <w:p w:rsidR="00840422" w:rsidRDefault="00840422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1D16FB" w:rsidRPr="001D16FB" w:rsidRDefault="00E146E8" w:rsidP="0099190B">
      <w:pPr>
        <w:pStyle w:val="a5"/>
        <w:ind w:firstLine="709"/>
        <w:rPr>
          <w:rFonts w:ascii="Times New Roman" w:hAnsi="Times New Roman" w:cs="Times New Roman"/>
          <w:sz w:val="24"/>
        </w:rPr>
      </w:pPr>
      <w:proofErr w:type="spellStart"/>
      <w:r w:rsidRPr="001D16FB">
        <w:rPr>
          <w:rFonts w:ascii="Times New Roman" w:hAnsi="Times New Roman" w:cs="Times New Roman"/>
          <w:b/>
          <w:sz w:val="28"/>
        </w:rPr>
        <w:t>Каргачакова</w:t>
      </w:r>
      <w:proofErr w:type="spellEnd"/>
      <w:r w:rsidR="001D16FB" w:rsidRPr="001D16FB">
        <w:rPr>
          <w:rFonts w:ascii="Times New Roman" w:hAnsi="Times New Roman" w:cs="Times New Roman"/>
          <w:b/>
          <w:sz w:val="28"/>
        </w:rPr>
        <w:t>,</w:t>
      </w:r>
      <w:r w:rsidRPr="001D16FB">
        <w:rPr>
          <w:rFonts w:ascii="Times New Roman" w:hAnsi="Times New Roman" w:cs="Times New Roman"/>
          <w:b/>
          <w:sz w:val="28"/>
        </w:rPr>
        <w:t xml:space="preserve"> Т.</w:t>
      </w:r>
      <w:r w:rsidR="001D16FB" w:rsidRPr="001D16FB">
        <w:rPr>
          <w:rFonts w:ascii="Times New Roman" w:hAnsi="Times New Roman" w:cs="Times New Roman"/>
          <w:b/>
          <w:sz w:val="28"/>
        </w:rPr>
        <w:t xml:space="preserve"> </w:t>
      </w:r>
      <w:r w:rsidRPr="001D16FB">
        <w:rPr>
          <w:rFonts w:ascii="Times New Roman" w:hAnsi="Times New Roman" w:cs="Times New Roman"/>
          <w:b/>
          <w:sz w:val="28"/>
        </w:rPr>
        <w:t>Б.</w:t>
      </w:r>
      <w:r w:rsidR="001D16FB" w:rsidRPr="001D16FB"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А</w:t>
      </w:r>
      <w:r w:rsidR="001D16FB" w:rsidRPr="001D16FB">
        <w:rPr>
          <w:rFonts w:ascii="Times New Roman" w:hAnsi="Times New Roman" w:cs="Times New Roman"/>
          <w:sz w:val="28"/>
        </w:rPr>
        <w:t xml:space="preserve">лтайские белые пуховые козы </w:t>
      </w:r>
      <w:r w:rsidRPr="001D16FB">
        <w:rPr>
          <w:rFonts w:ascii="Times New Roman" w:hAnsi="Times New Roman" w:cs="Times New Roman"/>
          <w:sz w:val="28"/>
        </w:rPr>
        <w:t>/ Т.</w:t>
      </w:r>
      <w:r w:rsidR="001D16FB" w:rsidRPr="001D16FB"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Б.</w:t>
      </w:r>
      <w:r w:rsidR="001D16FB" w:rsidRPr="001D16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16FB">
        <w:rPr>
          <w:rFonts w:ascii="Times New Roman" w:hAnsi="Times New Roman" w:cs="Times New Roman"/>
          <w:sz w:val="28"/>
        </w:rPr>
        <w:t>Каргачакова</w:t>
      </w:r>
      <w:proofErr w:type="spellEnd"/>
      <w:r w:rsidRPr="001D16FB">
        <w:rPr>
          <w:rFonts w:ascii="Times New Roman" w:hAnsi="Times New Roman" w:cs="Times New Roman"/>
          <w:sz w:val="28"/>
        </w:rPr>
        <w:t>, А.</w:t>
      </w:r>
      <w:r w:rsidR="001D16FB" w:rsidRPr="001D16FB"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И.</w:t>
      </w:r>
      <w:r w:rsidR="001D16FB" w:rsidRPr="001D16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16FB">
        <w:rPr>
          <w:rFonts w:ascii="Times New Roman" w:hAnsi="Times New Roman" w:cs="Times New Roman"/>
          <w:sz w:val="28"/>
        </w:rPr>
        <w:t>Чикалев</w:t>
      </w:r>
      <w:proofErr w:type="spellEnd"/>
      <w:r w:rsidRPr="001D16FB">
        <w:rPr>
          <w:rFonts w:ascii="Times New Roman" w:hAnsi="Times New Roman" w:cs="Times New Roman"/>
          <w:sz w:val="28"/>
        </w:rPr>
        <w:t xml:space="preserve"> // О</w:t>
      </w:r>
      <w:r w:rsidR="001D16FB" w:rsidRPr="001D16FB">
        <w:rPr>
          <w:rFonts w:ascii="Times New Roman" w:hAnsi="Times New Roman" w:cs="Times New Roman"/>
          <w:sz w:val="28"/>
        </w:rPr>
        <w:t>вцы, козы, шерстяное дело</w:t>
      </w:r>
      <w:r w:rsidRPr="001D16FB">
        <w:rPr>
          <w:rFonts w:ascii="Times New Roman" w:hAnsi="Times New Roman" w:cs="Times New Roman"/>
          <w:sz w:val="28"/>
        </w:rPr>
        <w:t>.</w:t>
      </w:r>
      <w:r w:rsidR="00FD0356">
        <w:rPr>
          <w:rFonts w:ascii="Times New Roman" w:hAnsi="Times New Roman" w:cs="Times New Roman"/>
          <w:sz w:val="28"/>
        </w:rPr>
        <w:t xml:space="preserve"> – 2016.</w:t>
      </w:r>
      <w:r w:rsidRPr="001D16FB">
        <w:rPr>
          <w:rFonts w:ascii="Times New Roman" w:hAnsi="Times New Roman" w:cs="Times New Roman"/>
          <w:sz w:val="28"/>
        </w:rPr>
        <w:t xml:space="preserve"> – № 2. – С. 9</w:t>
      </w:r>
      <w:r w:rsidR="001D16FB" w:rsidRPr="001D16FB">
        <w:rPr>
          <w:rFonts w:ascii="Times New Roman" w:hAnsi="Times New Roman" w:cs="Times New Roman"/>
          <w:sz w:val="24"/>
        </w:rPr>
        <w:t>.</w:t>
      </w:r>
    </w:p>
    <w:p w:rsidR="00612EE5" w:rsidRPr="001D112F" w:rsidRDefault="00612EE5" w:rsidP="0099190B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1D112F" w:rsidRP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D112F">
        <w:rPr>
          <w:rFonts w:ascii="Times New Roman" w:hAnsi="Times New Roman" w:cs="Times New Roman"/>
          <w:b/>
          <w:sz w:val="28"/>
        </w:rPr>
        <w:t>Лукоз</w:t>
      </w:r>
      <w:proofErr w:type="spellEnd"/>
      <w:r w:rsidRPr="001D112F">
        <w:rPr>
          <w:rFonts w:ascii="Times New Roman" w:hAnsi="Times New Roman" w:cs="Times New Roman"/>
          <w:b/>
          <w:sz w:val="28"/>
        </w:rPr>
        <w:t xml:space="preserve"> - с любовью о козах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/</w:t>
      </w:r>
      <w:r w:rsidRPr="001D112F">
        <w:rPr>
          <w:rFonts w:ascii="Times New Roman" w:hAnsi="Times New Roman" w:cs="Times New Roman"/>
          <w:sz w:val="28"/>
        </w:rPr>
        <w:t xml:space="preserve"> Эффективное животноводство</w:t>
      </w:r>
      <w:r>
        <w:rPr>
          <w:rFonts w:ascii="Times New Roman" w:hAnsi="Times New Roman" w:cs="Times New Roman"/>
          <w:sz w:val="28"/>
        </w:rPr>
        <w:t>.</w:t>
      </w:r>
      <w:r w:rsidRPr="001D112F"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>.</w:t>
      </w:r>
      <w:r w:rsidRPr="001D112F"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>–</w:t>
      </w:r>
      <w:r w:rsidRPr="001D112F">
        <w:rPr>
          <w:rFonts w:ascii="Times New Roman" w:hAnsi="Times New Roman" w:cs="Times New Roman"/>
          <w:sz w:val="28"/>
        </w:rPr>
        <w:t xml:space="preserve"> № 4</w:t>
      </w:r>
      <w:r>
        <w:rPr>
          <w:rFonts w:ascii="Times New Roman" w:hAnsi="Times New Roman" w:cs="Times New Roman"/>
          <w:sz w:val="28"/>
        </w:rPr>
        <w:t xml:space="preserve">. </w:t>
      </w:r>
      <w:r w:rsidRPr="000C661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</w:t>
      </w:r>
      <w:r w:rsidRPr="001D112F">
        <w:rPr>
          <w:rFonts w:ascii="Times New Roman" w:hAnsi="Times New Roman" w:cs="Times New Roman"/>
          <w:sz w:val="28"/>
        </w:rPr>
        <w:t>23-25</w:t>
      </w:r>
      <w:r>
        <w:rPr>
          <w:rFonts w:ascii="Times New Roman" w:hAnsi="Times New Roman" w:cs="Times New Roman"/>
          <w:sz w:val="28"/>
        </w:rPr>
        <w:t>.</w:t>
      </w:r>
    </w:p>
    <w:p w:rsid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112F">
        <w:rPr>
          <w:rFonts w:ascii="Times New Roman" w:hAnsi="Times New Roman" w:cs="Times New Roman"/>
          <w:sz w:val="24"/>
        </w:rPr>
        <w:t xml:space="preserve"> Козоводство в России - невостребованная отрасль. Во многом это связано с низкой рентабельностью ферм, не имеющих собственной кормозаготовительной и перерабатывающей базы, дороговизной импортного оборудования, сложностями доставки биологических материалов и, собственно, животных. Всего в стране насчитывается около 30 козьих ферм с поголовьем более 300 животных, ферм «тысячников» - всего четыре, крупнейшая из которых - «</w:t>
      </w:r>
      <w:proofErr w:type="spellStart"/>
      <w:r w:rsidRPr="001D112F">
        <w:rPr>
          <w:rFonts w:ascii="Times New Roman" w:hAnsi="Times New Roman" w:cs="Times New Roman"/>
          <w:sz w:val="24"/>
        </w:rPr>
        <w:t>Лукоз</w:t>
      </w:r>
      <w:proofErr w:type="spellEnd"/>
      <w:r w:rsidRPr="001D112F">
        <w:rPr>
          <w:rFonts w:ascii="Times New Roman" w:hAnsi="Times New Roman" w:cs="Times New Roman"/>
          <w:sz w:val="24"/>
        </w:rPr>
        <w:t>».</w:t>
      </w:r>
    </w:p>
    <w:p w:rsidR="00612EE5" w:rsidRPr="00340B4B" w:rsidRDefault="00612EE5" w:rsidP="0099190B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1D16FB" w:rsidRDefault="001D16FB" w:rsidP="0099190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1D16FB">
        <w:rPr>
          <w:rFonts w:ascii="Times New Roman" w:hAnsi="Times New Roman" w:cs="Times New Roman"/>
          <w:b/>
          <w:sz w:val="28"/>
        </w:rPr>
        <w:t>Мусалаев</w:t>
      </w:r>
      <w:proofErr w:type="spellEnd"/>
      <w:r w:rsidRPr="001D16FB">
        <w:rPr>
          <w:rFonts w:ascii="Times New Roman" w:hAnsi="Times New Roman" w:cs="Times New Roman"/>
          <w:b/>
          <w:sz w:val="28"/>
        </w:rPr>
        <w:t>, Х. Х.</w:t>
      </w:r>
      <w:r w:rsidRPr="00E146E8"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Совершенствование продуктивных качеств помесных молочных коз</w:t>
      </w:r>
      <w:r w:rsidRPr="00E146E8">
        <w:rPr>
          <w:rFonts w:ascii="Times New Roman" w:hAnsi="Times New Roman" w:cs="Times New Roman"/>
          <w:sz w:val="28"/>
        </w:rPr>
        <w:t xml:space="preserve"> / Х.</w:t>
      </w:r>
      <w:r>
        <w:rPr>
          <w:rFonts w:ascii="Times New Roman" w:hAnsi="Times New Roman" w:cs="Times New Roman"/>
          <w:sz w:val="28"/>
        </w:rPr>
        <w:t xml:space="preserve"> </w:t>
      </w:r>
      <w:r w:rsidRPr="00E146E8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46E8">
        <w:rPr>
          <w:rFonts w:ascii="Times New Roman" w:hAnsi="Times New Roman" w:cs="Times New Roman"/>
          <w:sz w:val="28"/>
        </w:rPr>
        <w:t>Мусалаев</w:t>
      </w:r>
      <w:proofErr w:type="spellEnd"/>
      <w:r w:rsidRPr="00E146E8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E146E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46E8">
        <w:rPr>
          <w:rFonts w:ascii="Times New Roman" w:hAnsi="Times New Roman" w:cs="Times New Roman"/>
          <w:sz w:val="28"/>
        </w:rPr>
        <w:t>Палаганова</w:t>
      </w:r>
      <w:proofErr w:type="spellEnd"/>
      <w:r w:rsidRPr="00E146E8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E146E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46E8">
        <w:rPr>
          <w:rFonts w:ascii="Times New Roman" w:hAnsi="Times New Roman" w:cs="Times New Roman"/>
          <w:sz w:val="28"/>
        </w:rPr>
        <w:t>Абдуллабеков</w:t>
      </w:r>
      <w:proofErr w:type="spellEnd"/>
      <w:r w:rsidRPr="00E146E8">
        <w:rPr>
          <w:rFonts w:ascii="Times New Roman" w:hAnsi="Times New Roman" w:cs="Times New Roman"/>
          <w:sz w:val="28"/>
        </w:rPr>
        <w:t xml:space="preserve"> // </w:t>
      </w:r>
      <w:r w:rsidRPr="001D16FB">
        <w:rPr>
          <w:rFonts w:ascii="Times New Roman" w:hAnsi="Times New Roman" w:cs="Times New Roman"/>
          <w:sz w:val="28"/>
        </w:rPr>
        <w:t>Овцы, козы, шерстяное дело</w:t>
      </w:r>
      <w:r w:rsidRPr="00E146E8">
        <w:rPr>
          <w:rFonts w:ascii="Times New Roman" w:hAnsi="Times New Roman" w:cs="Times New Roman"/>
          <w:sz w:val="28"/>
        </w:rPr>
        <w:t>. –</w:t>
      </w:r>
      <w:r w:rsidR="00A33FB9">
        <w:rPr>
          <w:rFonts w:ascii="Times New Roman" w:hAnsi="Times New Roman" w:cs="Times New Roman"/>
          <w:sz w:val="28"/>
        </w:rPr>
        <w:t xml:space="preserve"> 2016. –</w:t>
      </w:r>
      <w:r w:rsidRPr="00E146E8">
        <w:rPr>
          <w:rFonts w:ascii="Times New Roman" w:hAnsi="Times New Roman" w:cs="Times New Roman"/>
          <w:sz w:val="28"/>
        </w:rPr>
        <w:t xml:space="preserve"> № 2. – С. 10-11</w:t>
      </w:r>
      <w:r>
        <w:rPr>
          <w:rFonts w:ascii="Times New Roman" w:hAnsi="Times New Roman" w:cs="Times New Roman"/>
          <w:sz w:val="28"/>
        </w:rPr>
        <w:t>.</w:t>
      </w:r>
    </w:p>
    <w:p w:rsidR="001D16FB" w:rsidRPr="00340B4B" w:rsidRDefault="001D16FB" w:rsidP="0099190B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1D16FB" w:rsidRPr="001D16FB" w:rsidRDefault="001D16FB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16FB">
        <w:rPr>
          <w:rFonts w:ascii="Times New Roman" w:hAnsi="Times New Roman" w:cs="Times New Roman"/>
          <w:b/>
          <w:sz w:val="28"/>
        </w:rPr>
        <w:t>Николаев</w:t>
      </w:r>
      <w:r>
        <w:rPr>
          <w:rFonts w:ascii="Times New Roman" w:hAnsi="Times New Roman" w:cs="Times New Roman"/>
          <w:b/>
          <w:sz w:val="28"/>
        </w:rPr>
        <w:t>,</w:t>
      </w:r>
      <w:r w:rsidRPr="001D16FB">
        <w:rPr>
          <w:rFonts w:ascii="Times New Roman" w:hAnsi="Times New Roman" w:cs="Times New Roman"/>
          <w:b/>
          <w:sz w:val="28"/>
        </w:rPr>
        <w:t xml:space="preserve"> Е. Ф.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Выращивание козлят альпийской породы в условиях С</w:t>
      </w:r>
      <w:r w:rsidR="00340B4B" w:rsidRPr="001D16FB">
        <w:rPr>
          <w:rFonts w:ascii="Times New Roman" w:hAnsi="Times New Roman" w:cs="Times New Roman"/>
          <w:sz w:val="28"/>
        </w:rPr>
        <w:t xml:space="preserve">моленской области </w:t>
      </w:r>
      <w:r w:rsidRPr="001D16FB">
        <w:rPr>
          <w:rFonts w:ascii="Times New Roman" w:hAnsi="Times New Roman" w:cs="Times New Roman"/>
          <w:sz w:val="28"/>
        </w:rPr>
        <w:t>/ Е.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Николаев, Т.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Ермакова // Овцы, козы, шерстяное дело. –</w:t>
      </w:r>
      <w:r w:rsidR="00A33FB9">
        <w:rPr>
          <w:rFonts w:ascii="Times New Roman" w:hAnsi="Times New Roman" w:cs="Times New Roman"/>
          <w:sz w:val="28"/>
        </w:rPr>
        <w:t xml:space="preserve"> 2016. –</w:t>
      </w:r>
      <w:r w:rsidRPr="001D16FB">
        <w:rPr>
          <w:rFonts w:ascii="Times New Roman" w:hAnsi="Times New Roman" w:cs="Times New Roman"/>
          <w:sz w:val="28"/>
        </w:rPr>
        <w:t xml:space="preserve"> № 2. – С. 17-20</w:t>
      </w:r>
      <w:r>
        <w:rPr>
          <w:rFonts w:ascii="Times New Roman" w:hAnsi="Times New Roman" w:cs="Times New Roman"/>
          <w:sz w:val="28"/>
        </w:rPr>
        <w:t>.</w:t>
      </w:r>
    </w:p>
    <w:p w:rsidR="001D16FB" w:rsidRPr="00340B4B" w:rsidRDefault="001D16FB" w:rsidP="0099190B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612EE5" w:rsidRP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12EE5">
        <w:rPr>
          <w:rFonts w:ascii="Times New Roman" w:hAnsi="Times New Roman" w:cs="Times New Roman"/>
          <w:b/>
          <w:sz w:val="28"/>
        </w:rPr>
        <w:t>Святковский</w:t>
      </w:r>
      <w:proofErr w:type="spellEnd"/>
      <w:r w:rsidRPr="00612EE5">
        <w:rPr>
          <w:rFonts w:ascii="Times New Roman" w:hAnsi="Times New Roman" w:cs="Times New Roman"/>
          <w:b/>
          <w:sz w:val="28"/>
        </w:rPr>
        <w:t>, А. А.</w:t>
      </w:r>
      <w:r w:rsidRPr="00612EE5">
        <w:rPr>
          <w:rFonts w:ascii="Times New Roman" w:hAnsi="Times New Roman" w:cs="Times New Roman"/>
          <w:sz w:val="28"/>
        </w:rPr>
        <w:t xml:space="preserve"> Эффективное козоводство / </w:t>
      </w:r>
      <w:r w:rsidR="00A07AC6" w:rsidRPr="00612EE5">
        <w:rPr>
          <w:rFonts w:ascii="Times New Roman" w:hAnsi="Times New Roman" w:cs="Times New Roman"/>
          <w:sz w:val="28"/>
        </w:rPr>
        <w:t>А. А.</w:t>
      </w:r>
      <w:r w:rsidR="00A07A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2EE5">
        <w:rPr>
          <w:rFonts w:ascii="Times New Roman" w:hAnsi="Times New Roman" w:cs="Times New Roman"/>
          <w:sz w:val="28"/>
        </w:rPr>
        <w:t>Святковский</w:t>
      </w:r>
      <w:proofErr w:type="spellEnd"/>
      <w:r w:rsidRPr="00612EE5">
        <w:rPr>
          <w:rFonts w:ascii="Times New Roman" w:hAnsi="Times New Roman" w:cs="Times New Roman"/>
          <w:sz w:val="28"/>
        </w:rPr>
        <w:t xml:space="preserve">, В. М. </w:t>
      </w:r>
      <w:proofErr w:type="spellStart"/>
      <w:r w:rsidRPr="00612EE5">
        <w:rPr>
          <w:rFonts w:ascii="Times New Roman" w:hAnsi="Times New Roman" w:cs="Times New Roman"/>
          <w:sz w:val="28"/>
        </w:rPr>
        <w:t>Лиховая</w:t>
      </w:r>
      <w:proofErr w:type="spellEnd"/>
      <w:r w:rsidRPr="00612EE5">
        <w:rPr>
          <w:rFonts w:ascii="Times New Roman" w:hAnsi="Times New Roman" w:cs="Times New Roman"/>
          <w:sz w:val="28"/>
        </w:rPr>
        <w:t xml:space="preserve"> // Эффективное животноводство. – 2016. – № 4. – С. 26-27.</w:t>
      </w:r>
    </w:p>
    <w:p w:rsidR="00612EE5" w:rsidRP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612EE5">
        <w:rPr>
          <w:rFonts w:ascii="Times New Roman" w:hAnsi="Times New Roman" w:cs="Times New Roman"/>
          <w:sz w:val="24"/>
        </w:rPr>
        <w:t xml:space="preserve"> Потребитель в век высоких технологий стал более разборчив и требователен к продуктам питания и потому все более востребованным становится козье молоко. Многие «мифы» о неполноценности, плохом вкусе и запахе козьего молока и др. рассеяны результатами современных исследований в научных учреждениях по всему миру. Уже давно доказано и общеизвестно, что козье молоко имеет легче усваиваемый жир и белок, чем содержащийся в коровьем молоке. Повышенное содержание легко усваиваемого белка в козьем молоке важно для детского питания (людей и животных), а также для питания больных и выздоравливающих. Оно может успешно заменить коровье в питании тех, у кого аллергия на коровье молоко.</w:t>
      </w:r>
    </w:p>
    <w:p w:rsidR="00612EE5" w:rsidRDefault="00612EE5" w:rsidP="00612EE5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612EE5" w:rsidRDefault="00612EE5" w:rsidP="00612EE5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Овцеводство</w:t>
      </w:r>
    </w:p>
    <w:p w:rsidR="00145628" w:rsidRPr="00145628" w:rsidRDefault="00145628" w:rsidP="0099190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145628">
        <w:rPr>
          <w:rFonts w:ascii="Times New Roman" w:hAnsi="Times New Roman" w:cs="Times New Roman"/>
          <w:b/>
          <w:sz w:val="28"/>
        </w:rPr>
        <w:t>Асылбекова</w:t>
      </w:r>
      <w:proofErr w:type="spellEnd"/>
      <w:r w:rsidRPr="00145628">
        <w:rPr>
          <w:rFonts w:ascii="Times New Roman" w:hAnsi="Times New Roman" w:cs="Times New Roman"/>
          <w:b/>
          <w:sz w:val="28"/>
        </w:rPr>
        <w:t>, Э. Б.</w:t>
      </w:r>
      <w:r w:rsidRPr="00145628">
        <w:rPr>
          <w:rFonts w:ascii="Times New Roman" w:hAnsi="Times New Roman" w:cs="Times New Roman"/>
          <w:sz w:val="28"/>
        </w:rPr>
        <w:t xml:space="preserve"> Динамика живой массы ½ и ¼ кровных потомков австралийского мясного мериноса </w:t>
      </w:r>
      <w:r>
        <w:rPr>
          <w:rFonts w:ascii="Times New Roman" w:hAnsi="Times New Roman" w:cs="Times New Roman"/>
          <w:sz w:val="28"/>
        </w:rPr>
        <w:t xml:space="preserve">/ </w:t>
      </w:r>
      <w:r w:rsidRPr="00145628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r w:rsidRPr="00145628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5628">
        <w:rPr>
          <w:rFonts w:ascii="Times New Roman" w:hAnsi="Times New Roman" w:cs="Times New Roman"/>
          <w:sz w:val="28"/>
        </w:rPr>
        <w:t>Асылбекова</w:t>
      </w:r>
      <w:proofErr w:type="spellEnd"/>
      <w:r w:rsidR="00A07AC6">
        <w:rPr>
          <w:rFonts w:ascii="Times New Roman" w:hAnsi="Times New Roman" w:cs="Times New Roman"/>
          <w:sz w:val="28"/>
        </w:rPr>
        <w:t xml:space="preserve"> </w:t>
      </w:r>
      <w:r w:rsidRPr="00C65B5F">
        <w:rPr>
          <w:rFonts w:ascii="Times New Roman" w:hAnsi="Times New Roman" w:cs="Times New Roman"/>
          <w:sz w:val="28"/>
        </w:rPr>
        <w:t xml:space="preserve">// Вестник Алтайского гос. аграрного ун-та. – 2016. </w:t>
      </w:r>
      <w:r>
        <w:rPr>
          <w:rFonts w:ascii="Times New Roman" w:hAnsi="Times New Roman" w:cs="Times New Roman"/>
          <w:sz w:val="28"/>
        </w:rPr>
        <w:t>–</w:t>
      </w:r>
      <w:r w:rsidRPr="00C65B5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7.</w:t>
      </w:r>
      <w:r w:rsidRPr="00C65B5F">
        <w:rPr>
          <w:rFonts w:ascii="Times New Roman" w:hAnsi="Times New Roman" w:cs="Times New Roman"/>
          <w:sz w:val="28"/>
        </w:rPr>
        <w:t xml:space="preserve"> – С</w:t>
      </w:r>
      <w:r w:rsidRPr="00145628">
        <w:rPr>
          <w:rFonts w:ascii="Times New Roman" w:hAnsi="Times New Roman" w:cs="Times New Roman"/>
          <w:sz w:val="28"/>
        </w:rPr>
        <w:t>.</w:t>
      </w:r>
      <w:r w:rsidRPr="0014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628">
        <w:rPr>
          <w:rFonts w:ascii="Times New Roman" w:eastAsia="Times New Roman" w:hAnsi="Times New Roman" w:cs="Times New Roman"/>
          <w:sz w:val="28"/>
          <w:szCs w:val="24"/>
          <w:lang w:eastAsia="ru-RU"/>
        </w:rPr>
        <w:t>114-118.</w:t>
      </w:r>
    </w:p>
    <w:p w:rsidR="008A1492" w:rsidRPr="008A1492" w:rsidRDefault="008A1492" w:rsidP="008A1492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8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A1492">
        <w:rPr>
          <w:rFonts w:ascii="Times New Roman" w:hAnsi="Times New Roman" w:cs="Times New Roman"/>
          <w:sz w:val="24"/>
          <w:lang w:eastAsia="ru-RU"/>
        </w:rPr>
        <w:t xml:space="preserve">стаде </w:t>
      </w:r>
      <w:proofErr w:type="spellStart"/>
      <w:r w:rsidRPr="008A1492">
        <w:rPr>
          <w:rFonts w:ascii="Times New Roman" w:hAnsi="Times New Roman" w:cs="Times New Roman"/>
          <w:sz w:val="24"/>
          <w:lang w:eastAsia="ru-RU"/>
        </w:rPr>
        <w:t>племзавода</w:t>
      </w:r>
      <w:proofErr w:type="spellEnd"/>
      <w:r w:rsidRPr="008A1492">
        <w:rPr>
          <w:rFonts w:ascii="Times New Roman" w:hAnsi="Times New Roman" w:cs="Times New Roman"/>
          <w:sz w:val="24"/>
          <w:lang w:eastAsia="ru-RU"/>
        </w:rPr>
        <w:t xml:space="preserve"> «Каратал» </w:t>
      </w:r>
      <w:proofErr w:type="spellStart"/>
      <w:r w:rsidRPr="008A1492">
        <w:rPr>
          <w:rFonts w:ascii="Times New Roman" w:hAnsi="Times New Roman" w:cs="Times New Roman"/>
          <w:sz w:val="24"/>
          <w:lang w:eastAsia="ru-RU"/>
        </w:rPr>
        <w:t>Алматинской</w:t>
      </w:r>
      <w:proofErr w:type="spellEnd"/>
      <w:r w:rsidRPr="008A1492">
        <w:rPr>
          <w:rFonts w:ascii="Times New Roman" w:hAnsi="Times New Roman" w:cs="Times New Roman"/>
          <w:sz w:val="24"/>
          <w:lang w:eastAsia="ru-RU"/>
        </w:rPr>
        <w:t xml:space="preserve"> области Республики Казахстан была изучена эффективность использования баранов австралийских мясных мериносов. Более крупными при рождении оказались полукровные ярки и баранчики, полученные от полукровных баранов и маток австралийского мясного мериноса. Живая масса ярок составила 4,2 кг, баранчиков - 4,6 кг, что больше в сравнении с ¼ кровными сверстниками на 4,5-7,7%. При отбивке по живой массе полукровные потомки австралийских мясных мериносов превосходили ¼ кровных сверстников на 4,3-7,2%. В годовалом возрасте более крупной живой массой отличались полукровные потомки по австралийским мясным мериносам. </w:t>
      </w:r>
      <w:proofErr w:type="gramStart"/>
      <w:r w:rsidRPr="008A1492">
        <w:rPr>
          <w:rFonts w:ascii="Times New Roman" w:hAnsi="Times New Roman" w:cs="Times New Roman"/>
          <w:sz w:val="24"/>
          <w:lang w:eastAsia="ru-RU"/>
        </w:rPr>
        <w:t>Живая масса ½ кровных ярок 50,1 кг, баранчиков - 66,3 кг, что больше, чем у ¼ кровных, на 4,2-6,6%. Среднесуточный прирост от рождения до отбивки был достаточно высоким и составил 210,8-225,8 г. Наибольшим среднесуточным приростом характеризуются полукровные ярки австралийского мясного мериноса, превышающие по этому показателю ¼ кровных сверстниц на 4,2-7,1%. Прирост живой массы от рождения до отбивки у ½ кровных баранчиков австралийского</w:t>
      </w:r>
      <w:proofErr w:type="gramEnd"/>
      <w:r w:rsidRPr="008A1492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8A1492">
        <w:rPr>
          <w:rFonts w:ascii="Times New Roman" w:hAnsi="Times New Roman" w:cs="Times New Roman"/>
          <w:sz w:val="24"/>
          <w:lang w:eastAsia="ru-RU"/>
        </w:rPr>
        <w:t xml:space="preserve">мясного мериноса был больше в сравнении с ¼ кровными сверстниками на 5,4-8,0%. Следует отметить тенденцию повышения живой массы у ¼ кровных потомков от полукровных баранов австралийских мясных мериносов и маток </w:t>
      </w:r>
      <w:proofErr w:type="spellStart"/>
      <w:r w:rsidRPr="008A1492">
        <w:rPr>
          <w:rFonts w:ascii="Times New Roman" w:hAnsi="Times New Roman" w:cs="Times New Roman"/>
          <w:sz w:val="24"/>
          <w:lang w:eastAsia="ru-RU"/>
        </w:rPr>
        <w:t>североказахской</w:t>
      </w:r>
      <w:proofErr w:type="spellEnd"/>
      <w:r w:rsidRPr="008A1492">
        <w:rPr>
          <w:rFonts w:ascii="Times New Roman" w:hAnsi="Times New Roman" w:cs="Times New Roman"/>
          <w:sz w:val="24"/>
          <w:lang w:eastAsia="ru-RU"/>
        </w:rPr>
        <w:t xml:space="preserve"> породы, в сравнении с ¼ кровными потомками от баранов </w:t>
      </w:r>
      <w:proofErr w:type="spellStart"/>
      <w:r w:rsidRPr="008A1492">
        <w:rPr>
          <w:rFonts w:ascii="Times New Roman" w:hAnsi="Times New Roman" w:cs="Times New Roman"/>
          <w:sz w:val="24"/>
          <w:lang w:eastAsia="ru-RU"/>
        </w:rPr>
        <w:t>североказахской</w:t>
      </w:r>
      <w:proofErr w:type="spellEnd"/>
      <w:r w:rsidRPr="008A1492">
        <w:rPr>
          <w:rFonts w:ascii="Times New Roman" w:hAnsi="Times New Roman" w:cs="Times New Roman"/>
          <w:sz w:val="24"/>
          <w:lang w:eastAsia="ru-RU"/>
        </w:rPr>
        <w:t xml:space="preserve"> породы и ½ матками австралийского мясного мериноса (возвратное скрещивание), что обусловлено более интенсивным по сравнению с матками отбором помесных баранов, полнее сочетающих</w:t>
      </w:r>
      <w:proofErr w:type="gramEnd"/>
      <w:r w:rsidRPr="008A1492">
        <w:rPr>
          <w:rFonts w:ascii="Times New Roman" w:hAnsi="Times New Roman" w:cs="Times New Roman"/>
          <w:sz w:val="24"/>
          <w:lang w:eastAsia="ru-RU"/>
        </w:rPr>
        <w:t xml:space="preserve"> лучшие качества обеих пород. </w:t>
      </w:r>
    </w:p>
    <w:p w:rsidR="00145628" w:rsidRPr="00CF4574" w:rsidRDefault="00145628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12EE5">
        <w:rPr>
          <w:rFonts w:ascii="Times New Roman" w:hAnsi="Times New Roman" w:cs="Times New Roman"/>
          <w:b/>
          <w:sz w:val="28"/>
        </w:rPr>
        <w:t>Бадмаев</w:t>
      </w:r>
      <w:r>
        <w:rPr>
          <w:rFonts w:ascii="Times New Roman" w:hAnsi="Times New Roman" w:cs="Times New Roman"/>
          <w:b/>
          <w:sz w:val="28"/>
        </w:rPr>
        <w:t>,</w:t>
      </w:r>
      <w:r w:rsidRPr="00612EE5">
        <w:rPr>
          <w:rFonts w:ascii="Times New Roman" w:hAnsi="Times New Roman" w:cs="Times New Roman"/>
          <w:b/>
          <w:sz w:val="28"/>
        </w:rPr>
        <w:t xml:space="preserve"> Н. А.</w:t>
      </w:r>
      <w:r w:rsidRPr="00612EE5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612EE5">
        <w:rPr>
          <w:rFonts w:ascii="Times New Roman" w:hAnsi="Times New Roman" w:cs="Times New Roman"/>
          <w:sz w:val="28"/>
        </w:rPr>
        <w:t>экструдированной</w:t>
      </w:r>
      <w:proofErr w:type="spellEnd"/>
      <w:r w:rsidRPr="00612E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2EE5">
        <w:rPr>
          <w:rFonts w:ascii="Times New Roman" w:hAnsi="Times New Roman" w:cs="Times New Roman"/>
          <w:sz w:val="28"/>
        </w:rPr>
        <w:t>зерносмеси</w:t>
      </w:r>
      <w:proofErr w:type="spellEnd"/>
      <w:r w:rsidRPr="00612EE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12EE5">
        <w:rPr>
          <w:rFonts w:ascii="Times New Roman" w:hAnsi="Times New Roman" w:cs="Times New Roman"/>
          <w:sz w:val="28"/>
        </w:rPr>
        <w:t>селенсодержащих</w:t>
      </w:r>
      <w:proofErr w:type="spellEnd"/>
      <w:r w:rsidRPr="00612EE5">
        <w:rPr>
          <w:rFonts w:ascii="Times New Roman" w:hAnsi="Times New Roman" w:cs="Times New Roman"/>
          <w:sz w:val="28"/>
        </w:rPr>
        <w:t xml:space="preserve"> препаратов на показатели рубцового пищеварения баранчиков /</w:t>
      </w:r>
      <w:r>
        <w:rPr>
          <w:rFonts w:ascii="Times New Roman" w:hAnsi="Times New Roman" w:cs="Times New Roman"/>
          <w:sz w:val="28"/>
        </w:rPr>
        <w:t xml:space="preserve"> </w:t>
      </w:r>
      <w:r w:rsidRPr="00612EE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612EE5">
        <w:rPr>
          <w:rFonts w:ascii="Times New Roman" w:hAnsi="Times New Roman" w:cs="Times New Roman"/>
          <w:sz w:val="28"/>
        </w:rPr>
        <w:t>А. Бадмаев //</w:t>
      </w:r>
      <w:r>
        <w:rPr>
          <w:rFonts w:ascii="Times New Roman" w:hAnsi="Times New Roman" w:cs="Times New Roman"/>
          <w:sz w:val="28"/>
        </w:rPr>
        <w:t xml:space="preserve"> </w:t>
      </w:r>
      <w:r w:rsidRPr="00612EE5">
        <w:rPr>
          <w:rFonts w:ascii="Times New Roman" w:hAnsi="Times New Roman" w:cs="Times New Roman"/>
          <w:sz w:val="28"/>
        </w:rPr>
        <w:t xml:space="preserve">Аграрный научный журнал. – 2016. </w:t>
      </w:r>
      <w:r>
        <w:rPr>
          <w:rFonts w:ascii="Times New Roman" w:hAnsi="Times New Roman" w:cs="Times New Roman"/>
          <w:sz w:val="28"/>
        </w:rPr>
        <w:t>–</w:t>
      </w:r>
      <w:r w:rsidRPr="00612EE5">
        <w:rPr>
          <w:rFonts w:ascii="Times New Roman" w:hAnsi="Times New Roman" w:cs="Times New Roman"/>
          <w:sz w:val="28"/>
        </w:rPr>
        <w:t xml:space="preserve"> № 5.</w:t>
      </w:r>
      <w:r>
        <w:rPr>
          <w:rFonts w:ascii="Times New Roman" w:hAnsi="Times New Roman" w:cs="Times New Roman"/>
          <w:sz w:val="28"/>
        </w:rPr>
        <w:t xml:space="preserve"> –</w:t>
      </w:r>
      <w:r w:rsidRPr="00612EE5">
        <w:rPr>
          <w:rFonts w:ascii="Times New Roman" w:hAnsi="Times New Roman" w:cs="Times New Roman"/>
          <w:sz w:val="28"/>
        </w:rPr>
        <w:t xml:space="preserve"> С. 9-11</w:t>
      </w:r>
      <w:r>
        <w:rPr>
          <w:rFonts w:ascii="Times New Roman" w:hAnsi="Times New Roman" w:cs="Times New Roman"/>
          <w:sz w:val="28"/>
        </w:rPr>
        <w:t>.</w:t>
      </w:r>
    </w:p>
    <w:p w:rsidR="00612EE5" w:rsidRP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612EE5">
        <w:rPr>
          <w:rFonts w:ascii="Times New Roman" w:hAnsi="Times New Roman" w:cs="Times New Roman"/>
          <w:sz w:val="24"/>
        </w:rPr>
        <w:t xml:space="preserve">Изложены результаты изучения влияния </w:t>
      </w:r>
      <w:proofErr w:type="spellStart"/>
      <w:r w:rsidRPr="00612EE5">
        <w:rPr>
          <w:rFonts w:ascii="Times New Roman" w:hAnsi="Times New Roman" w:cs="Times New Roman"/>
          <w:sz w:val="24"/>
        </w:rPr>
        <w:t>экструдированной</w:t>
      </w:r>
      <w:proofErr w:type="spellEnd"/>
      <w:r w:rsidRPr="00612E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2EE5">
        <w:rPr>
          <w:rFonts w:ascii="Times New Roman" w:hAnsi="Times New Roman" w:cs="Times New Roman"/>
          <w:sz w:val="24"/>
        </w:rPr>
        <w:t>зерносмеси</w:t>
      </w:r>
      <w:proofErr w:type="spellEnd"/>
      <w:r w:rsidRPr="00612EE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12EE5">
        <w:rPr>
          <w:rFonts w:ascii="Times New Roman" w:hAnsi="Times New Roman" w:cs="Times New Roman"/>
          <w:sz w:val="24"/>
        </w:rPr>
        <w:t>селенсодержащих</w:t>
      </w:r>
      <w:proofErr w:type="spellEnd"/>
      <w:r w:rsidRPr="00612EE5">
        <w:rPr>
          <w:rFonts w:ascii="Times New Roman" w:hAnsi="Times New Roman" w:cs="Times New Roman"/>
          <w:sz w:val="24"/>
        </w:rPr>
        <w:t xml:space="preserve"> препаратов на показатели рубцового пищеварения баранчиков. Установлено, что </w:t>
      </w:r>
      <w:proofErr w:type="spellStart"/>
      <w:r w:rsidRPr="00612EE5">
        <w:rPr>
          <w:rFonts w:ascii="Times New Roman" w:hAnsi="Times New Roman" w:cs="Times New Roman"/>
          <w:sz w:val="24"/>
        </w:rPr>
        <w:t>экструдированная</w:t>
      </w:r>
      <w:proofErr w:type="spellEnd"/>
      <w:r w:rsidRPr="00612E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2EE5">
        <w:rPr>
          <w:rFonts w:ascii="Times New Roman" w:hAnsi="Times New Roman" w:cs="Times New Roman"/>
          <w:sz w:val="24"/>
        </w:rPr>
        <w:t>зерносмесь</w:t>
      </w:r>
      <w:proofErr w:type="spellEnd"/>
      <w:r w:rsidRPr="00612EE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12EE5">
        <w:rPr>
          <w:rFonts w:ascii="Times New Roman" w:hAnsi="Times New Roman" w:cs="Times New Roman"/>
          <w:sz w:val="24"/>
        </w:rPr>
        <w:t>селенсодержащий</w:t>
      </w:r>
      <w:proofErr w:type="spellEnd"/>
      <w:r w:rsidRPr="00612EE5">
        <w:rPr>
          <w:rFonts w:ascii="Times New Roman" w:hAnsi="Times New Roman" w:cs="Times New Roman"/>
          <w:sz w:val="24"/>
        </w:rPr>
        <w:t xml:space="preserve"> препарат Сел-</w:t>
      </w:r>
      <w:proofErr w:type="spellStart"/>
      <w:r w:rsidRPr="00612EE5">
        <w:rPr>
          <w:rFonts w:ascii="Times New Roman" w:hAnsi="Times New Roman" w:cs="Times New Roman"/>
          <w:sz w:val="24"/>
        </w:rPr>
        <w:t>плекс</w:t>
      </w:r>
      <w:proofErr w:type="spellEnd"/>
      <w:r w:rsidRPr="00612EE5">
        <w:rPr>
          <w:rFonts w:ascii="Times New Roman" w:hAnsi="Times New Roman" w:cs="Times New Roman"/>
          <w:sz w:val="24"/>
        </w:rPr>
        <w:t xml:space="preserve"> в составе рациона оказывают положительное влияние на показатели рубцового пищеварения баранчиков</w:t>
      </w:r>
      <w:r w:rsidRPr="00612EE5">
        <w:rPr>
          <w:rFonts w:ascii="Times New Roman" w:hAnsi="Times New Roman" w:cs="Times New Roman"/>
          <w:sz w:val="28"/>
        </w:rPr>
        <w:t xml:space="preserve">. </w:t>
      </w:r>
    </w:p>
    <w:p w:rsidR="00612EE5" w:rsidRPr="00612EE5" w:rsidRDefault="00612EE5" w:rsidP="0099190B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1D112F" w:rsidRP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D112F">
        <w:rPr>
          <w:rFonts w:ascii="Times New Roman" w:hAnsi="Times New Roman" w:cs="Times New Roman"/>
          <w:b/>
          <w:sz w:val="28"/>
        </w:rPr>
        <w:t>Белик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D112F">
        <w:rPr>
          <w:rFonts w:ascii="Times New Roman" w:hAnsi="Times New Roman" w:cs="Times New Roman"/>
          <w:b/>
          <w:sz w:val="28"/>
        </w:rPr>
        <w:t xml:space="preserve"> Н. И.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Характеристика тонины шерсти шерстных и мясо-шерстных мериносов</w:t>
      </w:r>
      <w:r>
        <w:rPr>
          <w:rFonts w:ascii="Times New Roman" w:hAnsi="Times New Roman" w:cs="Times New Roman"/>
          <w:sz w:val="28"/>
        </w:rPr>
        <w:t xml:space="preserve"> / </w:t>
      </w:r>
      <w:r w:rsidRPr="001D112F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1D112F">
        <w:rPr>
          <w:rFonts w:ascii="Times New Roman" w:hAnsi="Times New Roman" w:cs="Times New Roman"/>
          <w:sz w:val="28"/>
        </w:rPr>
        <w:t>Белик</w:t>
      </w:r>
      <w:proofErr w:type="spellEnd"/>
      <w:r w:rsidRPr="001D112F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D112F">
        <w:rPr>
          <w:rFonts w:ascii="Times New Roman" w:hAnsi="Times New Roman" w:cs="Times New Roman"/>
          <w:sz w:val="28"/>
        </w:rPr>
        <w:t>Суров</w:t>
      </w:r>
      <w:proofErr w:type="gramEnd"/>
      <w:r w:rsidRPr="001D112F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 xml:space="preserve">Н. Сердюков </w:t>
      </w:r>
      <w:r>
        <w:rPr>
          <w:rFonts w:ascii="Times New Roman" w:hAnsi="Times New Roman" w:cs="Times New Roman"/>
          <w:sz w:val="28"/>
        </w:rPr>
        <w:t xml:space="preserve">// </w:t>
      </w:r>
      <w:r w:rsidRPr="001D112F">
        <w:rPr>
          <w:rFonts w:ascii="Times New Roman" w:hAnsi="Times New Roman" w:cs="Times New Roman"/>
          <w:sz w:val="28"/>
        </w:rPr>
        <w:t>Эффективное животноводство</w:t>
      </w:r>
      <w:r>
        <w:rPr>
          <w:rFonts w:ascii="Times New Roman" w:hAnsi="Times New Roman" w:cs="Times New Roman"/>
          <w:sz w:val="28"/>
        </w:rPr>
        <w:t>. –</w:t>
      </w:r>
      <w:r w:rsidRPr="001D112F">
        <w:rPr>
          <w:rFonts w:ascii="Times New Roman" w:hAnsi="Times New Roman" w:cs="Times New Roman"/>
          <w:sz w:val="28"/>
        </w:rPr>
        <w:t xml:space="preserve"> 2016</w:t>
      </w:r>
      <w:r>
        <w:rPr>
          <w:rFonts w:ascii="Times New Roman" w:hAnsi="Times New Roman" w:cs="Times New Roman"/>
          <w:sz w:val="28"/>
        </w:rPr>
        <w:t>. –</w:t>
      </w:r>
      <w:r w:rsidRPr="001D112F">
        <w:rPr>
          <w:rFonts w:ascii="Times New Roman" w:hAnsi="Times New Roman" w:cs="Times New Roman"/>
          <w:sz w:val="28"/>
        </w:rPr>
        <w:t xml:space="preserve"> № 4</w:t>
      </w:r>
      <w:r>
        <w:rPr>
          <w:rFonts w:ascii="Times New Roman" w:hAnsi="Times New Roman" w:cs="Times New Roman"/>
          <w:sz w:val="28"/>
        </w:rPr>
        <w:t xml:space="preserve">. – С. </w:t>
      </w:r>
      <w:r w:rsidRPr="001D112F">
        <w:rPr>
          <w:rFonts w:ascii="Times New Roman" w:hAnsi="Times New Roman" w:cs="Times New Roman"/>
          <w:sz w:val="28"/>
        </w:rPr>
        <w:t>16-17</w:t>
      </w:r>
      <w:r>
        <w:rPr>
          <w:rFonts w:ascii="Times New Roman" w:hAnsi="Times New Roman" w:cs="Times New Roman"/>
          <w:sz w:val="28"/>
        </w:rPr>
        <w:t>.</w:t>
      </w:r>
    </w:p>
    <w:p w:rsid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112F">
        <w:rPr>
          <w:rFonts w:ascii="Times New Roman" w:hAnsi="Times New Roman" w:cs="Times New Roman"/>
          <w:sz w:val="24"/>
        </w:rPr>
        <w:t xml:space="preserve">О мериносовых овцах нельзя рассуждать без учета величины и характера их шерстной продуктивности. Это утверждение справедливо как в отношении классических шерстных мериносов, так и в отношении мясошерстных мериносов, которые используются в некоторых овцеводческих хозяйствах. </w:t>
      </w:r>
    </w:p>
    <w:p w:rsidR="00615D29" w:rsidRDefault="00615D29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A07AC6" w:rsidRDefault="00615D29" w:rsidP="00A07AC6">
      <w:pPr>
        <w:pStyle w:val="a5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D29">
        <w:rPr>
          <w:rFonts w:ascii="Times New Roman" w:hAnsi="Times New Roman" w:cs="Times New Roman"/>
          <w:b/>
          <w:sz w:val="28"/>
          <w:lang w:eastAsia="ru-RU"/>
        </w:rPr>
        <w:t>Владимиров</w:t>
      </w:r>
      <w:r>
        <w:rPr>
          <w:rFonts w:ascii="Times New Roman" w:hAnsi="Times New Roman" w:cs="Times New Roman"/>
          <w:b/>
          <w:sz w:val="28"/>
          <w:lang w:eastAsia="ru-RU"/>
        </w:rPr>
        <w:t>,</w:t>
      </w:r>
      <w:r w:rsidRPr="00615D29">
        <w:rPr>
          <w:rFonts w:ascii="Times New Roman" w:hAnsi="Times New Roman" w:cs="Times New Roman"/>
          <w:b/>
          <w:sz w:val="28"/>
          <w:lang w:eastAsia="ru-RU"/>
        </w:rPr>
        <w:t xml:space="preserve"> Н. И.</w:t>
      </w:r>
      <w:r w:rsidRPr="00615D29">
        <w:rPr>
          <w:rFonts w:ascii="Times New Roman" w:hAnsi="Times New Roman" w:cs="Times New Roman"/>
          <w:sz w:val="28"/>
          <w:lang w:eastAsia="ru-RU"/>
        </w:rPr>
        <w:t xml:space="preserve"> Оценка влияния разных доз </w:t>
      </w:r>
      <w:proofErr w:type="spellStart"/>
      <w:r w:rsidRPr="00615D29">
        <w:rPr>
          <w:rFonts w:ascii="Times New Roman" w:hAnsi="Times New Roman" w:cs="Times New Roman"/>
          <w:sz w:val="28"/>
          <w:lang w:eastAsia="ru-RU"/>
        </w:rPr>
        <w:t>мелапола</w:t>
      </w:r>
      <w:proofErr w:type="spellEnd"/>
      <w:r w:rsidRPr="00615D29">
        <w:rPr>
          <w:rFonts w:ascii="Times New Roman" w:hAnsi="Times New Roman" w:cs="Times New Roman"/>
          <w:sz w:val="28"/>
          <w:lang w:eastAsia="ru-RU"/>
        </w:rPr>
        <w:t xml:space="preserve"> на шерстную продуктивность овец</w:t>
      </w:r>
      <w:r>
        <w:rPr>
          <w:rFonts w:ascii="Times New Roman" w:hAnsi="Times New Roman" w:cs="Times New Roman"/>
          <w:sz w:val="28"/>
          <w:lang w:eastAsia="ru-RU"/>
        </w:rPr>
        <w:t xml:space="preserve"> / Н. И.</w:t>
      </w:r>
      <w:r w:rsidRPr="00615D29">
        <w:rPr>
          <w:rFonts w:ascii="Times New Roman" w:hAnsi="Times New Roman" w:cs="Times New Roman"/>
          <w:sz w:val="28"/>
          <w:lang w:eastAsia="ru-RU"/>
        </w:rPr>
        <w:t xml:space="preserve"> Владимиров, Н.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15D29">
        <w:rPr>
          <w:rFonts w:ascii="Times New Roman" w:hAnsi="Times New Roman" w:cs="Times New Roman"/>
          <w:sz w:val="28"/>
          <w:lang w:eastAsia="ru-RU"/>
        </w:rPr>
        <w:t>Ю. Владимирова, О.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15D29">
        <w:rPr>
          <w:rFonts w:ascii="Times New Roman" w:hAnsi="Times New Roman" w:cs="Times New Roman"/>
          <w:sz w:val="28"/>
          <w:lang w:eastAsia="ru-RU"/>
        </w:rPr>
        <w:t>А</w:t>
      </w:r>
      <w:r w:rsidRPr="00615D29"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 xml:space="preserve"> </w:t>
      </w:r>
      <w:r w:rsidRPr="00615D29">
        <w:rPr>
          <w:rFonts w:ascii="Times New Roman" w:hAnsi="Times New Roman" w:cs="Times New Roman"/>
          <w:sz w:val="28"/>
          <w:lang w:eastAsia="ru-RU"/>
        </w:rPr>
        <w:t>Кузьмин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C65B5F">
        <w:rPr>
          <w:rFonts w:ascii="Times New Roman" w:hAnsi="Times New Roman" w:cs="Times New Roman"/>
          <w:sz w:val="28"/>
        </w:rPr>
        <w:t xml:space="preserve">Вестник Алтайского гос. аграрного ун-та. – 2016. </w:t>
      </w:r>
      <w:r>
        <w:rPr>
          <w:rFonts w:ascii="Times New Roman" w:hAnsi="Times New Roman" w:cs="Times New Roman"/>
          <w:sz w:val="28"/>
        </w:rPr>
        <w:t>–</w:t>
      </w:r>
      <w:r w:rsidRPr="00C65B5F">
        <w:rPr>
          <w:rFonts w:ascii="Times New Roman" w:hAnsi="Times New Roman" w:cs="Times New Roman"/>
          <w:sz w:val="28"/>
        </w:rPr>
        <w:t xml:space="preserve"> № </w:t>
      </w:r>
      <w:r w:rsidRPr="000C0EDD">
        <w:rPr>
          <w:rFonts w:ascii="Times New Roman" w:hAnsi="Times New Roman" w:cs="Times New Roman"/>
          <w:sz w:val="28"/>
        </w:rPr>
        <w:t>6</w:t>
      </w:r>
      <w:r w:rsidRPr="00C65B5F">
        <w:rPr>
          <w:rFonts w:ascii="Times New Roman" w:hAnsi="Times New Roman" w:cs="Times New Roman"/>
          <w:sz w:val="28"/>
        </w:rPr>
        <w:t>. – С.</w:t>
      </w:r>
      <w:r w:rsidRPr="00615D29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 xml:space="preserve"> </w:t>
      </w:r>
      <w:r w:rsidRPr="00615D29">
        <w:rPr>
          <w:rFonts w:ascii="Times New Roman" w:eastAsia="Times New Roman" w:hAnsi="Times New Roman" w:cs="Times New Roman"/>
          <w:sz w:val="28"/>
          <w:szCs w:val="24"/>
          <w:lang w:eastAsia="ru-RU"/>
        </w:rPr>
        <w:t>96-100.</w:t>
      </w:r>
    </w:p>
    <w:p w:rsidR="004B175F" w:rsidRDefault="004B175F" w:rsidP="00A07AC6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99190B" w:rsidRPr="0099190B" w:rsidRDefault="0099190B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615D29">
        <w:rPr>
          <w:rFonts w:ascii="Times New Roman" w:hAnsi="Times New Roman" w:cs="Times New Roman"/>
          <w:b/>
          <w:sz w:val="28"/>
        </w:rPr>
        <w:lastRenderedPageBreak/>
        <w:t>Возрастная динамика массы групп и отдельных мышц молодняка овец, основных пород Южного Урала</w:t>
      </w:r>
      <w:r>
        <w:rPr>
          <w:rFonts w:ascii="Times New Roman" w:hAnsi="Times New Roman" w:cs="Times New Roman"/>
          <w:sz w:val="28"/>
        </w:rPr>
        <w:t xml:space="preserve"> </w:t>
      </w:r>
      <w:r w:rsidRPr="0099190B">
        <w:rPr>
          <w:rFonts w:ascii="Times New Roman" w:hAnsi="Times New Roman" w:cs="Times New Roman"/>
          <w:sz w:val="28"/>
        </w:rPr>
        <w:t>/ В.</w:t>
      </w:r>
      <w:r>
        <w:rPr>
          <w:rFonts w:ascii="Times New Roman" w:hAnsi="Times New Roman" w:cs="Times New Roman"/>
          <w:sz w:val="28"/>
        </w:rPr>
        <w:t xml:space="preserve"> </w:t>
      </w:r>
      <w:r w:rsidRPr="0099190B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9190B">
        <w:rPr>
          <w:rFonts w:ascii="Times New Roman" w:hAnsi="Times New Roman" w:cs="Times New Roman"/>
          <w:sz w:val="28"/>
        </w:rPr>
        <w:t>Косилов</w:t>
      </w:r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B14ED">
        <w:rPr>
          <w:rFonts w:ascii="Times New Roman" w:hAnsi="Times New Roman" w:cs="Times New Roman"/>
          <w:sz w:val="28"/>
        </w:rPr>
        <w:t>]</w:t>
      </w:r>
      <w:r w:rsidRPr="001D112F">
        <w:rPr>
          <w:rFonts w:ascii="Times New Roman" w:hAnsi="Times New Roman" w:cs="Times New Roman"/>
          <w:sz w:val="28"/>
        </w:rPr>
        <w:t xml:space="preserve"> </w:t>
      </w:r>
      <w:r w:rsidRPr="0099190B">
        <w:rPr>
          <w:rFonts w:ascii="Times New Roman" w:hAnsi="Times New Roman" w:cs="Times New Roman"/>
          <w:sz w:val="28"/>
        </w:rPr>
        <w:t xml:space="preserve">// </w:t>
      </w:r>
      <w:r>
        <w:rPr>
          <w:rFonts w:ascii="Times New Roman" w:hAnsi="Times New Roman" w:cs="Times New Roman"/>
          <w:sz w:val="28"/>
        </w:rPr>
        <w:t>О</w:t>
      </w:r>
      <w:r w:rsidRPr="0099190B">
        <w:rPr>
          <w:rFonts w:ascii="Times New Roman" w:hAnsi="Times New Roman" w:cs="Times New Roman"/>
          <w:sz w:val="28"/>
        </w:rPr>
        <w:t>вцы, козы, шерстяное дело.</w:t>
      </w:r>
      <w:r w:rsidR="008308F9">
        <w:rPr>
          <w:rFonts w:ascii="Times New Roman" w:hAnsi="Times New Roman" w:cs="Times New Roman"/>
          <w:sz w:val="28"/>
        </w:rPr>
        <w:t xml:space="preserve"> – 2016. </w:t>
      </w:r>
      <w:r w:rsidRPr="0099190B">
        <w:rPr>
          <w:rFonts w:ascii="Times New Roman" w:hAnsi="Times New Roman" w:cs="Times New Roman"/>
          <w:sz w:val="28"/>
        </w:rPr>
        <w:t>– № 2. – С. 41-45.</w:t>
      </w:r>
    </w:p>
    <w:p w:rsidR="0099190B" w:rsidRPr="0099190B" w:rsidRDefault="0099190B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12EE5">
        <w:rPr>
          <w:rFonts w:ascii="Times New Roman" w:hAnsi="Times New Roman" w:cs="Times New Roman"/>
          <w:b/>
          <w:sz w:val="28"/>
        </w:rPr>
        <w:t>Двалишвили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612EE5">
        <w:rPr>
          <w:rFonts w:ascii="Times New Roman" w:hAnsi="Times New Roman" w:cs="Times New Roman"/>
          <w:b/>
          <w:sz w:val="28"/>
        </w:rPr>
        <w:t xml:space="preserve"> В. Г.</w:t>
      </w:r>
      <w:r w:rsidRPr="00612E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2EE5">
        <w:rPr>
          <w:rFonts w:ascii="Times New Roman" w:hAnsi="Times New Roman" w:cs="Times New Roman"/>
          <w:sz w:val="28"/>
        </w:rPr>
        <w:t>Пронский</w:t>
      </w:r>
      <w:proofErr w:type="spellEnd"/>
      <w:r w:rsidRPr="00612EE5">
        <w:rPr>
          <w:rFonts w:ascii="Times New Roman" w:hAnsi="Times New Roman" w:cs="Times New Roman"/>
          <w:sz w:val="28"/>
        </w:rPr>
        <w:t xml:space="preserve"> - новый тип овец в романовской породе / В.</w:t>
      </w:r>
      <w:r>
        <w:rPr>
          <w:rFonts w:ascii="Times New Roman" w:hAnsi="Times New Roman" w:cs="Times New Roman"/>
          <w:sz w:val="28"/>
        </w:rPr>
        <w:t xml:space="preserve"> </w:t>
      </w:r>
      <w:r w:rsidRPr="00612EE5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612EE5">
        <w:rPr>
          <w:rFonts w:ascii="Times New Roman" w:hAnsi="Times New Roman" w:cs="Times New Roman"/>
          <w:sz w:val="28"/>
        </w:rPr>
        <w:t>Двалишвили</w:t>
      </w:r>
      <w:proofErr w:type="spellEnd"/>
      <w:r w:rsidRPr="00612E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612EE5">
        <w:rPr>
          <w:rFonts w:ascii="Times New Roman" w:hAnsi="Times New Roman" w:cs="Times New Roman"/>
          <w:sz w:val="28"/>
        </w:rPr>
        <w:t>Эффективное животноводство</w:t>
      </w:r>
      <w:r>
        <w:rPr>
          <w:rFonts w:ascii="Times New Roman" w:hAnsi="Times New Roman" w:cs="Times New Roman"/>
          <w:sz w:val="28"/>
        </w:rPr>
        <w:t>.</w:t>
      </w:r>
      <w:r w:rsidRPr="00612E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612EE5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. – </w:t>
      </w:r>
      <w:r w:rsidRPr="00612EE5">
        <w:rPr>
          <w:rFonts w:ascii="Times New Roman" w:hAnsi="Times New Roman" w:cs="Times New Roman"/>
          <w:sz w:val="28"/>
        </w:rPr>
        <w:t>№ 5</w:t>
      </w:r>
      <w:r>
        <w:rPr>
          <w:rFonts w:ascii="Times New Roman" w:hAnsi="Times New Roman" w:cs="Times New Roman"/>
          <w:sz w:val="28"/>
        </w:rPr>
        <w:t xml:space="preserve">. – С. </w:t>
      </w:r>
      <w:r w:rsidRPr="00612EE5">
        <w:rPr>
          <w:rFonts w:ascii="Times New Roman" w:hAnsi="Times New Roman" w:cs="Times New Roman"/>
          <w:sz w:val="28"/>
        </w:rPr>
        <w:t>18-21</w:t>
      </w:r>
      <w:r>
        <w:rPr>
          <w:rFonts w:ascii="Times New Roman" w:hAnsi="Times New Roman" w:cs="Times New Roman"/>
          <w:sz w:val="28"/>
        </w:rPr>
        <w:t>.</w:t>
      </w:r>
    </w:p>
    <w:p w:rsidR="00612EE5" w:rsidRP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12EE5" w:rsidRP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612EE5">
        <w:rPr>
          <w:rFonts w:ascii="Times New Roman" w:hAnsi="Times New Roman" w:cs="Times New Roman"/>
          <w:b/>
          <w:sz w:val="28"/>
        </w:rPr>
        <w:t>Данилова, Л. В.</w:t>
      </w:r>
      <w:r w:rsidRPr="00612EE5">
        <w:rPr>
          <w:rFonts w:ascii="Times New Roman" w:hAnsi="Times New Roman" w:cs="Times New Roman"/>
          <w:sz w:val="28"/>
        </w:rPr>
        <w:t xml:space="preserve"> Оценка мясной продуктивности и качества баранины, производимой в Саратовской области / Л. В. Данилова, С. В. Андреева, Т. Ю. Левина // Аграрный научный журнал. – 2016. – №</w:t>
      </w:r>
      <w:r w:rsidR="004B175F">
        <w:rPr>
          <w:rFonts w:ascii="Times New Roman" w:hAnsi="Times New Roman" w:cs="Times New Roman"/>
          <w:sz w:val="28"/>
        </w:rPr>
        <w:t xml:space="preserve"> </w:t>
      </w:r>
      <w:r w:rsidRPr="00612EE5">
        <w:rPr>
          <w:rFonts w:ascii="Times New Roman" w:hAnsi="Times New Roman" w:cs="Times New Roman"/>
          <w:sz w:val="28"/>
        </w:rPr>
        <w:t>5. – С. 57-62.</w:t>
      </w:r>
    </w:p>
    <w:p w:rsidR="00612EE5" w:rsidRDefault="00612EE5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612EE5">
        <w:rPr>
          <w:rFonts w:ascii="Times New Roman" w:hAnsi="Times New Roman" w:cs="Times New Roman"/>
          <w:sz w:val="24"/>
        </w:rPr>
        <w:t>Разработаны научно обоснованные критерии оценки и требований к качеству баранины, полученной от овец новых генотипов, разводимых в Поволжье</w:t>
      </w:r>
      <w:r>
        <w:rPr>
          <w:rFonts w:ascii="Times New Roman" w:hAnsi="Times New Roman" w:cs="Times New Roman"/>
          <w:sz w:val="24"/>
        </w:rPr>
        <w:t>.</w:t>
      </w:r>
      <w:r w:rsidRPr="00612EE5">
        <w:rPr>
          <w:rFonts w:ascii="Times New Roman" w:hAnsi="Times New Roman" w:cs="Times New Roman"/>
          <w:sz w:val="24"/>
        </w:rPr>
        <w:t xml:space="preserve"> </w:t>
      </w:r>
    </w:p>
    <w:p w:rsidR="00612EE5" w:rsidRDefault="00612EE5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D112F" w:rsidRP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112F">
        <w:rPr>
          <w:rFonts w:ascii="Times New Roman" w:hAnsi="Times New Roman" w:cs="Times New Roman"/>
          <w:b/>
          <w:sz w:val="28"/>
        </w:rPr>
        <w:t xml:space="preserve">Инновационные приёмы повышения мясной продуктивности молодняка овец </w:t>
      </w:r>
      <w:r>
        <w:rPr>
          <w:rFonts w:ascii="Times New Roman" w:hAnsi="Times New Roman" w:cs="Times New Roman"/>
          <w:sz w:val="28"/>
        </w:rPr>
        <w:t>/</w:t>
      </w:r>
      <w:r w:rsidRPr="001D112F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Владимиров</w:t>
      </w:r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B14ED">
        <w:rPr>
          <w:rFonts w:ascii="Times New Roman" w:hAnsi="Times New Roman" w:cs="Times New Roman"/>
          <w:sz w:val="28"/>
        </w:rPr>
        <w:t>]</w:t>
      </w:r>
      <w:r w:rsidRPr="001D11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1D112F">
        <w:rPr>
          <w:rFonts w:ascii="Times New Roman" w:hAnsi="Times New Roman" w:cs="Times New Roman"/>
          <w:sz w:val="28"/>
        </w:rPr>
        <w:t>Эффективное животноводство</w:t>
      </w:r>
      <w:r>
        <w:rPr>
          <w:rFonts w:ascii="Times New Roman" w:hAnsi="Times New Roman" w:cs="Times New Roman"/>
          <w:sz w:val="28"/>
        </w:rPr>
        <w:t>.</w:t>
      </w:r>
      <w:r w:rsidRPr="001D11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1D112F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>.</w:t>
      </w:r>
      <w:r w:rsidRPr="00AB14ED">
        <w:rPr>
          <w:rFonts w:ascii="Times New Roman" w:hAnsi="Times New Roman" w:cs="Times New Roman"/>
          <w:sz w:val="28"/>
        </w:rPr>
        <w:t xml:space="preserve"> –</w:t>
      </w:r>
      <w:r w:rsidRPr="001D112F">
        <w:rPr>
          <w:rFonts w:ascii="Times New Roman" w:hAnsi="Times New Roman" w:cs="Times New Roman"/>
          <w:sz w:val="28"/>
        </w:rPr>
        <w:t xml:space="preserve"> № 4</w:t>
      </w:r>
      <w:r>
        <w:rPr>
          <w:rFonts w:ascii="Times New Roman" w:hAnsi="Times New Roman" w:cs="Times New Roman"/>
          <w:sz w:val="28"/>
        </w:rPr>
        <w:t xml:space="preserve">. – С. </w:t>
      </w:r>
      <w:r w:rsidRPr="001D112F">
        <w:rPr>
          <w:rFonts w:ascii="Times New Roman" w:hAnsi="Times New Roman" w:cs="Times New Roman"/>
          <w:sz w:val="28"/>
        </w:rPr>
        <w:t>18-19</w:t>
      </w:r>
      <w:r>
        <w:rPr>
          <w:rFonts w:ascii="Times New Roman" w:hAnsi="Times New Roman" w:cs="Times New Roman"/>
          <w:sz w:val="28"/>
        </w:rPr>
        <w:t>.</w:t>
      </w:r>
    </w:p>
    <w:p w:rsid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112F">
        <w:rPr>
          <w:rFonts w:ascii="Times New Roman" w:hAnsi="Times New Roman" w:cs="Times New Roman"/>
          <w:sz w:val="24"/>
        </w:rPr>
        <w:t>Быстрый рост населения страны требует ускорения развития отраслей сельского хозяйства с использованием современных достижений в селекции животных, биотехнологии и других отраслях, позволяющих получить продукцию хорошего качества, достаточного объема, в оптимальные сроки. В продовольственной корзине россиян 95-97,5% мяса приходится на свинину, говядину и мясо цыплят бройлеров, а вот баранины в этой корзине недостаточно, хотя баранина - это прекрасный, диетический продукт питания.</w:t>
      </w:r>
    </w:p>
    <w:p w:rsid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9190B" w:rsidRPr="0099190B" w:rsidRDefault="0099190B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9190B">
        <w:rPr>
          <w:rFonts w:ascii="Times New Roman" w:hAnsi="Times New Roman" w:cs="Times New Roman"/>
          <w:b/>
          <w:sz w:val="28"/>
        </w:rPr>
        <w:t xml:space="preserve">Использование </w:t>
      </w:r>
      <w:proofErr w:type="spellStart"/>
      <w:r w:rsidRPr="0099190B">
        <w:rPr>
          <w:rFonts w:ascii="Times New Roman" w:hAnsi="Times New Roman" w:cs="Times New Roman"/>
          <w:b/>
          <w:sz w:val="28"/>
        </w:rPr>
        <w:t>йодосодержащих</w:t>
      </w:r>
      <w:proofErr w:type="spellEnd"/>
      <w:r w:rsidRPr="0099190B">
        <w:rPr>
          <w:rFonts w:ascii="Times New Roman" w:hAnsi="Times New Roman" w:cs="Times New Roman"/>
          <w:b/>
          <w:sz w:val="28"/>
        </w:rPr>
        <w:t xml:space="preserve"> препаратов при выращивании молодняка овец</w:t>
      </w:r>
      <w:r w:rsidRPr="0099190B">
        <w:rPr>
          <w:rFonts w:ascii="Times New Roman" w:hAnsi="Times New Roman" w:cs="Times New Roman"/>
          <w:sz w:val="28"/>
        </w:rPr>
        <w:t xml:space="preserve"> / Б.</w:t>
      </w:r>
      <w:r>
        <w:rPr>
          <w:rFonts w:ascii="Times New Roman" w:hAnsi="Times New Roman" w:cs="Times New Roman"/>
          <w:sz w:val="28"/>
        </w:rPr>
        <w:t xml:space="preserve"> </w:t>
      </w:r>
      <w:r w:rsidRPr="0099190B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190B">
        <w:rPr>
          <w:rFonts w:ascii="Times New Roman" w:hAnsi="Times New Roman" w:cs="Times New Roman"/>
          <w:sz w:val="28"/>
        </w:rPr>
        <w:t>Абилов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B14E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99190B">
        <w:rPr>
          <w:rFonts w:ascii="Times New Roman" w:hAnsi="Times New Roman" w:cs="Times New Roman"/>
          <w:sz w:val="28"/>
        </w:rPr>
        <w:t xml:space="preserve">// Овцы, козы, шерстяное дело. – </w:t>
      </w:r>
      <w:r w:rsidR="00464948">
        <w:rPr>
          <w:rFonts w:ascii="Times New Roman" w:hAnsi="Times New Roman" w:cs="Times New Roman"/>
          <w:sz w:val="28"/>
        </w:rPr>
        <w:t xml:space="preserve">2016. – </w:t>
      </w:r>
      <w:r w:rsidRPr="0099190B">
        <w:rPr>
          <w:rFonts w:ascii="Times New Roman" w:hAnsi="Times New Roman" w:cs="Times New Roman"/>
          <w:sz w:val="28"/>
        </w:rPr>
        <w:t>№ 2. – С. 35-38.</w:t>
      </w:r>
    </w:p>
    <w:p w:rsidR="0099190B" w:rsidRDefault="0099190B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1D112F" w:rsidRDefault="001D112F" w:rsidP="0099190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E772F4">
        <w:rPr>
          <w:rFonts w:ascii="Times New Roman" w:hAnsi="Times New Roman" w:cs="Times New Roman"/>
          <w:b/>
          <w:sz w:val="28"/>
        </w:rPr>
        <w:t xml:space="preserve">Качественные показатели шерсти кроссбредных ярок </w:t>
      </w:r>
      <w:proofErr w:type="spellStart"/>
      <w:r w:rsidRPr="00E772F4">
        <w:rPr>
          <w:rFonts w:ascii="Times New Roman" w:hAnsi="Times New Roman" w:cs="Times New Roman"/>
          <w:b/>
          <w:sz w:val="28"/>
        </w:rPr>
        <w:t>акжаикской</w:t>
      </w:r>
      <w:proofErr w:type="spellEnd"/>
      <w:r w:rsidRPr="00E772F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E772F4">
        <w:rPr>
          <w:rFonts w:ascii="Times New Roman" w:hAnsi="Times New Roman" w:cs="Times New Roman"/>
          <w:b/>
          <w:sz w:val="28"/>
        </w:rPr>
        <w:t>мясо-шерстной</w:t>
      </w:r>
      <w:proofErr w:type="gramEnd"/>
      <w:r w:rsidRPr="00E772F4">
        <w:rPr>
          <w:rFonts w:ascii="Times New Roman" w:hAnsi="Times New Roman" w:cs="Times New Roman"/>
          <w:b/>
          <w:sz w:val="28"/>
        </w:rPr>
        <w:t xml:space="preserve"> породы в зависимости от подбора родительских пар</w:t>
      </w:r>
      <w:r w:rsidRPr="008612BB">
        <w:rPr>
          <w:rFonts w:ascii="Times New Roman" w:hAnsi="Times New Roman" w:cs="Times New Roman"/>
          <w:sz w:val="28"/>
        </w:rPr>
        <w:t xml:space="preserve"> / Х.</w:t>
      </w:r>
      <w:r>
        <w:rPr>
          <w:rFonts w:ascii="Times New Roman" w:hAnsi="Times New Roman" w:cs="Times New Roman"/>
          <w:sz w:val="28"/>
        </w:rPr>
        <w:t xml:space="preserve"> </w:t>
      </w:r>
      <w:r w:rsidRPr="008612BB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8612BB">
        <w:rPr>
          <w:rFonts w:ascii="Times New Roman" w:hAnsi="Times New Roman" w:cs="Times New Roman"/>
          <w:sz w:val="28"/>
        </w:rPr>
        <w:t>Баймишев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D7A8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D7A82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8612BB">
        <w:rPr>
          <w:rFonts w:ascii="Times New Roman" w:hAnsi="Times New Roman" w:cs="Times New Roman"/>
          <w:sz w:val="28"/>
        </w:rPr>
        <w:t>// Известия Самарской гос. с.-х. академии. – 2016. – Т. 1. № 2. – С. 78-82.</w:t>
      </w:r>
      <w:r w:rsidRPr="004D0D50">
        <w:rPr>
          <w:rFonts w:ascii="Times New Roman" w:hAnsi="Times New Roman" w:cs="Times New Roman"/>
          <w:b/>
          <w:sz w:val="28"/>
        </w:rPr>
        <w:t xml:space="preserve"> </w:t>
      </w:r>
    </w:p>
    <w:p w:rsidR="001D112F" w:rsidRDefault="001D112F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146E8" w:rsidRDefault="00E146E8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146E8">
        <w:rPr>
          <w:rFonts w:ascii="Times New Roman" w:hAnsi="Times New Roman" w:cs="Times New Roman"/>
          <w:b/>
          <w:sz w:val="28"/>
        </w:rPr>
        <w:t>Кравченко, Н. И.</w:t>
      </w:r>
      <w:r w:rsidRPr="00E146E8">
        <w:rPr>
          <w:rFonts w:ascii="Times New Roman" w:hAnsi="Times New Roman" w:cs="Times New Roman"/>
          <w:sz w:val="28"/>
        </w:rPr>
        <w:t xml:space="preserve"> Особенности весового роста мериносов и их помесей от прямого и реципрокного скрещиваний с овцами романовской породы / Н. И. Кравченко // </w:t>
      </w:r>
      <w:r>
        <w:rPr>
          <w:rFonts w:ascii="Times New Roman" w:hAnsi="Times New Roman" w:cs="Times New Roman"/>
          <w:sz w:val="28"/>
        </w:rPr>
        <w:t>О</w:t>
      </w:r>
      <w:r w:rsidRPr="00E146E8">
        <w:rPr>
          <w:rFonts w:ascii="Times New Roman" w:hAnsi="Times New Roman" w:cs="Times New Roman"/>
          <w:sz w:val="28"/>
        </w:rPr>
        <w:t xml:space="preserve">вцы, козы, шерстяное дело. – </w:t>
      </w:r>
      <w:r w:rsidR="00464948">
        <w:rPr>
          <w:rFonts w:ascii="Times New Roman" w:hAnsi="Times New Roman" w:cs="Times New Roman"/>
          <w:sz w:val="28"/>
        </w:rPr>
        <w:t xml:space="preserve">2016. – </w:t>
      </w:r>
      <w:r w:rsidRPr="00E146E8">
        <w:rPr>
          <w:rFonts w:ascii="Times New Roman" w:hAnsi="Times New Roman" w:cs="Times New Roman"/>
          <w:sz w:val="28"/>
        </w:rPr>
        <w:t>№ 2. – С. 2-4.</w:t>
      </w:r>
    </w:p>
    <w:p w:rsidR="00E146E8" w:rsidRDefault="00E146E8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D112F" w:rsidRP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112F">
        <w:rPr>
          <w:rFonts w:ascii="Times New Roman" w:hAnsi="Times New Roman" w:cs="Times New Roman"/>
          <w:b/>
          <w:sz w:val="28"/>
        </w:rPr>
        <w:t>Кравченко</w:t>
      </w:r>
      <w:r>
        <w:rPr>
          <w:rFonts w:ascii="Times New Roman" w:hAnsi="Times New Roman" w:cs="Times New Roman"/>
          <w:b/>
          <w:sz w:val="28"/>
        </w:rPr>
        <w:t>,</w:t>
      </w:r>
      <w:r w:rsidRPr="001D112F">
        <w:rPr>
          <w:rFonts w:ascii="Times New Roman" w:hAnsi="Times New Roman" w:cs="Times New Roman"/>
          <w:b/>
          <w:sz w:val="28"/>
        </w:rPr>
        <w:t xml:space="preserve"> Н. </w:t>
      </w:r>
      <w:proofErr w:type="gramStart"/>
      <w:r w:rsidRPr="001D112F">
        <w:rPr>
          <w:rFonts w:ascii="Times New Roman" w:hAnsi="Times New Roman" w:cs="Times New Roman"/>
          <w:b/>
          <w:sz w:val="28"/>
        </w:rPr>
        <w:t>И.</w:t>
      </w:r>
      <w:proofErr w:type="gramEnd"/>
      <w:r w:rsidRPr="001D112F">
        <w:rPr>
          <w:rFonts w:ascii="Times New Roman" w:hAnsi="Times New Roman" w:cs="Times New Roman"/>
          <w:sz w:val="28"/>
        </w:rPr>
        <w:t xml:space="preserve"> Что больше всего влияет на производство баранины, а значит и на экономику отрасли / Н.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 xml:space="preserve">И. Кравченко </w:t>
      </w:r>
      <w:r>
        <w:rPr>
          <w:rFonts w:ascii="Times New Roman" w:hAnsi="Times New Roman" w:cs="Times New Roman"/>
          <w:sz w:val="28"/>
        </w:rPr>
        <w:t xml:space="preserve">// </w:t>
      </w:r>
      <w:r w:rsidRPr="001D112F">
        <w:rPr>
          <w:rFonts w:ascii="Times New Roman" w:hAnsi="Times New Roman" w:cs="Times New Roman"/>
          <w:sz w:val="28"/>
        </w:rPr>
        <w:t>Эффективное животноводство</w:t>
      </w:r>
      <w:r>
        <w:rPr>
          <w:rFonts w:ascii="Times New Roman" w:hAnsi="Times New Roman" w:cs="Times New Roman"/>
          <w:sz w:val="28"/>
        </w:rPr>
        <w:t>. –</w:t>
      </w:r>
      <w:r w:rsidRPr="001D112F">
        <w:rPr>
          <w:rFonts w:ascii="Times New Roman" w:hAnsi="Times New Roman" w:cs="Times New Roman"/>
          <w:sz w:val="28"/>
        </w:rPr>
        <w:t xml:space="preserve"> 2016</w:t>
      </w:r>
      <w:r>
        <w:rPr>
          <w:rFonts w:ascii="Times New Roman" w:hAnsi="Times New Roman" w:cs="Times New Roman"/>
          <w:sz w:val="28"/>
        </w:rPr>
        <w:t>. –</w:t>
      </w:r>
      <w:r w:rsidRPr="001D112F">
        <w:rPr>
          <w:rFonts w:ascii="Times New Roman" w:hAnsi="Times New Roman" w:cs="Times New Roman"/>
          <w:sz w:val="28"/>
        </w:rPr>
        <w:t xml:space="preserve"> № 4</w:t>
      </w:r>
      <w:r>
        <w:rPr>
          <w:rFonts w:ascii="Times New Roman" w:hAnsi="Times New Roman" w:cs="Times New Roman"/>
          <w:sz w:val="28"/>
        </w:rPr>
        <w:t xml:space="preserve">. – С. </w:t>
      </w:r>
      <w:r w:rsidRPr="001D112F">
        <w:rPr>
          <w:rFonts w:ascii="Times New Roman" w:hAnsi="Times New Roman" w:cs="Times New Roman"/>
          <w:sz w:val="28"/>
        </w:rPr>
        <w:t>11-13</w:t>
      </w:r>
      <w:r>
        <w:rPr>
          <w:rFonts w:ascii="Times New Roman" w:hAnsi="Times New Roman" w:cs="Times New Roman"/>
          <w:sz w:val="28"/>
        </w:rPr>
        <w:t>.</w:t>
      </w:r>
    </w:p>
    <w:p w:rsid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D112F">
        <w:rPr>
          <w:rFonts w:ascii="Times New Roman" w:hAnsi="Times New Roman" w:cs="Times New Roman"/>
          <w:sz w:val="24"/>
        </w:rPr>
        <w:t xml:space="preserve">Экспериментальные данные по мясной скороспелости помесных баранчиков 1 поколения от прямого и реципрокного скрещиваний романовской породы с мериносовыми овцами кавказской породы в сравнении с чистопородными мериносами с целью создания нового генотипа многоплодных тонко-рунных овец с белой однородной шерстью. </w:t>
      </w:r>
      <w:proofErr w:type="gramEnd"/>
    </w:p>
    <w:p w:rsidR="0099190B" w:rsidRDefault="0099190B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146E8" w:rsidRPr="00CB3F5E" w:rsidRDefault="00CB3F5E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CB3F5E">
        <w:rPr>
          <w:rFonts w:ascii="Times New Roman" w:hAnsi="Times New Roman" w:cs="Times New Roman"/>
          <w:b/>
          <w:sz w:val="28"/>
        </w:rPr>
        <w:lastRenderedPageBreak/>
        <w:t>Курбанов</w:t>
      </w:r>
      <w:r>
        <w:rPr>
          <w:rFonts w:ascii="Times New Roman" w:hAnsi="Times New Roman" w:cs="Times New Roman"/>
          <w:b/>
          <w:sz w:val="28"/>
        </w:rPr>
        <w:t>,</w:t>
      </w:r>
      <w:r w:rsidRPr="00CB3F5E">
        <w:rPr>
          <w:rFonts w:ascii="Times New Roman" w:hAnsi="Times New Roman" w:cs="Times New Roman"/>
          <w:b/>
          <w:sz w:val="28"/>
        </w:rPr>
        <w:t xml:space="preserve"> К. М.</w:t>
      </w:r>
      <w:r>
        <w:rPr>
          <w:rFonts w:ascii="Times New Roman" w:hAnsi="Times New Roman" w:cs="Times New Roman"/>
          <w:sz w:val="28"/>
        </w:rPr>
        <w:t xml:space="preserve"> </w:t>
      </w:r>
      <w:r w:rsidRPr="00CB3F5E">
        <w:rPr>
          <w:rFonts w:ascii="Times New Roman" w:hAnsi="Times New Roman" w:cs="Times New Roman"/>
          <w:sz w:val="28"/>
        </w:rPr>
        <w:t xml:space="preserve">Мясная продуктивность создаваемого внутрипородного типа </w:t>
      </w:r>
      <w:proofErr w:type="spellStart"/>
      <w:r w:rsidRPr="00CB3F5E">
        <w:rPr>
          <w:rFonts w:ascii="Times New Roman" w:hAnsi="Times New Roman" w:cs="Times New Roman"/>
          <w:sz w:val="28"/>
        </w:rPr>
        <w:t>гиссарских</w:t>
      </w:r>
      <w:proofErr w:type="spellEnd"/>
      <w:r w:rsidRPr="00CB3F5E">
        <w:rPr>
          <w:rFonts w:ascii="Times New Roman" w:hAnsi="Times New Roman" w:cs="Times New Roman"/>
          <w:sz w:val="28"/>
        </w:rPr>
        <w:t xml:space="preserve"> овец / К.</w:t>
      </w:r>
      <w:r>
        <w:rPr>
          <w:rFonts w:ascii="Times New Roman" w:hAnsi="Times New Roman" w:cs="Times New Roman"/>
          <w:sz w:val="28"/>
        </w:rPr>
        <w:t xml:space="preserve"> </w:t>
      </w:r>
      <w:r w:rsidRPr="00CB3F5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CB3F5E">
        <w:rPr>
          <w:rFonts w:ascii="Times New Roman" w:hAnsi="Times New Roman" w:cs="Times New Roman"/>
          <w:sz w:val="28"/>
        </w:rPr>
        <w:t>Курбанов,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CB3F5E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3F5E">
        <w:rPr>
          <w:rFonts w:ascii="Times New Roman" w:hAnsi="Times New Roman" w:cs="Times New Roman"/>
          <w:sz w:val="28"/>
        </w:rPr>
        <w:t>Хайитов</w:t>
      </w:r>
      <w:proofErr w:type="spellEnd"/>
      <w:r w:rsidRPr="00CB3F5E">
        <w:rPr>
          <w:rFonts w:ascii="Times New Roman" w:hAnsi="Times New Roman" w:cs="Times New Roman"/>
          <w:sz w:val="28"/>
        </w:rPr>
        <w:t xml:space="preserve"> // Овцы, козы, шерстяное дело. </w:t>
      </w:r>
      <w:r w:rsidR="00464948">
        <w:rPr>
          <w:rFonts w:ascii="Times New Roman" w:hAnsi="Times New Roman" w:cs="Times New Roman"/>
          <w:sz w:val="28"/>
        </w:rPr>
        <w:t xml:space="preserve">– 2016. </w:t>
      </w:r>
      <w:r w:rsidRPr="00CB3F5E">
        <w:rPr>
          <w:rFonts w:ascii="Times New Roman" w:hAnsi="Times New Roman" w:cs="Times New Roman"/>
          <w:sz w:val="28"/>
        </w:rPr>
        <w:t>– № 2. – С. 23-24.</w:t>
      </w:r>
    </w:p>
    <w:p w:rsidR="00CB3F5E" w:rsidRDefault="00CB3F5E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1D16FB" w:rsidRDefault="001D16FB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16FB">
        <w:rPr>
          <w:rFonts w:ascii="Times New Roman" w:hAnsi="Times New Roman" w:cs="Times New Roman"/>
          <w:b/>
          <w:sz w:val="28"/>
        </w:rPr>
        <w:t>Макарова</w:t>
      </w:r>
      <w:r w:rsidRPr="001D16FB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Шерстные качества шубных и меховых овчин / Н.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Макарова,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16FB">
        <w:rPr>
          <w:rFonts w:ascii="Times New Roman" w:hAnsi="Times New Roman" w:cs="Times New Roman"/>
          <w:sz w:val="28"/>
        </w:rPr>
        <w:t>Филинская</w:t>
      </w:r>
      <w:proofErr w:type="spellEnd"/>
      <w:r w:rsidRPr="001D16FB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 xml:space="preserve">Москаленко // Овцы, козы, шерстяное дело. – </w:t>
      </w:r>
      <w:r w:rsidR="00464948">
        <w:rPr>
          <w:rFonts w:ascii="Times New Roman" w:hAnsi="Times New Roman" w:cs="Times New Roman"/>
          <w:sz w:val="28"/>
        </w:rPr>
        <w:t xml:space="preserve">2016. – </w:t>
      </w:r>
      <w:r w:rsidRPr="001D16FB">
        <w:rPr>
          <w:rFonts w:ascii="Times New Roman" w:hAnsi="Times New Roman" w:cs="Times New Roman"/>
          <w:sz w:val="28"/>
        </w:rPr>
        <w:t>№ 2. – С. 15-16.</w:t>
      </w:r>
    </w:p>
    <w:p w:rsidR="00682E7B" w:rsidRDefault="00682E7B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682E7B" w:rsidRPr="00682E7B" w:rsidRDefault="00682E7B" w:rsidP="0099190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82E7B">
        <w:rPr>
          <w:rFonts w:ascii="Times New Roman" w:hAnsi="Times New Roman" w:cs="Times New Roman"/>
          <w:b/>
          <w:sz w:val="28"/>
        </w:rPr>
        <w:t>Малышева, Е. С.</w:t>
      </w:r>
      <w:r w:rsidRPr="00682E7B">
        <w:rPr>
          <w:rFonts w:ascii="Times New Roman" w:hAnsi="Times New Roman" w:cs="Times New Roman"/>
          <w:sz w:val="28"/>
        </w:rPr>
        <w:t xml:space="preserve"> Оценка качественных характеристик баранины</w:t>
      </w:r>
      <w:r w:rsidRPr="00682E7B">
        <w:rPr>
          <w:rFonts w:ascii="Times New Roman" w:hAnsi="Times New Roman" w:cs="Times New Roman"/>
          <w:sz w:val="28"/>
        </w:rPr>
        <w:br/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682E7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682E7B">
        <w:rPr>
          <w:rFonts w:ascii="Times New Roman" w:hAnsi="Times New Roman" w:cs="Times New Roman"/>
          <w:sz w:val="28"/>
        </w:rPr>
        <w:t>Малышева, Н.</w:t>
      </w:r>
      <w:r w:rsidR="004B175F">
        <w:rPr>
          <w:rFonts w:ascii="Times New Roman" w:hAnsi="Times New Roman" w:cs="Times New Roman"/>
          <w:sz w:val="28"/>
        </w:rPr>
        <w:t xml:space="preserve"> </w:t>
      </w:r>
      <w:r w:rsidRPr="00682E7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682E7B">
        <w:rPr>
          <w:rFonts w:ascii="Times New Roman" w:hAnsi="Times New Roman" w:cs="Times New Roman"/>
          <w:sz w:val="28"/>
        </w:rPr>
        <w:t xml:space="preserve">Бессонова </w:t>
      </w:r>
      <w:r w:rsidR="00677C87">
        <w:rPr>
          <w:rFonts w:ascii="Times New Roman" w:hAnsi="Times New Roman" w:cs="Times New Roman"/>
          <w:sz w:val="28"/>
        </w:rPr>
        <w:t xml:space="preserve">// </w:t>
      </w:r>
      <w:r w:rsidR="00677C87" w:rsidRPr="00C65B5F">
        <w:rPr>
          <w:rFonts w:ascii="Times New Roman" w:hAnsi="Times New Roman" w:cs="Times New Roman"/>
          <w:sz w:val="28"/>
        </w:rPr>
        <w:t xml:space="preserve">Вестник Алтайского гос. аграрного ун-та. – 2016. </w:t>
      </w:r>
      <w:r w:rsidR="00677C87">
        <w:rPr>
          <w:rFonts w:ascii="Times New Roman" w:hAnsi="Times New Roman" w:cs="Times New Roman"/>
          <w:sz w:val="28"/>
        </w:rPr>
        <w:t>–</w:t>
      </w:r>
      <w:r w:rsidR="00677C87" w:rsidRPr="00C65B5F">
        <w:rPr>
          <w:rFonts w:ascii="Times New Roman" w:hAnsi="Times New Roman" w:cs="Times New Roman"/>
          <w:sz w:val="28"/>
        </w:rPr>
        <w:t xml:space="preserve"> № </w:t>
      </w:r>
      <w:r w:rsidR="00677C87">
        <w:rPr>
          <w:rFonts w:ascii="Times New Roman" w:hAnsi="Times New Roman" w:cs="Times New Roman"/>
          <w:sz w:val="28"/>
        </w:rPr>
        <w:t>4</w:t>
      </w:r>
      <w:r w:rsidR="00677C87" w:rsidRPr="00C65B5F">
        <w:rPr>
          <w:rFonts w:ascii="Times New Roman" w:hAnsi="Times New Roman" w:cs="Times New Roman"/>
          <w:sz w:val="28"/>
        </w:rPr>
        <w:t>.</w:t>
      </w:r>
      <w:r w:rsidR="00677C87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С. </w:t>
      </w:r>
      <w:r w:rsidRPr="00682E7B">
        <w:rPr>
          <w:rFonts w:ascii="Times New Roman" w:hAnsi="Times New Roman" w:cs="Times New Roman"/>
          <w:sz w:val="28"/>
        </w:rPr>
        <w:t>124-127</w:t>
      </w:r>
      <w:r>
        <w:rPr>
          <w:rFonts w:ascii="Times New Roman" w:hAnsi="Times New Roman" w:cs="Times New Roman"/>
          <w:sz w:val="28"/>
        </w:rPr>
        <w:t>.</w:t>
      </w:r>
    </w:p>
    <w:p w:rsidR="00CB3F5E" w:rsidRDefault="00CB3F5E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1D16FB" w:rsidRDefault="001D16FB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D16FB">
        <w:rPr>
          <w:rFonts w:ascii="Times New Roman" w:hAnsi="Times New Roman" w:cs="Times New Roman"/>
          <w:b/>
          <w:sz w:val="28"/>
        </w:rPr>
        <w:t>Менкнасунов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D16FB">
        <w:rPr>
          <w:rFonts w:ascii="Times New Roman" w:hAnsi="Times New Roman" w:cs="Times New Roman"/>
          <w:b/>
          <w:sz w:val="28"/>
        </w:rPr>
        <w:t xml:space="preserve"> П. П.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 xml:space="preserve">Некоторые результаты использования </w:t>
      </w:r>
      <w:proofErr w:type="spellStart"/>
      <w:r w:rsidRPr="001D16FB">
        <w:rPr>
          <w:rFonts w:ascii="Times New Roman" w:hAnsi="Times New Roman" w:cs="Times New Roman"/>
          <w:sz w:val="28"/>
        </w:rPr>
        <w:t>автралийских</w:t>
      </w:r>
      <w:proofErr w:type="spellEnd"/>
      <w:r w:rsidRPr="001D16FB">
        <w:rPr>
          <w:rFonts w:ascii="Times New Roman" w:hAnsi="Times New Roman" w:cs="Times New Roman"/>
          <w:sz w:val="28"/>
        </w:rPr>
        <w:t xml:space="preserve"> мясных мериносов на матках грозненской породы</w:t>
      </w:r>
      <w:r w:rsidRPr="00E146E8">
        <w:rPr>
          <w:rFonts w:ascii="Times New Roman" w:hAnsi="Times New Roman" w:cs="Times New Roman"/>
          <w:sz w:val="28"/>
        </w:rPr>
        <w:t xml:space="preserve"> / П.</w:t>
      </w:r>
      <w:r>
        <w:rPr>
          <w:rFonts w:ascii="Times New Roman" w:hAnsi="Times New Roman" w:cs="Times New Roman"/>
          <w:sz w:val="28"/>
        </w:rPr>
        <w:t xml:space="preserve"> </w:t>
      </w:r>
      <w:r w:rsidRPr="00E146E8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46E8">
        <w:rPr>
          <w:rFonts w:ascii="Times New Roman" w:hAnsi="Times New Roman" w:cs="Times New Roman"/>
          <w:sz w:val="28"/>
        </w:rPr>
        <w:t>Менкнасунов</w:t>
      </w:r>
      <w:proofErr w:type="spellEnd"/>
      <w:r w:rsidRPr="00E146E8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E146E8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46E8">
        <w:rPr>
          <w:rFonts w:ascii="Times New Roman" w:hAnsi="Times New Roman" w:cs="Times New Roman"/>
          <w:sz w:val="28"/>
        </w:rPr>
        <w:t>Зулаев</w:t>
      </w:r>
      <w:proofErr w:type="spellEnd"/>
      <w:r w:rsidRPr="00E146E8">
        <w:rPr>
          <w:rFonts w:ascii="Times New Roman" w:hAnsi="Times New Roman" w:cs="Times New Roman"/>
          <w:sz w:val="28"/>
        </w:rPr>
        <w:t xml:space="preserve"> // </w:t>
      </w:r>
      <w:r w:rsidRPr="001D16FB">
        <w:rPr>
          <w:rFonts w:ascii="Times New Roman" w:hAnsi="Times New Roman" w:cs="Times New Roman"/>
          <w:sz w:val="28"/>
        </w:rPr>
        <w:t>Овцы, козы, шерстяное дело</w:t>
      </w:r>
      <w:r w:rsidRPr="00E146E8">
        <w:rPr>
          <w:rFonts w:ascii="Times New Roman" w:hAnsi="Times New Roman" w:cs="Times New Roman"/>
          <w:sz w:val="28"/>
        </w:rPr>
        <w:t xml:space="preserve">. – </w:t>
      </w:r>
      <w:r w:rsidR="00973276">
        <w:rPr>
          <w:rFonts w:ascii="Times New Roman" w:hAnsi="Times New Roman" w:cs="Times New Roman"/>
          <w:sz w:val="28"/>
        </w:rPr>
        <w:t xml:space="preserve">2016. – </w:t>
      </w:r>
      <w:r w:rsidRPr="00E146E8">
        <w:rPr>
          <w:rFonts w:ascii="Times New Roman" w:hAnsi="Times New Roman" w:cs="Times New Roman"/>
          <w:sz w:val="28"/>
        </w:rPr>
        <w:t>№ 2. – С. 12-13</w:t>
      </w:r>
      <w:r>
        <w:rPr>
          <w:rFonts w:ascii="Times New Roman" w:hAnsi="Times New Roman" w:cs="Times New Roman"/>
          <w:sz w:val="28"/>
        </w:rPr>
        <w:t>.</w:t>
      </w:r>
    </w:p>
    <w:p w:rsidR="001D16FB" w:rsidRDefault="001D16FB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9190B" w:rsidRPr="0099190B" w:rsidRDefault="0099190B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9190B">
        <w:rPr>
          <w:rFonts w:ascii="Times New Roman" w:hAnsi="Times New Roman" w:cs="Times New Roman"/>
          <w:b/>
          <w:sz w:val="28"/>
        </w:rPr>
        <w:t>Омаров</w:t>
      </w:r>
      <w:r>
        <w:rPr>
          <w:rFonts w:ascii="Times New Roman" w:hAnsi="Times New Roman" w:cs="Times New Roman"/>
          <w:b/>
          <w:sz w:val="28"/>
        </w:rPr>
        <w:t>,</w:t>
      </w:r>
      <w:r w:rsidRPr="0099190B">
        <w:rPr>
          <w:rFonts w:ascii="Times New Roman" w:hAnsi="Times New Roman" w:cs="Times New Roman"/>
          <w:b/>
          <w:sz w:val="28"/>
        </w:rPr>
        <w:t xml:space="preserve"> А. А.</w:t>
      </w:r>
      <w:r>
        <w:rPr>
          <w:rFonts w:ascii="Times New Roman" w:hAnsi="Times New Roman" w:cs="Times New Roman"/>
          <w:sz w:val="28"/>
        </w:rPr>
        <w:t xml:space="preserve"> </w:t>
      </w:r>
      <w:r w:rsidRPr="0099190B">
        <w:rPr>
          <w:rFonts w:ascii="Times New Roman" w:hAnsi="Times New Roman" w:cs="Times New Roman"/>
          <w:sz w:val="28"/>
        </w:rPr>
        <w:t>Мясная продуктивность молодняка овец при разном уровне кормления / А.</w:t>
      </w:r>
      <w:r>
        <w:rPr>
          <w:rFonts w:ascii="Times New Roman" w:hAnsi="Times New Roman" w:cs="Times New Roman"/>
          <w:sz w:val="28"/>
        </w:rPr>
        <w:t xml:space="preserve"> </w:t>
      </w:r>
      <w:r w:rsidRPr="0099190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9190B">
        <w:rPr>
          <w:rFonts w:ascii="Times New Roman" w:hAnsi="Times New Roman" w:cs="Times New Roman"/>
          <w:sz w:val="28"/>
        </w:rPr>
        <w:t xml:space="preserve">Омаров // Овцы, козы, шерстяное дело. – </w:t>
      </w:r>
      <w:r w:rsidR="00973276">
        <w:rPr>
          <w:rFonts w:ascii="Times New Roman" w:hAnsi="Times New Roman" w:cs="Times New Roman"/>
          <w:sz w:val="28"/>
        </w:rPr>
        <w:t xml:space="preserve">2016. – </w:t>
      </w:r>
      <w:r w:rsidRPr="0099190B">
        <w:rPr>
          <w:rFonts w:ascii="Times New Roman" w:hAnsi="Times New Roman" w:cs="Times New Roman"/>
          <w:sz w:val="28"/>
        </w:rPr>
        <w:t>№ 2. – С. 39-40</w:t>
      </w:r>
      <w:r>
        <w:rPr>
          <w:rFonts w:ascii="Times New Roman" w:hAnsi="Times New Roman" w:cs="Times New Roman"/>
          <w:sz w:val="28"/>
        </w:rPr>
        <w:t>.</w:t>
      </w:r>
    </w:p>
    <w:p w:rsidR="0099190B" w:rsidRPr="004B175F" w:rsidRDefault="0099190B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1D112F" w:rsidRPr="00AB14ED" w:rsidRDefault="00E146E8" w:rsidP="0099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6FB">
        <w:rPr>
          <w:rFonts w:ascii="Times New Roman" w:hAnsi="Times New Roman" w:cs="Times New Roman"/>
          <w:b/>
          <w:sz w:val="28"/>
        </w:rPr>
        <w:t>Опыт создания молочного овцеводства в СХП «</w:t>
      </w:r>
      <w:proofErr w:type="spellStart"/>
      <w:r w:rsidRPr="001D16FB">
        <w:rPr>
          <w:rFonts w:ascii="Times New Roman" w:hAnsi="Times New Roman" w:cs="Times New Roman"/>
          <w:b/>
          <w:sz w:val="28"/>
        </w:rPr>
        <w:t>Лукоз</w:t>
      </w:r>
      <w:proofErr w:type="spellEnd"/>
      <w:r w:rsidRPr="00E146E8">
        <w:rPr>
          <w:rFonts w:ascii="Times New Roman" w:hAnsi="Times New Roman" w:cs="Times New Roman"/>
          <w:sz w:val="28"/>
        </w:rPr>
        <w:t>» / С.</w:t>
      </w:r>
      <w:r>
        <w:rPr>
          <w:rFonts w:ascii="Times New Roman" w:hAnsi="Times New Roman" w:cs="Times New Roman"/>
          <w:sz w:val="28"/>
        </w:rPr>
        <w:t xml:space="preserve"> </w:t>
      </w:r>
      <w:r w:rsidRPr="00E146E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46E8">
        <w:rPr>
          <w:rFonts w:ascii="Times New Roman" w:hAnsi="Times New Roman" w:cs="Times New Roman"/>
          <w:sz w:val="28"/>
        </w:rPr>
        <w:t>Новопашина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B14ED">
        <w:rPr>
          <w:rFonts w:ascii="Times New Roman" w:hAnsi="Times New Roman" w:cs="Times New Roman"/>
          <w:sz w:val="28"/>
        </w:rPr>
        <w:t xml:space="preserve">] </w:t>
      </w:r>
      <w:r w:rsidRPr="00E146E8">
        <w:rPr>
          <w:rFonts w:ascii="Times New Roman" w:hAnsi="Times New Roman" w:cs="Times New Roman"/>
          <w:sz w:val="28"/>
        </w:rPr>
        <w:t xml:space="preserve">// </w:t>
      </w:r>
      <w:r w:rsidRPr="001D16FB">
        <w:rPr>
          <w:rFonts w:ascii="Times New Roman" w:hAnsi="Times New Roman" w:cs="Times New Roman"/>
          <w:sz w:val="28"/>
        </w:rPr>
        <w:t>О</w:t>
      </w:r>
      <w:r w:rsidR="001D16FB" w:rsidRPr="001D16FB">
        <w:rPr>
          <w:rFonts w:ascii="Times New Roman" w:hAnsi="Times New Roman" w:cs="Times New Roman"/>
          <w:sz w:val="28"/>
        </w:rPr>
        <w:t>вцы, козы, шерстяное дело</w:t>
      </w:r>
      <w:r w:rsidRPr="00E146E8">
        <w:rPr>
          <w:rFonts w:ascii="Times New Roman" w:hAnsi="Times New Roman" w:cs="Times New Roman"/>
          <w:sz w:val="28"/>
        </w:rPr>
        <w:t xml:space="preserve">. </w:t>
      </w:r>
      <w:r w:rsidR="004B175F">
        <w:rPr>
          <w:rFonts w:ascii="Times New Roman" w:hAnsi="Times New Roman" w:cs="Times New Roman"/>
          <w:sz w:val="28"/>
        </w:rPr>
        <w:t xml:space="preserve">– 2016. </w:t>
      </w:r>
      <w:r w:rsidRPr="00E146E8">
        <w:rPr>
          <w:rFonts w:ascii="Times New Roman" w:hAnsi="Times New Roman" w:cs="Times New Roman"/>
          <w:sz w:val="28"/>
        </w:rPr>
        <w:t>– № 2. – С. 6-8</w:t>
      </w:r>
      <w:r w:rsidR="004B175F">
        <w:rPr>
          <w:rFonts w:ascii="Times New Roman" w:hAnsi="Times New Roman" w:cs="Times New Roman"/>
          <w:sz w:val="28"/>
        </w:rPr>
        <w:t>.</w:t>
      </w:r>
    </w:p>
    <w:p w:rsidR="001D16FB" w:rsidRDefault="001D16FB" w:rsidP="0099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5605" w:rsidRPr="00B25605" w:rsidRDefault="00B25605" w:rsidP="00B2560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B25605">
        <w:rPr>
          <w:rFonts w:ascii="Times New Roman" w:hAnsi="Times New Roman" w:cs="Times New Roman"/>
          <w:b/>
          <w:sz w:val="28"/>
        </w:rPr>
        <w:t>Особенности метаболизма137CS в рубце овец в зависимости от условий кормления и содержания</w:t>
      </w:r>
      <w:r>
        <w:rPr>
          <w:rFonts w:ascii="Times New Roman" w:hAnsi="Times New Roman" w:cs="Times New Roman"/>
          <w:sz w:val="28"/>
        </w:rPr>
        <w:t xml:space="preserve"> </w:t>
      </w:r>
      <w:r w:rsidRPr="00B2560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B2560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25605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5605">
        <w:rPr>
          <w:rFonts w:ascii="Times New Roman" w:hAnsi="Times New Roman" w:cs="Times New Roman"/>
          <w:sz w:val="28"/>
        </w:rPr>
        <w:t>Славов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2560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B2560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B25605">
        <w:rPr>
          <w:rFonts w:ascii="Times New Roman" w:hAnsi="Times New Roman" w:cs="Times New Roman"/>
          <w:sz w:val="28"/>
        </w:rPr>
        <w:t xml:space="preserve">// Таврический научный обозреватель. </w:t>
      </w:r>
      <w:r>
        <w:rPr>
          <w:rFonts w:ascii="Times New Roman" w:hAnsi="Times New Roman" w:cs="Times New Roman"/>
          <w:sz w:val="28"/>
        </w:rPr>
        <w:t xml:space="preserve">– </w:t>
      </w:r>
      <w:r w:rsidRPr="00B2560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B25605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B25605">
        <w:rPr>
          <w:rFonts w:ascii="Times New Roman" w:hAnsi="Times New Roman" w:cs="Times New Roman"/>
          <w:sz w:val="28"/>
        </w:rPr>
        <w:t>502</w:t>
      </w:r>
      <w:r>
        <w:rPr>
          <w:rFonts w:ascii="Times New Roman" w:hAnsi="Times New Roman" w:cs="Times New Roman"/>
          <w:sz w:val="28"/>
        </w:rPr>
        <w:t xml:space="preserve"> </w:t>
      </w:r>
      <w:r w:rsidRPr="00B25605">
        <w:rPr>
          <w:rFonts w:ascii="Times New Roman" w:hAnsi="Times New Roman" w:cs="Times New Roman"/>
          <w:sz w:val="28"/>
        </w:rPr>
        <w:t>(10). – С. 203-207</w:t>
      </w:r>
      <w:r>
        <w:rPr>
          <w:rFonts w:ascii="Times New Roman" w:hAnsi="Times New Roman" w:cs="Times New Roman"/>
          <w:sz w:val="28"/>
        </w:rPr>
        <w:t>.</w:t>
      </w:r>
    </w:p>
    <w:p w:rsidR="00B25605" w:rsidRPr="00AB14ED" w:rsidRDefault="00B25605" w:rsidP="0099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112F">
        <w:rPr>
          <w:rFonts w:ascii="Times New Roman" w:hAnsi="Times New Roman" w:cs="Times New Roman"/>
          <w:b/>
          <w:sz w:val="28"/>
        </w:rPr>
        <w:t xml:space="preserve">Особенности </w:t>
      </w:r>
      <w:proofErr w:type="spellStart"/>
      <w:r w:rsidRPr="001D112F">
        <w:rPr>
          <w:rFonts w:ascii="Times New Roman" w:hAnsi="Times New Roman" w:cs="Times New Roman"/>
          <w:b/>
          <w:sz w:val="28"/>
        </w:rPr>
        <w:t>микробиоценоза</w:t>
      </w:r>
      <w:proofErr w:type="spellEnd"/>
      <w:r w:rsidRPr="001D112F">
        <w:rPr>
          <w:rFonts w:ascii="Times New Roman" w:hAnsi="Times New Roman" w:cs="Times New Roman"/>
          <w:b/>
          <w:sz w:val="28"/>
        </w:rPr>
        <w:t xml:space="preserve"> химуса подвздошной и слепой кишок ягнят раннего возраста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112F">
        <w:rPr>
          <w:rFonts w:ascii="Times New Roman" w:hAnsi="Times New Roman" w:cs="Times New Roman"/>
          <w:sz w:val="28"/>
        </w:rPr>
        <w:t>Каничева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B14ED">
        <w:rPr>
          <w:rFonts w:ascii="Times New Roman" w:hAnsi="Times New Roman" w:cs="Times New Roman"/>
          <w:sz w:val="28"/>
        </w:rPr>
        <w:t>]</w:t>
      </w:r>
      <w:r w:rsidRPr="001D112F">
        <w:rPr>
          <w:rFonts w:ascii="Times New Roman" w:hAnsi="Times New Roman" w:cs="Times New Roman"/>
          <w:sz w:val="28"/>
        </w:rPr>
        <w:t xml:space="preserve"> // Таврический научный обозреватель. </w:t>
      </w:r>
      <w:r>
        <w:rPr>
          <w:rFonts w:ascii="Times New Roman" w:hAnsi="Times New Roman" w:cs="Times New Roman"/>
          <w:sz w:val="28"/>
        </w:rPr>
        <w:t xml:space="preserve">– </w:t>
      </w:r>
      <w:r w:rsidRPr="001D112F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1D112F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502</w:t>
      </w:r>
      <w:r w:rsidR="00973276"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(10). – С. 274-277</w:t>
      </w:r>
      <w:r>
        <w:rPr>
          <w:rFonts w:ascii="Times New Roman" w:hAnsi="Times New Roman" w:cs="Times New Roman"/>
          <w:sz w:val="28"/>
        </w:rPr>
        <w:t>.</w:t>
      </w:r>
    </w:p>
    <w:p w:rsidR="001D112F" w:rsidRDefault="001D112F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D16FB" w:rsidRPr="001D16FB" w:rsidRDefault="001D16FB" w:rsidP="0099190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D16FB">
        <w:rPr>
          <w:rFonts w:ascii="Times New Roman" w:hAnsi="Times New Roman" w:cs="Times New Roman"/>
          <w:b/>
          <w:sz w:val="28"/>
        </w:rPr>
        <w:t xml:space="preserve">Особенности линейного роста </w:t>
      </w:r>
      <w:proofErr w:type="spellStart"/>
      <w:r w:rsidRPr="001D16FB">
        <w:rPr>
          <w:rFonts w:ascii="Times New Roman" w:hAnsi="Times New Roman" w:cs="Times New Roman"/>
          <w:b/>
          <w:sz w:val="28"/>
        </w:rPr>
        <w:t>эдильбаевских</w:t>
      </w:r>
      <w:proofErr w:type="spellEnd"/>
      <w:r w:rsidRPr="001D16FB">
        <w:rPr>
          <w:rFonts w:ascii="Times New Roman" w:hAnsi="Times New Roman" w:cs="Times New Roman"/>
          <w:b/>
          <w:sz w:val="28"/>
        </w:rPr>
        <w:t xml:space="preserve"> овец и их помесей с баранами русской длинношерстной породы</w:t>
      </w:r>
      <w:r w:rsidRPr="001D16FB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Шаталов</w:t>
      </w:r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B14E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// Овцы, козы, шерстяное дело.</w:t>
      </w:r>
      <w:r w:rsidR="004B175F">
        <w:rPr>
          <w:rFonts w:ascii="Times New Roman" w:hAnsi="Times New Roman" w:cs="Times New Roman"/>
          <w:sz w:val="28"/>
        </w:rPr>
        <w:t xml:space="preserve"> – 2016. </w:t>
      </w:r>
      <w:r w:rsidRPr="001D16FB">
        <w:rPr>
          <w:rFonts w:ascii="Times New Roman" w:hAnsi="Times New Roman" w:cs="Times New Roman"/>
          <w:sz w:val="28"/>
        </w:rPr>
        <w:t>– № 2. – С. 14</w:t>
      </w:r>
      <w:r>
        <w:rPr>
          <w:rFonts w:ascii="Times New Roman" w:hAnsi="Times New Roman" w:cs="Times New Roman"/>
          <w:sz w:val="28"/>
        </w:rPr>
        <w:t>.</w:t>
      </w:r>
    </w:p>
    <w:p w:rsidR="001D16FB" w:rsidRDefault="001D16FB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D16FB" w:rsidRPr="001D16FB" w:rsidRDefault="001D16FB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16FB">
        <w:rPr>
          <w:rFonts w:ascii="Times New Roman" w:hAnsi="Times New Roman" w:cs="Times New Roman"/>
          <w:b/>
          <w:sz w:val="28"/>
        </w:rPr>
        <w:t>Пахомова</w:t>
      </w:r>
      <w:r>
        <w:rPr>
          <w:rFonts w:ascii="Times New Roman" w:hAnsi="Times New Roman" w:cs="Times New Roman"/>
          <w:b/>
          <w:sz w:val="28"/>
        </w:rPr>
        <w:t>,</w:t>
      </w:r>
      <w:r w:rsidRPr="001D16FB">
        <w:rPr>
          <w:rFonts w:ascii="Times New Roman" w:hAnsi="Times New Roman" w:cs="Times New Roman"/>
          <w:b/>
          <w:sz w:val="28"/>
        </w:rPr>
        <w:t xml:space="preserve"> Е. В.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Морфологический состав туш и химический состав мяса баранчиков разного происхождения / Е.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В. Пахомова, Ю.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16FB">
        <w:rPr>
          <w:rFonts w:ascii="Times New Roman" w:hAnsi="Times New Roman" w:cs="Times New Roman"/>
          <w:sz w:val="28"/>
        </w:rPr>
        <w:t>Юлдашбаев</w:t>
      </w:r>
      <w:proofErr w:type="spellEnd"/>
      <w:r w:rsidRPr="001D16FB">
        <w:rPr>
          <w:rFonts w:ascii="Times New Roman" w:hAnsi="Times New Roman" w:cs="Times New Roman"/>
          <w:sz w:val="28"/>
        </w:rPr>
        <w:t>, Ж.</w:t>
      </w:r>
      <w:r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16FB">
        <w:rPr>
          <w:rFonts w:ascii="Times New Roman" w:hAnsi="Times New Roman" w:cs="Times New Roman"/>
          <w:sz w:val="28"/>
        </w:rPr>
        <w:t>Абенова</w:t>
      </w:r>
      <w:proofErr w:type="spellEnd"/>
      <w:r w:rsidRPr="001D16FB">
        <w:rPr>
          <w:rFonts w:ascii="Times New Roman" w:hAnsi="Times New Roman" w:cs="Times New Roman"/>
          <w:sz w:val="28"/>
        </w:rPr>
        <w:t xml:space="preserve"> // Овцы, козы, шерстяное дело.</w:t>
      </w:r>
      <w:r w:rsidR="00973276">
        <w:rPr>
          <w:rFonts w:ascii="Times New Roman" w:hAnsi="Times New Roman" w:cs="Times New Roman"/>
          <w:sz w:val="28"/>
        </w:rPr>
        <w:t xml:space="preserve"> </w:t>
      </w:r>
      <w:r w:rsidRPr="001D16FB">
        <w:rPr>
          <w:rFonts w:ascii="Times New Roman" w:hAnsi="Times New Roman" w:cs="Times New Roman"/>
          <w:sz w:val="28"/>
        </w:rPr>
        <w:t xml:space="preserve">– </w:t>
      </w:r>
      <w:r w:rsidR="00973276">
        <w:rPr>
          <w:rFonts w:ascii="Times New Roman" w:hAnsi="Times New Roman" w:cs="Times New Roman"/>
          <w:sz w:val="28"/>
        </w:rPr>
        <w:t xml:space="preserve">2016. – </w:t>
      </w:r>
      <w:r w:rsidRPr="001D16FB">
        <w:rPr>
          <w:rFonts w:ascii="Times New Roman" w:hAnsi="Times New Roman" w:cs="Times New Roman"/>
          <w:sz w:val="28"/>
        </w:rPr>
        <w:t>№ 2. – С. 21-22.</w:t>
      </w:r>
    </w:p>
    <w:p w:rsidR="001D16FB" w:rsidRDefault="001D16FB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146E8" w:rsidRPr="00E146E8" w:rsidRDefault="00E146E8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146E8">
        <w:rPr>
          <w:rFonts w:ascii="Times New Roman" w:hAnsi="Times New Roman" w:cs="Times New Roman"/>
          <w:b/>
          <w:sz w:val="28"/>
        </w:rPr>
        <w:t>Прманшаев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E146E8">
        <w:rPr>
          <w:rFonts w:ascii="Times New Roman" w:hAnsi="Times New Roman" w:cs="Times New Roman"/>
          <w:b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E146E8">
        <w:rPr>
          <w:rFonts w:ascii="Times New Roman" w:hAnsi="Times New Roman" w:cs="Times New Roman"/>
          <w:sz w:val="28"/>
        </w:rPr>
        <w:t>Наследование смушкового типа и классности каракульских ягнят / 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46E8">
        <w:rPr>
          <w:rFonts w:ascii="Times New Roman" w:hAnsi="Times New Roman" w:cs="Times New Roman"/>
          <w:sz w:val="28"/>
        </w:rPr>
        <w:t>Прманшаев</w:t>
      </w:r>
      <w:proofErr w:type="spellEnd"/>
      <w:r w:rsidRPr="00E146E8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46E8">
        <w:rPr>
          <w:rFonts w:ascii="Times New Roman" w:hAnsi="Times New Roman" w:cs="Times New Roman"/>
          <w:sz w:val="28"/>
        </w:rPr>
        <w:t>Ережепов</w:t>
      </w:r>
      <w:proofErr w:type="spellEnd"/>
      <w:r w:rsidRPr="00E146E8">
        <w:rPr>
          <w:rFonts w:ascii="Times New Roman" w:hAnsi="Times New Roman" w:cs="Times New Roman"/>
          <w:sz w:val="28"/>
        </w:rPr>
        <w:t xml:space="preserve"> // Овцы, козы, шерстяное дело. </w:t>
      </w:r>
      <w:r w:rsidR="004B175F">
        <w:rPr>
          <w:rFonts w:ascii="Times New Roman" w:hAnsi="Times New Roman" w:cs="Times New Roman"/>
          <w:sz w:val="28"/>
        </w:rPr>
        <w:t xml:space="preserve">– 2016. </w:t>
      </w:r>
      <w:r w:rsidRPr="00E146E8">
        <w:rPr>
          <w:rFonts w:ascii="Times New Roman" w:hAnsi="Times New Roman" w:cs="Times New Roman"/>
          <w:sz w:val="28"/>
        </w:rPr>
        <w:t>– № 2. – С. 5</w:t>
      </w:r>
      <w:r>
        <w:rPr>
          <w:rFonts w:ascii="Times New Roman" w:hAnsi="Times New Roman" w:cs="Times New Roman"/>
          <w:sz w:val="28"/>
        </w:rPr>
        <w:t>.</w:t>
      </w:r>
    </w:p>
    <w:p w:rsidR="00E146E8" w:rsidRDefault="00E146E8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840422" w:rsidRDefault="00840422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146E8">
        <w:rPr>
          <w:rFonts w:ascii="Times New Roman" w:hAnsi="Times New Roman" w:cs="Times New Roman"/>
          <w:b/>
          <w:sz w:val="28"/>
        </w:rPr>
        <w:lastRenderedPageBreak/>
        <w:t>Прманшаев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E146E8">
        <w:rPr>
          <w:rFonts w:ascii="Times New Roman" w:hAnsi="Times New Roman" w:cs="Times New Roman"/>
          <w:b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840422">
        <w:rPr>
          <w:rFonts w:ascii="Times New Roman" w:hAnsi="Times New Roman" w:cs="Times New Roman"/>
          <w:sz w:val="28"/>
        </w:rPr>
        <w:t>Длина шерсти каракульских овец разных смушковых типов в разных экологических зонах Южного Казахстана // 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422">
        <w:rPr>
          <w:rFonts w:ascii="Times New Roman" w:hAnsi="Times New Roman" w:cs="Times New Roman"/>
          <w:sz w:val="28"/>
        </w:rPr>
        <w:t>Прманшаев</w:t>
      </w:r>
      <w:proofErr w:type="spellEnd"/>
      <w:r w:rsidRPr="00840422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422">
        <w:rPr>
          <w:rFonts w:ascii="Times New Roman" w:hAnsi="Times New Roman" w:cs="Times New Roman"/>
          <w:sz w:val="28"/>
        </w:rPr>
        <w:t>Ережепов</w:t>
      </w:r>
      <w:proofErr w:type="spellEnd"/>
      <w:r w:rsidRPr="00840422">
        <w:rPr>
          <w:rFonts w:ascii="Times New Roman" w:hAnsi="Times New Roman" w:cs="Times New Roman"/>
          <w:sz w:val="28"/>
        </w:rPr>
        <w:t xml:space="preserve"> // Овцы, козы, шерстяное дело. </w:t>
      </w:r>
      <w:r w:rsidR="004B175F">
        <w:rPr>
          <w:rFonts w:ascii="Times New Roman" w:hAnsi="Times New Roman" w:cs="Times New Roman"/>
          <w:sz w:val="28"/>
        </w:rPr>
        <w:t xml:space="preserve">– 2016. </w:t>
      </w:r>
      <w:r w:rsidRPr="00840422">
        <w:rPr>
          <w:rFonts w:ascii="Times New Roman" w:hAnsi="Times New Roman" w:cs="Times New Roman"/>
          <w:sz w:val="28"/>
        </w:rPr>
        <w:t>– № 2. – С. 31-32.</w:t>
      </w:r>
    </w:p>
    <w:p w:rsidR="002A35DB" w:rsidRDefault="002A35DB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D112F" w:rsidRP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112F">
        <w:rPr>
          <w:rFonts w:ascii="Times New Roman" w:hAnsi="Times New Roman" w:cs="Times New Roman"/>
          <w:b/>
          <w:sz w:val="28"/>
        </w:rPr>
        <w:t>Рост молодняка овец романовской породы в условиях предгорной зоны Северного Кавказа</w:t>
      </w:r>
      <w:r w:rsidRPr="001D112F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1D112F">
        <w:rPr>
          <w:rFonts w:ascii="Times New Roman" w:hAnsi="Times New Roman" w:cs="Times New Roman"/>
          <w:sz w:val="28"/>
        </w:rPr>
        <w:t>Гогаев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B14ED">
        <w:rPr>
          <w:rFonts w:ascii="Times New Roman" w:hAnsi="Times New Roman" w:cs="Times New Roman"/>
          <w:sz w:val="28"/>
        </w:rPr>
        <w:t>]</w:t>
      </w:r>
      <w:r w:rsidRPr="001D11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1D112F">
        <w:rPr>
          <w:rFonts w:ascii="Times New Roman" w:hAnsi="Times New Roman" w:cs="Times New Roman"/>
          <w:sz w:val="28"/>
        </w:rPr>
        <w:t>Эффективное животноводство</w:t>
      </w:r>
      <w:r>
        <w:rPr>
          <w:rFonts w:ascii="Times New Roman" w:hAnsi="Times New Roman" w:cs="Times New Roman"/>
          <w:sz w:val="28"/>
        </w:rPr>
        <w:t>.</w:t>
      </w:r>
      <w:r w:rsidRPr="001D112F"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>–</w:t>
      </w:r>
      <w:r w:rsidR="004B175F"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>.</w:t>
      </w:r>
      <w:r w:rsidRPr="001D112F"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>–</w:t>
      </w:r>
      <w:r w:rsidRPr="001D112F">
        <w:rPr>
          <w:rFonts w:ascii="Times New Roman" w:hAnsi="Times New Roman" w:cs="Times New Roman"/>
          <w:sz w:val="28"/>
        </w:rPr>
        <w:t xml:space="preserve"> № 4</w:t>
      </w:r>
      <w:r>
        <w:rPr>
          <w:rFonts w:ascii="Times New Roman" w:hAnsi="Times New Roman" w:cs="Times New Roman"/>
          <w:sz w:val="28"/>
        </w:rPr>
        <w:t>.</w:t>
      </w:r>
      <w:r w:rsidRPr="001D112F"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</w:t>
      </w:r>
      <w:r w:rsidRPr="001D112F">
        <w:rPr>
          <w:rFonts w:ascii="Times New Roman" w:hAnsi="Times New Roman" w:cs="Times New Roman"/>
          <w:sz w:val="28"/>
        </w:rPr>
        <w:t>20-22</w:t>
      </w:r>
      <w:r>
        <w:rPr>
          <w:rFonts w:ascii="Times New Roman" w:hAnsi="Times New Roman" w:cs="Times New Roman"/>
          <w:sz w:val="28"/>
        </w:rPr>
        <w:t>.</w:t>
      </w:r>
    </w:p>
    <w:p w:rsidR="001D112F" w:rsidRP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112F">
        <w:rPr>
          <w:rFonts w:ascii="Times New Roman" w:hAnsi="Times New Roman" w:cs="Times New Roman"/>
          <w:sz w:val="24"/>
        </w:rPr>
        <w:t>Учитывая биологические особенности романовских овец в ООО «</w:t>
      </w:r>
      <w:proofErr w:type="spellStart"/>
      <w:r w:rsidRPr="001D112F">
        <w:rPr>
          <w:rFonts w:ascii="Times New Roman" w:hAnsi="Times New Roman" w:cs="Times New Roman"/>
          <w:sz w:val="24"/>
        </w:rPr>
        <w:t>Ираф</w:t>
      </w:r>
      <w:proofErr w:type="spellEnd"/>
      <w:r w:rsidRPr="001D112F">
        <w:rPr>
          <w:rFonts w:ascii="Times New Roman" w:hAnsi="Times New Roman" w:cs="Times New Roman"/>
          <w:sz w:val="24"/>
        </w:rPr>
        <w:t xml:space="preserve">-Агро» </w:t>
      </w:r>
      <w:proofErr w:type="spellStart"/>
      <w:r w:rsidRPr="001D112F">
        <w:rPr>
          <w:rFonts w:ascii="Times New Roman" w:hAnsi="Times New Roman" w:cs="Times New Roman"/>
          <w:sz w:val="24"/>
        </w:rPr>
        <w:t>Ирафского</w:t>
      </w:r>
      <w:proofErr w:type="spellEnd"/>
      <w:r w:rsidRPr="001D112F">
        <w:rPr>
          <w:rFonts w:ascii="Times New Roman" w:hAnsi="Times New Roman" w:cs="Times New Roman"/>
          <w:sz w:val="24"/>
        </w:rPr>
        <w:t xml:space="preserve"> района РСО-Алания в 2008 году из </w:t>
      </w:r>
      <w:proofErr w:type="spellStart"/>
      <w:r w:rsidRPr="001D112F">
        <w:rPr>
          <w:rFonts w:ascii="Times New Roman" w:hAnsi="Times New Roman" w:cs="Times New Roman"/>
          <w:sz w:val="24"/>
        </w:rPr>
        <w:t>племзавода</w:t>
      </w:r>
      <w:proofErr w:type="spellEnd"/>
      <w:r w:rsidRPr="001D112F">
        <w:rPr>
          <w:rFonts w:ascii="Times New Roman" w:hAnsi="Times New Roman" w:cs="Times New Roman"/>
          <w:sz w:val="24"/>
        </w:rPr>
        <w:t xml:space="preserve"> «Ленинский путь» Ивановской области были завезены племенные ремонтные ярки и баранчики. За два года разведения численность маточного поголовья составила 136 голов. </w:t>
      </w:r>
    </w:p>
    <w:p w:rsidR="001D112F" w:rsidRDefault="001D112F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D112F" w:rsidRP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112F">
        <w:rPr>
          <w:rFonts w:ascii="Times New Roman" w:hAnsi="Times New Roman" w:cs="Times New Roman"/>
          <w:b/>
          <w:sz w:val="28"/>
        </w:rPr>
        <w:t>«</w:t>
      </w:r>
      <w:proofErr w:type="spellStart"/>
      <w:r w:rsidRPr="001D112F">
        <w:rPr>
          <w:rFonts w:ascii="Times New Roman" w:hAnsi="Times New Roman" w:cs="Times New Roman"/>
          <w:b/>
          <w:sz w:val="28"/>
        </w:rPr>
        <w:t>Фелуцен</w:t>
      </w:r>
      <w:proofErr w:type="spellEnd"/>
      <w:r w:rsidRPr="001D112F">
        <w:rPr>
          <w:rFonts w:ascii="Times New Roman" w:hAnsi="Times New Roman" w:cs="Times New Roman"/>
          <w:b/>
          <w:sz w:val="28"/>
        </w:rPr>
        <w:t>»: расширяем границы генетического потенциала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/ А.</w:t>
      </w:r>
      <w:r>
        <w:rPr>
          <w:rFonts w:ascii="Times New Roman" w:hAnsi="Times New Roman" w:cs="Times New Roman"/>
          <w:sz w:val="28"/>
        </w:rPr>
        <w:t xml:space="preserve"> </w:t>
      </w:r>
      <w:r w:rsidRPr="001D112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D112F">
        <w:rPr>
          <w:rFonts w:ascii="Times New Roman" w:hAnsi="Times New Roman" w:cs="Times New Roman"/>
          <w:sz w:val="28"/>
        </w:rPr>
        <w:t>Суров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B14ED">
        <w:rPr>
          <w:rFonts w:ascii="Times New Roman" w:hAnsi="Times New Roman" w:cs="Times New Roman"/>
          <w:sz w:val="28"/>
        </w:rPr>
        <w:t>]</w:t>
      </w:r>
      <w:r w:rsidRPr="001D11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1D112F">
        <w:rPr>
          <w:rFonts w:ascii="Times New Roman" w:hAnsi="Times New Roman" w:cs="Times New Roman"/>
          <w:sz w:val="28"/>
        </w:rPr>
        <w:t>Эффективное животноводство</w:t>
      </w:r>
      <w:r>
        <w:rPr>
          <w:rFonts w:ascii="Times New Roman" w:hAnsi="Times New Roman" w:cs="Times New Roman"/>
          <w:sz w:val="28"/>
        </w:rPr>
        <w:t>. –</w:t>
      </w:r>
      <w:r w:rsidRPr="001D112F">
        <w:rPr>
          <w:rFonts w:ascii="Times New Roman" w:hAnsi="Times New Roman" w:cs="Times New Roman"/>
          <w:sz w:val="28"/>
        </w:rPr>
        <w:t xml:space="preserve"> 2016</w:t>
      </w:r>
      <w:r>
        <w:rPr>
          <w:rFonts w:ascii="Times New Roman" w:hAnsi="Times New Roman" w:cs="Times New Roman"/>
          <w:sz w:val="28"/>
        </w:rPr>
        <w:t>. –</w:t>
      </w:r>
      <w:r w:rsidRPr="001D112F">
        <w:rPr>
          <w:rFonts w:ascii="Times New Roman" w:hAnsi="Times New Roman" w:cs="Times New Roman"/>
          <w:sz w:val="28"/>
        </w:rPr>
        <w:t xml:space="preserve"> № 4</w:t>
      </w:r>
      <w:r>
        <w:rPr>
          <w:rFonts w:ascii="Times New Roman" w:hAnsi="Times New Roman" w:cs="Times New Roman"/>
          <w:sz w:val="28"/>
        </w:rPr>
        <w:t xml:space="preserve">. – С. </w:t>
      </w:r>
      <w:r w:rsidRPr="001D112F">
        <w:rPr>
          <w:rFonts w:ascii="Times New Roman" w:hAnsi="Times New Roman" w:cs="Times New Roman"/>
          <w:sz w:val="28"/>
        </w:rPr>
        <w:t>14-15</w:t>
      </w:r>
      <w:r>
        <w:rPr>
          <w:rFonts w:ascii="Times New Roman" w:hAnsi="Times New Roman" w:cs="Times New Roman"/>
          <w:sz w:val="28"/>
        </w:rPr>
        <w:t>.</w:t>
      </w:r>
    </w:p>
    <w:p w:rsidR="001D112F" w:rsidRDefault="001D112F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112F">
        <w:rPr>
          <w:rFonts w:ascii="Times New Roman" w:hAnsi="Times New Roman" w:cs="Times New Roman"/>
          <w:sz w:val="24"/>
        </w:rPr>
        <w:t xml:space="preserve">Современные экономические условия диктуют необходимость разведения овец, производящих не только шерсть, но и качественную баранину. Разведение тонкорунных овец мясошерстного направления на основе лучшего генофонда сегодня наиболее рентабельно. </w:t>
      </w:r>
    </w:p>
    <w:p w:rsidR="00840422" w:rsidRDefault="00840422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B3F5E" w:rsidRDefault="00840422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9190B">
        <w:rPr>
          <w:rFonts w:ascii="Times New Roman" w:hAnsi="Times New Roman" w:cs="Times New Roman"/>
          <w:b/>
          <w:sz w:val="28"/>
        </w:rPr>
        <w:t xml:space="preserve">Характеристика </w:t>
      </w:r>
      <w:proofErr w:type="spellStart"/>
      <w:r w:rsidRPr="0099190B">
        <w:rPr>
          <w:rFonts w:ascii="Times New Roman" w:hAnsi="Times New Roman" w:cs="Times New Roman"/>
          <w:b/>
          <w:sz w:val="28"/>
        </w:rPr>
        <w:t>кожношерстного</w:t>
      </w:r>
      <w:proofErr w:type="spellEnd"/>
      <w:r w:rsidRPr="0099190B">
        <w:rPr>
          <w:rFonts w:ascii="Times New Roman" w:hAnsi="Times New Roman" w:cs="Times New Roman"/>
          <w:b/>
          <w:sz w:val="28"/>
        </w:rPr>
        <w:t xml:space="preserve"> покрова нового типа </w:t>
      </w:r>
      <w:proofErr w:type="spellStart"/>
      <w:r w:rsidRPr="0099190B">
        <w:rPr>
          <w:rFonts w:ascii="Times New Roman" w:hAnsi="Times New Roman" w:cs="Times New Roman"/>
          <w:b/>
          <w:sz w:val="28"/>
        </w:rPr>
        <w:t>агинской</w:t>
      </w:r>
      <w:proofErr w:type="spellEnd"/>
      <w:r w:rsidRPr="0099190B">
        <w:rPr>
          <w:rFonts w:ascii="Times New Roman" w:hAnsi="Times New Roman" w:cs="Times New Roman"/>
          <w:b/>
          <w:sz w:val="28"/>
        </w:rPr>
        <w:t xml:space="preserve"> полугрубошерстной породы овец</w:t>
      </w:r>
      <w:r w:rsidRPr="00840422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840422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422">
        <w:rPr>
          <w:rFonts w:ascii="Times New Roman" w:hAnsi="Times New Roman" w:cs="Times New Roman"/>
          <w:sz w:val="28"/>
        </w:rPr>
        <w:t>Селионова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B14E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840422">
        <w:rPr>
          <w:rFonts w:ascii="Times New Roman" w:hAnsi="Times New Roman" w:cs="Times New Roman"/>
          <w:sz w:val="28"/>
        </w:rPr>
        <w:t xml:space="preserve">// Овцы, козы, шерстяное дело. </w:t>
      </w:r>
      <w:r w:rsidR="004B175F">
        <w:rPr>
          <w:rFonts w:ascii="Times New Roman" w:hAnsi="Times New Roman" w:cs="Times New Roman"/>
          <w:sz w:val="28"/>
        </w:rPr>
        <w:t xml:space="preserve">– 2016. </w:t>
      </w:r>
      <w:r w:rsidRPr="00840422">
        <w:rPr>
          <w:rFonts w:ascii="Times New Roman" w:hAnsi="Times New Roman" w:cs="Times New Roman"/>
          <w:sz w:val="28"/>
        </w:rPr>
        <w:t>– № 2. – С. 28-30.</w:t>
      </w:r>
    </w:p>
    <w:p w:rsidR="00AB14ED" w:rsidRPr="00AB14ED" w:rsidRDefault="00AB14ED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AB14ED" w:rsidRDefault="00AB14ED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B14ED">
        <w:rPr>
          <w:rFonts w:ascii="Times New Roman" w:hAnsi="Times New Roman" w:cs="Times New Roman"/>
          <w:b/>
          <w:sz w:val="28"/>
        </w:rPr>
        <w:t>Чекункова</w:t>
      </w:r>
      <w:proofErr w:type="spellEnd"/>
      <w:r w:rsidRPr="00AB14ED">
        <w:rPr>
          <w:rFonts w:ascii="Times New Roman" w:hAnsi="Times New Roman" w:cs="Times New Roman"/>
          <w:b/>
          <w:sz w:val="28"/>
        </w:rPr>
        <w:t>, Ю. А.</w:t>
      </w:r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Стимуляция охоты у овец в весенний период</w:t>
      </w:r>
      <w:r>
        <w:rPr>
          <w:rFonts w:ascii="Times New Roman" w:hAnsi="Times New Roman" w:cs="Times New Roman"/>
          <w:sz w:val="28"/>
        </w:rPr>
        <w:t xml:space="preserve"> / </w:t>
      </w:r>
      <w:r w:rsidRPr="00AB14ED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AB14E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4ED">
        <w:rPr>
          <w:rFonts w:ascii="Times New Roman" w:hAnsi="Times New Roman" w:cs="Times New Roman"/>
          <w:sz w:val="28"/>
        </w:rPr>
        <w:t>Чекункова</w:t>
      </w:r>
      <w:proofErr w:type="spellEnd"/>
      <w:r w:rsidRPr="00AB14ED">
        <w:rPr>
          <w:rFonts w:ascii="Times New Roman" w:hAnsi="Times New Roman" w:cs="Times New Roman"/>
          <w:sz w:val="28"/>
        </w:rPr>
        <w:t xml:space="preserve"> </w:t>
      </w:r>
      <w:r w:rsidRPr="00C65B5F">
        <w:rPr>
          <w:rFonts w:ascii="Times New Roman" w:hAnsi="Times New Roman" w:cs="Times New Roman"/>
          <w:sz w:val="28"/>
        </w:rPr>
        <w:t xml:space="preserve">// Вестник Алтайского гос. аграрного ун-та. – 2016. </w:t>
      </w:r>
      <w:r>
        <w:rPr>
          <w:rFonts w:ascii="Times New Roman" w:hAnsi="Times New Roman" w:cs="Times New Roman"/>
          <w:sz w:val="28"/>
        </w:rPr>
        <w:t>–</w:t>
      </w:r>
      <w:r w:rsidRPr="00C65B5F">
        <w:rPr>
          <w:rFonts w:ascii="Times New Roman" w:hAnsi="Times New Roman" w:cs="Times New Roman"/>
          <w:sz w:val="28"/>
        </w:rPr>
        <w:t xml:space="preserve"> № 8. – С.</w:t>
      </w:r>
      <w:r w:rsidRPr="00AB14ED">
        <w:rPr>
          <w:rFonts w:ascii="Times New Roman" w:hAnsi="Times New Roman" w:cs="Times New Roman"/>
          <w:sz w:val="28"/>
        </w:rPr>
        <w:t xml:space="preserve"> 104-108</w:t>
      </w:r>
      <w:r>
        <w:rPr>
          <w:rFonts w:ascii="Times New Roman" w:hAnsi="Times New Roman" w:cs="Times New Roman"/>
          <w:sz w:val="28"/>
        </w:rPr>
        <w:t>.</w:t>
      </w:r>
    </w:p>
    <w:p w:rsidR="00AB14ED" w:rsidRDefault="00AB14ED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B14ED">
        <w:rPr>
          <w:rFonts w:ascii="Times New Roman" w:hAnsi="Times New Roman" w:cs="Times New Roman"/>
          <w:sz w:val="24"/>
        </w:rPr>
        <w:t xml:space="preserve">Исследования проведены в 2016 г. на базе ОАО «Маяк» </w:t>
      </w:r>
      <w:proofErr w:type="spellStart"/>
      <w:r w:rsidRPr="00AB14ED">
        <w:rPr>
          <w:rFonts w:ascii="Times New Roman" w:hAnsi="Times New Roman" w:cs="Times New Roman"/>
          <w:sz w:val="24"/>
        </w:rPr>
        <w:t>Родинского</w:t>
      </w:r>
      <w:proofErr w:type="spellEnd"/>
      <w:r w:rsidRPr="00AB14ED">
        <w:rPr>
          <w:rFonts w:ascii="Times New Roman" w:hAnsi="Times New Roman" w:cs="Times New Roman"/>
          <w:sz w:val="24"/>
        </w:rPr>
        <w:t xml:space="preserve"> района Алтайского края на овцах </w:t>
      </w:r>
      <w:proofErr w:type="gramStart"/>
      <w:r w:rsidRPr="00AB14ED">
        <w:rPr>
          <w:rFonts w:ascii="Times New Roman" w:hAnsi="Times New Roman" w:cs="Times New Roman"/>
          <w:sz w:val="24"/>
        </w:rPr>
        <w:t>западно-сибирской</w:t>
      </w:r>
      <w:proofErr w:type="gramEnd"/>
      <w:r w:rsidRPr="00AB14ED">
        <w:rPr>
          <w:rFonts w:ascii="Times New Roman" w:hAnsi="Times New Roman" w:cs="Times New Roman"/>
          <w:sz w:val="24"/>
        </w:rPr>
        <w:t xml:space="preserve"> мясной породы. Для апробации схем стимуляции охоты сформировали две группы овец по 30 гол. Результаты исследований показали, что концентрация половых гормонов в сыворотке крови у овец до обработки гонадотропными препаратами в среднем по группам была: прогестерона - 2,9±0,38 и 3,2±0,2 </w:t>
      </w:r>
      <w:proofErr w:type="spellStart"/>
      <w:r w:rsidRPr="00AB14ED">
        <w:rPr>
          <w:rFonts w:ascii="Times New Roman" w:hAnsi="Times New Roman" w:cs="Times New Roman"/>
          <w:sz w:val="24"/>
        </w:rPr>
        <w:t>нмоль</w:t>
      </w:r>
      <w:proofErr w:type="spellEnd"/>
      <w:r w:rsidRPr="00AB14ED">
        <w:rPr>
          <w:rFonts w:ascii="Times New Roman" w:hAnsi="Times New Roman" w:cs="Times New Roman"/>
          <w:sz w:val="24"/>
        </w:rPr>
        <w:t xml:space="preserve">/л; </w:t>
      </w:r>
      <w:proofErr w:type="spellStart"/>
      <w:r w:rsidRPr="00AB14ED">
        <w:rPr>
          <w:rFonts w:ascii="Times New Roman" w:hAnsi="Times New Roman" w:cs="Times New Roman"/>
          <w:sz w:val="24"/>
        </w:rPr>
        <w:t>эстрадиола</w:t>
      </w:r>
      <w:proofErr w:type="spellEnd"/>
      <w:r w:rsidRPr="00AB14ED">
        <w:rPr>
          <w:rFonts w:ascii="Times New Roman" w:hAnsi="Times New Roman" w:cs="Times New Roman"/>
          <w:sz w:val="24"/>
        </w:rPr>
        <w:t xml:space="preserve"> - 2,3±0,18 и 2,4±0,30 </w:t>
      </w:r>
      <w:proofErr w:type="spellStart"/>
      <w:r w:rsidRPr="00AB14ED">
        <w:rPr>
          <w:rFonts w:ascii="Times New Roman" w:hAnsi="Times New Roman" w:cs="Times New Roman"/>
          <w:sz w:val="24"/>
        </w:rPr>
        <w:t>нмоль</w:t>
      </w:r>
      <w:proofErr w:type="spellEnd"/>
      <w:r w:rsidRPr="00AB14ED">
        <w:rPr>
          <w:rFonts w:ascii="Times New Roman" w:hAnsi="Times New Roman" w:cs="Times New Roman"/>
          <w:sz w:val="24"/>
        </w:rPr>
        <w:t xml:space="preserve">/л. После витаминно-гормональной обработки по I схеме концентрация прогестерона увеличилась в 4,2 раза. Концентрация </w:t>
      </w:r>
      <w:proofErr w:type="spellStart"/>
      <w:r w:rsidRPr="00AB14ED">
        <w:rPr>
          <w:rFonts w:ascii="Times New Roman" w:hAnsi="Times New Roman" w:cs="Times New Roman"/>
          <w:sz w:val="24"/>
        </w:rPr>
        <w:t>эстрадиола</w:t>
      </w:r>
      <w:proofErr w:type="spellEnd"/>
      <w:r w:rsidRPr="00AB14ED">
        <w:rPr>
          <w:rFonts w:ascii="Times New Roman" w:hAnsi="Times New Roman" w:cs="Times New Roman"/>
          <w:sz w:val="24"/>
        </w:rPr>
        <w:t xml:space="preserve"> была 2,3±0,48 </w:t>
      </w:r>
      <w:proofErr w:type="spellStart"/>
      <w:r w:rsidRPr="00AB14ED">
        <w:rPr>
          <w:rFonts w:ascii="Times New Roman" w:hAnsi="Times New Roman" w:cs="Times New Roman"/>
          <w:sz w:val="24"/>
        </w:rPr>
        <w:t>нмоль</w:t>
      </w:r>
      <w:proofErr w:type="spellEnd"/>
      <w:r w:rsidRPr="00AB14ED">
        <w:rPr>
          <w:rFonts w:ascii="Times New Roman" w:hAnsi="Times New Roman" w:cs="Times New Roman"/>
          <w:sz w:val="24"/>
        </w:rPr>
        <w:t xml:space="preserve">/л, потом снизилась до 1,6±0,38 </w:t>
      </w:r>
      <w:proofErr w:type="spellStart"/>
      <w:r w:rsidRPr="00AB14ED">
        <w:rPr>
          <w:rFonts w:ascii="Times New Roman" w:hAnsi="Times New Roman" w:cs="Times New Roman"/>
          <w:sz w:val="24"/>
        </w:rPr>
        <w:t>нмоль</w:t>
      </w:r>
      <w:proofErr w:type="spellEnd"/>
      <w:r w:rsidRPr="00AB14ED">
        <w:rPr>
          <w:rFonts w:ascii="Times New Roman" w:hAnsi="Times New Roman" w:cs="Times New Roman"/>
          <w:sz w:val="24"/>
        </w:rPr>
        <w:t>/л. При применении II схемы концентрация прогестерона увеличилась в 2,8 и в 7,4 раз по отношению к первоначальному уровню. Эффективность схем стимуляции охоты определяли по наличию суягности УЗИ-сканером Партнер PS-310V. При применении I схемы суягными оказались 25 овцематок, из которых 36% с двумя плодами. После применения II схемы суягность была выявлена у 26 овцематок, 46% с двойнями.</w:t>
      </w:r>
    </w:p>
    <w:p w:rsidR="00AB14ED" w:rsidRDefault="00AB14ED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99190B" w:rsidRPr="0099190B" w:rsidRDefault="00AB14ED" w:rsidP="00AB14E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B14E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CAB471C" wp14:editId="51D40697">
            <wp:extent cx="6350" cy="635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9190B" w:rsidRPr="0099190B">
        <w:rPr>
          <w:rFonts w:ascii="Times New Roman" w:hAnsi="Times New Roman" w:cs="Times New Roman"/>
          <w:b/>
          <w:sz w:val="28"/>
        </w:rPr>
        <w:t>Шайдуллин</w:t>
      </w:r>
      <w:proofErr w:type="spellEnd"/>
      <w:r w:rsidR="0099190B">
        <w:rPr>
          <w:rFonts w:ascii="Times New Roman" w:hAnsi="Times New Roman" w:cs="Times New Roman"/>
          <w:b/>
          <w:sz w:val="28"/>
        </w:rPr>
        <w:t>,</w:t>
      </w:r>
      <w:r w:rsidR="0099190B" w:rsidRPr="0099190B">
        <w:rPr>
          <w:rFonts w:ascii="Times New Roman" w:hAnsi="Times New Roman" w:cs="Times New Roman"/>
          <w:b/>
          <w:sz w:val="28"/>
        </w:rPr>
        <w:t xml:space="preserve"> И. Н.</w:t>
      </w:r>
      <w:r w:rsidR="0099190B">
        <w:rPr>
          <w:rFonts w:ascii="Times New Roman" w:hAnsi="Times New Roman" w:cs="Times New Roman"/>
          <w:sz w:val="28"/>
        </w:rPr>
        <w:t xml:space="preserve"> </w:t>
      </w:r>
      <w:r w:rsidR="0099190B" w:rsidRPr="0099190B">
        <w:rPr>
          <w:rFonts w:ascii="Times New Roman" w:hAnsi="Times New Roman" w:cs="Times New Roman"/>
          <w:sz w:val="28"/>
        </w:rPr>
        <w:t>Опыт работы национальной ассоциации овцеводов (НАО) Великобритании / И.</w:t>
      </w:r>
      <w:r w:rsidR="0099190B">
        <w:rPr>
          <w:rFonts w:ascii="Times New Roman" w:hAnsi="Times New Roman" w:cs="Times New Roman"/>
          <w:sz w:val="28"/>
        </w:rPr>
        <w:t xml:space="preserve"> </w:t>
      </w:r>
      <w:r w:rsidR="0099190B" w:rsidRPr="0099190B">
        <w:rPr>
          <w:rFonts w:ascii="Times New Roman" w:hAnsi="Times New Roman" w:cs="Times New Roman"/>
          <w:sz w:val="28"/>
        </w:rPr>
        <w:t>Н.</w:t>
      </w:r>
      <w:r w:rsidR="009919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190B" w:rsidRPr="0099190B">
        <w:rPr>
          <w:rFonts w:ascii="Times New Roman" w:hAnsi="Times New Roman" w:cs="Times New Roman"/>
          <w:sz w:val="28"/>
        </w:rPr>
        <w:t>Шайдуллин</w:t>
      </w:r>
      <w:proofErr w:type="spellEnd"/>
      <w:r w:rsidR="0099190B" w:rsidRPr="0099190B">
        <w:rPr>
          <w:rFonts w:ascii="Times New Roman" w:hAnsi="Times New Roman" w:cs="Times New Roman"/>
          <w:sz w:val="28"/>
        </w:rPr>
        <w:t>, Ф.</w:t>
      </w:r>
      <w:r w:rsidR="0099190B">
        <w:rPr>
          <w:rFonts w:ascii="Times New Roman" w:hAnsi="Times New Roman" w:cs="Times New Roman"/>
          <w:sz w:val="28"/>
        </w:rPr>
        <w:t xml:space="preserve"> </w:t>
      </w:r>
      <w:r w:rsidR="0099190B" w:rsidRPr="0099190B">
        <w:rPr>
          <w:rFonts w:ascii="Times New Roman" w:hAnsi="Times New Roman" w:cs="Times New Roman"/>
          <w:sz w:val="28"/>
        </w:rPr>
        <w:t>Р.</w:t>
      </w:r>
      <w:r w:rsidR="009919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190B" w:rsidRPr="0099190B">
        <w:rPr>
          <w:rFonts w:ascii="Times New Roman" w:hAnsi="Times New Roman" w:cs="Times New Roman"/>
          <w:sz w:val="28"/>
        </w:rPr>
        <w:t>Фейзуллаев</w:t>
      </w:r>
      <w:proofErr w:type="spellEnd"/>
      <w:r w:rsidR="0099190B" w:rsidRPr="0099190B">
        <w:rPr>
          <w:rFonts w:ascii="Times New Roman" w:hAnsi="Times New Roman" w:cs="Times New Roman"/>
          <w:sz w:val="28"/>
        </w:rPr>
        <w:t>, А.</w:t>
      </w:r>
      <w:r w:rsidR="0099190B">
        <w:rPr>
          <w:rFonts w:ascii="Times New Roman" w:hAnsi="Times New Roman" w:cs="Times New Roman"/>
          <w:sz w:val="28"/>
        </w:rPr>
        <w:t xml:space="preserve"> </w:t>
      </w:r>
      <w:r w:rsidR="0099190B" w:rsidRPr="0099190B">
        <w:rPr>
          <w:rFonts w:ascii="Times New Roman" w:hAnsi="Times New Roman" w:cs="Times New Roman"/>
          <w:sz w:val="28"/>
        </w:rPr>
        <w:t>И.</w:t>
      </w:r>
      <w:r w:rsidR="0099190B">
        <w:rPr>
          <w:rFonts w:ascii="Times New Roman" w:hAnsi="Times New Roman" w:cs="Times New Roman"/>
          <w:sz w:val="28"/>
        </w:rPr>
        <w:t xml:space="preserve"> </w:t>
      </w:r>
      <w:r w:rsidR="0099190B" w:rsidRPr="0099190B">
        <w:rPr>
          <w:rFonts w:ascii="Times New Roman" w:hAnsi="Times New Roman" w:cs="Times New Roman"/>
          <w:sz w:val="28"/>
        </w:rPr>
        <w:t>Куликов // О</w:t>
      </w:r>
      <w:r w:rsidR="00340B4B" w:rsidRPr="0099190B">
        <w:rPr>
          <w:rFonts w:ascii="Times New Roman" w:hAnsi="Times New Roman" w:cs="Times New Roman"/>
          <w:sz w:val="28"/>
        </w:rPr>
        <w:t>вцы, козы, шерстяное дело</w:t>
      </w:r>
      <w:r w:rsidR="0099190B" w:rsidRPr="0099190B">
        <w:rPr>
          <w:rFonts w:ascii="Times New Roman" w:hAnsi="Times New Roman" w:cs="Times New Roman"/>
          <w:sz w:val="28"/>
        </w:rPr>
        <w:t>.</w:t>
      </w:r>
      <w:r w:rsidR="004B175F">
        <w:rPr>
          <w:rFonts w:ascii="Times New Roman" w:hAnsi="Times New Roman" w:cs="Times New Roman"/>
          <w:sz w:val="28"/>
        </w:rPr>
        <w:t xml:space="preserve">– 2016. </w:t>
      </w:r>
      <w:r w:rsidR="0099190B" w:rsidRPr="0099190B">
        <w:rPr>
          <w:rFonts w:ascii="Times New Roman" w:hAnsi="Times New Roman" w:cs="Times New Roman"/>
          <w:sz w:val="28"/>
        </w:rPr>
        <w:t>– № 2. – С. 48-50.</w:t>
      </w:r>
    </w:p>
    <w:p w:rsidR="00840422" w:rsidRPr="001D112F" w:rsidRDefault="00840422" w:rsidP="0099190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1D112F" w:rsidRPr="00CB3F5E" w:rsidRDefault="00CB3F5E" w:rsidP="0099190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40422">
        <w:rPr>
          <w:rFonts w:ascii="Times New Roman" w:hAnsi="Times New Roman" w:cs="Times New Roman"/>
          <w:b/>
          <w:sz w:val="28"/>
        </w:rPr>
        <w:t>Эффективный метод повышения конкурентоспособности овцеводства /</w:t>
      </w:r>
      <w:r w:rsidRPr="00CB3F5E">
        <w:rPr>
          <w:rFonts w:ascii="Times New Roman" w:hAnsi="Times New Roman" w:cs="Times New Roman"/>
          <w:sz w:val="28"/>
        </w:rPr>
        <w:t xml:space="preserve"> </w:t>
      </w:r>
      <w:r w:rsidR="00840422" w:rsidRPr="00CB3F5E">
        <w:rPr>
          <w:rFonts w:ascii="Times New Roman" w:hAnsi="Times New Roman" w:cs="Times New Roman"/>
          <w:sz w:val="28"/>
        </w:rPr>
        <w:t>А.</w:t>
      </w:r>
      <w:r w:rsidR="00840422">
        <w:rPr>
          <w:rFonts w:ascii="Times New Roman" w:hAnsi="Times New Roman" w:cs="Times New Roman"/>
          <w:sz w:val="28"/>
        </w:rPr>
        <w:t xml:space="preserve"> </w:t>
      </w:r>
      <w:r w:rsidR="00840422" w:rsidRPr="00CB3F5E">
        <w:rPr>
          <w:rFonts w:ascii="Times New Roman" w:hAnsi="Times New Roman" w:cs="Times New Roman"/>
          <w:sz w:val="28"/>
        </w:rPr>
        <w:t>М.</w:t>
      </w:r>
      <w:r w:rsidR="00840422">
        <w:rPr>
          <w:rFonts w:ascii="Times New Roman" w:hAnsi="Times New Roman" w:cs="Times New Roman"/>
          <w:sz w:val="28"/>
        </w:rPr>
        <w:t xml:space="preserve"> </w:t>
      </w:r>
      <w:r w:rsidRPr="00CB3F5E">
        <w:rPr>
          <w:rFonts w:ascii="Times New Roman" w:hAnsi="Times New Roman" w:cs="Times New Roman"/>
          <w:sz w:val="28"/>
        </w:rPr>
        <w:t>Яковенко</w:t>
      </w:r>
      <w:r w:rsidR="00840422">
        <w:rPr>
          <w:rFonts w:ascii="Times New Roman" w:hAnsi="Times New Roman" w:cs="Times New Roman"/>
          <w:sz w:val="28"/>
        </w:rPr>
        <w:t xml:space="preserve"> </w:t>
      </w:r>
      <w:r w:rsidR="00840422" w:rsidRPr="00AB14ED">
        <w:rPr>
          <w:rFonts w:ascii="Times New Roman" w:hAnsi="Times New Roman" w:cs="Times New Roman"/>
          <w:sz w:val="28"/>
        </w:rPr>
        <w:t>[</w:t>
      </w:r>
      <w:r w:rsidR="00840422">
        <w:rPr>
          <w:rFonts w:ascii="Times New Roman" w:hAnsi="Times New Roman" w:cs="Times New Roman"/>
          <w:sz w:val="28"/>
        </w:rPr>
        <w:t>и др.</w:t>
      </w:r>
      <w:r w:rsidR="00840422" w:rsidRPr="00AB14ED">
        <w:rPr>
          <w:rFonts w:ascii="Times New Roman" w:hAnsi="Times New Roman" w:cs="Times New Roman"/>
          <w:sz w:val="28"/>
        </w:rPr>
        <w:t>]</w:t>
      </w:r>
      <w:r w:rsidR="00840422" w:rsidRPr="001D112F">
        <w:rPr>
          <w:rFonts w:ascii="Times New Roman" w:hAnsi="Times New Roman" w:cs="Times New Roman"/>
          <w:sz w:val="28"/>
        </w:rPr>
        <w:t xml:space="preserve"> </w:t>
      </w:r>
      <w:r w:rsidRPr="00CB3F5E">
        <w:rPr>
          <w:rFonts w:ascii="Times New Roman" w:hAnsi="Times New Roman" w:cs="Times New Roman"/>
          <w:sz w:val="28"/>
        </w:rPr>
        <w:t xml:space="preserve">// </w:t>
      </w:r>
      <w:r w:rsidR="00840422" w:rsidRPr="00CB3F5E">
        <w:rPr>
          <w:rFonts w:ascii="Times New Roman" w:hAnsi="Times New Roman" w:cs="Times New Roman"/>
          <w:sz w:val="28"/>
        </w:rPr>
        <w:t xml:space="preserve">Овцы, козы, шерстяное дело. </w:t>
      </w:r>
      <w:r w:rsidR="004B175F">
        <w:rPr>
          <w:rFonts w:ascii="Times New Roman" w:hAnsi="Times New Roman" w:cs="Times New Roman"/>
          <w:sz w:val="28"/>
        </w:rPr>
        <w:t xml:space="preserve">– 2016. </w:t>
      </w:r>
      <w:r w:rsidR="00840422" w:rsidRPr="00CB3F5E">
        <w:rPr>
          <w:rFonts w:ascii="Times New Roman" w:hAnsi="Times New Roman" w:cs="Times New Roman"/>
          <w:sz w:val="28"/>
        </w:rPr>
        <w:t xml:space="preserve">– № 2. – С. </w:t>
      </w:r>
      <w:r w:rsidRPr="00CB3F5E">
        <w:rPr>
          <w:rFonts w:ascii="Times New Roman" w:hAnsi="Times New Roman" w:cs="Times New Roman"/>
          <w:sz w:val="28"/>
        </w:rPr>
        <w:t>С. 25-27.</w:t>
      </w:r>
    </w:p>
    <w:p w:rsidR="00CB3F5E" w:rsidRPr="00612EE5" w:rsidRDefault="00CB3F5E" w:rsidP="009919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E348C" w:rsidRDefault="007E348C" w:rsidP="004B175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C661F">
        <w:rPr>
          <w:rFonts w:ascii="Times New Roman" w:hAnsi="Times New Roman" w:cs="Times New Roman"/>
          <w:b/>
          <w:sz w:val="28"/>
        </w:rPr>
        <w:lastRenderedPageBreak/>
        <w:t>Юлдашбаев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0C661F">
        <w:rPr>
          <w:rFonts w:ascii="Times New Roman" w:hAnsi="Times New Roman" w:cs="Times New Roman"/>
          <w:b/>
          <w:sz w:val="28"/>
        </w:rPr>
        <w:t xml:space="preserve"> Ю. А</w:t>
      </w:r>
      <w:r w:rsidRPr="000C661F">
        <w:rPr>
          <w:rFonts w:ascii="Times New Roman" w:hAnsi="Times New Roman" w:cs="Times New Roman"/>
          <w:sz w:val="28"/>
        </w:rPr>
        <w:t xml:space="preserve">. Хозяйственно-полезные признаки у овец тувинской короткожирнохвостой породы и перспективы изучения полиморфизма генов / </w:t>
      </w:r>
      <w:r w:rsidR="00612EE5" w:rsidRPr="000C661F">
        <w:rPr>
          <w:rFonts w:ascii="Times New Roman" w:hAnsi="Times New Roman" w:cs="Times New Roman"/>
          <w:sz w:val="28"/>
        </w:rPr>
        <w:t>Ю.</w:t>
      </w:r>
      <w:r w:rsidR="00612EE5">
        <w:rPr>
          <w:rFonts w:ascii="Times New Roman" w:hAnsi="Times New Roman" w:cs="Times New Roman"/>
          <w:sz w:val="28"/>
        </w:rPr>
        <w:t xml:space="preserve"> </w:t>
      </w:r>
      <w:r w:rsidR="00612EE5" w:rsidRPr="000C661F">
        <w:rPr>
          <w:rFonts w:ascii="Times New Roman" w:hAnsi="Times New Roman" w:cs="Times New Roman"/>
          <w:sz w:val="28"/>
        </w:rPr>
        <w:t>А.</w:t>
      </w:r>
      <w:r w:rsidR="00612E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661F">
        <w:rPr>
          <w:rFonts w:ascii="Times New Roman" w:hAnsi="Times New Roman" w:cs="Times New Roman"/>
          <w:sz w:val="28"/>
        </w:rPr>
        <w:t>Юлдашбаев</w:t>
      </w:r>
      <w:proofErr w:type="spellEnd"/>
      <w:r w:rsidRPr="000C661F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661F">
        <w:rPr>
          <w:rFonts w:ascii="Times New Roman" w:hAnsi="Times New Roman" w:cs="Times New Roman"/>
          <w:sz w:val="28"/>
        </w:rPr>
        <w:t>Донгак</w:t>
      </w:r>
      <w:proofErr w:type="spellEnd"/>
      <w:r w:rsidRPr="000C661F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 xml:space="preserve">А. Куликова </w:t>
      </w:r>
      <w:r>
        <w:rPr>
          <w:rFonts w:ascii="Times New Roman" w:hAnsi="Times New Roman" w:cs="Times New Roman"/>
          <w:sz w:val="28"/>
        </w:rPr>
        <w:t xml:space="preserve">// </w:t>
      </w:r>
      <w:r w:rsidRPr="000C661F">
        <w:rPr>
          <w:rFonts w:ascii="Times New Roman" w:hAnsi="Times New Roman" w:cs="Times New Roman"/>
          <w:sz w:val="28"/>
        </w:rPr>
        <w:t>Известия Санкт-Петербургского гос. аграрного ун-та. – 2016. – № 42. – С. 141-148</w:t>
      </w:r>
      <w:r>
        <w:rPr>
          <w:rFonts w:ascii="Times New Roman" w:hAnsi="Times New Roman" w:cs="Times New Roman"/>
          <w:sz w:val="28"/>
        </w:rPr>
        <w:t>.</w:t>
      </w:r>
    </w:p>
    <w:p w:rsidR="007E348C" w:rsidRDefault="007E348C" w:rsidP="0099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5DEC">
        <w:rPr>
          <w:rFonts w:ascii="Times New Roman" w:hAnsi="Times New Roman" w:cs="Times New Roman"/>
          <w:sz w:val="24"/>
        </w:rPr>
        <w:t>В статье представлены данные по состоянию овцеводства в Республике Тыва, схемы создания новых внутрипородных типов овец тувинской короткожирнохвостой породы. Обосновывается перспективность и польза изучения полиморфизма генов хозяйственно-полезных признаков у овец тувинской породы. Объясняется польза применения генетического маркирования в овцеводстве.</w:t>
      </w:r>
    </w:p>
    <w:p w:rsidR="0099190B" w:rsidRDefault="0099190B" w:rsidP="0099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9190B" w:rsidRPr="0099190B" w:rsidRDefault="0099190B" w:rsidP="0099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190B">
        <w:rPr>
          <w:rFonts w:ascii="Times New Roman" w:hAnsi="Times New Roman" w:cs="Times New Roman"/>
          <w:sz w:val="28"/>
        </w:rPr>
        <w:t>Составитель: Л.М. Бабанина</w:t>
      </w:r>
    </w:p>
    <w:p w:rsidR="00AA5DEC" w:rsidRDefault="00AA5DEC" w:rsidP="00AA5D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2999" w:rsidRDefault="00D72999"/>
    <w:sectPr w:rsidR="00D729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BD" w:rsidRDefault="00D822BD" w:rsidP="0099190B">
      <w:pPr>
        <w:spacing w:after="0" w:line="240" w:lineRule="auto"/>
      </w:pPr>
      <w:r>
        <w:separator/>
      </w:r>
    </w:p>
  </w:endnote>
  <w:endnote w:type="continuationSeparator" w:id="0">
    <w:p w:rsidR="00D822BD" w:rsidRDefault="00D822BD" w:rsidP="0099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31199"/>
      <w:docPartObj>
        <w:docPartGallery w:val="Page Numbers (Bottom of Page)"/>
        <w:docPartUnique/>
      </w:docPartObj>
    </w:sdtPr>
    <w:sdtEndPr/>
    <w:sdtContent>
      <w:p w:rsidR="0099190B" w:rsidRDefault="009919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5DB">
          <w:rPr>
            <w:noProof/>
          </w:rPr>
          <w:t>6</w:t>
        </w:r>
        <w:r>
          <w:fldChar w:fldCharType="end"/>
        </w:r>
      </w:p>
    </w:sdtContent>
  </w:sdt>
  <w:p w:rsidR="0099190B" w:rsidRDefault="009919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BD" w:rsidRDefault="00D822BD" w:rsidP="0099190B">
      <w:pPr>
        <w:spacing w:after="0" w:line="240" w:lineRule="auto"/>
      </w:pPr>
      <w:r>
        <w:separator/>
      </w:r>
    </w:p>
  </w:footnote>
  <w:footnote w:type="continuationSeparator" w:id="0">
    <w:p w:rsidR="00D822BD" w:rsidRDefault="00D822BD" w:rsidP="00991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6F"/>
    <w:rsid w:val="000C34D5"/>
    <w:rsid w:val="001368E0"/>
    <w:rsid w:val="00145628"/>
    <w:rsid w:val="001B4434"/>
    <w:rsid w:val="001D112F"/>
    <w:rsid w:val="001D16FB"/>
    <w:rsid w:val="002A35DB"/>
    <w:rsid w:val="002A5249"/>
    <w:rsid w:val="00340B4B"/>
    <w:rsid w:val="0038342E"/>
    <w:rsid w:val="00445EE4"/>
    <w:rsid w:val="00464948"/>
    <w:rsid w:val="004B175F"/>
    <w:rsid w:val="004C3ADC"/>
    <w:rsid w:val="0050631A"/>
    <w:rsid w:val="005313F0"/>
    <w:rsid w:val="005506AC"/>
    <w:rsid w:val="00612EE5"/>
    <w:rsid w:val="00615D29"/>
    <w:rsid w:val="00677C87"/>
    <w:rsid w:val="00682E7B"/>
    <w:rsid w:val="006F3D09"/>
    <w:rsid w:val="00766368"/>
    <w:rsid w:val="007E348C"/>
    <w:rsid w:val="008308F9"/>
    <w:rsid w:val="00840422"/>
    <w:rsid w:val="008A1492"/>
    <w:rsid w:val="00973276"/>
    <w:rsid w:val="0099190B"/>
    <w:rsid w:val="009E7D93"/>
    <w:rsid w:val="00A07AC6"/>
    <w:rsid w:val="00A33FB9"/>
    <w:rsid w:val="00AA5DEC"/>
    <w:rsid w:val="00AB14ED"/>
    <w:rsid w:val="00AC4030"/>
    <w:rsid w:val="00AD22F8"/>
    <w:rsid w:val="00B25605"/>
    <w:rsid w:val="00B87951"/>
    <w:rsid w:val="00BA3582"/>
    <w:rsid w:val="00C107B6"/>
    <w:rsid w:val="00CB3F5E"/>
    <w:rsid w:val="00CD7F66"/>
    <w:rsid w:val="00CF4574"/>
    <w:rsid w:val="00D7296F"/>
    <w:rsid w:val="00D72999"/>
    <w:rsid w:val="00D822BD"/>
    <w:rsid w:val="00DA5C3C"/>
    <w:rsid w:val="00E146E8"/>
    <w:rsid w:val="00E460E4"/>
    <w:rsid w:val="00E8440F"/>
    <w:rsid w:val="00EC419E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348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0631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0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84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1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9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190B"/>
  </w:style>
  <w:style w:type="paragraph" w:styleId="ab">
    <w:name w:val="footer"/>
    <w:basedOn w:val="a"/>
    <w:link w:val="ac"/>
    <w:uiPriority w:val="99"/>
    <w:unhideWhenUsed/>
    <w:rsid w:val="0099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1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348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0631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0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84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1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9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190B"/>
  </w:style>
  <w:style w:type="paragraph" w:styleId="ab">
    <w:name w:val="footer"/>
    <w:basedOn w:val="a"/>
    <w:link w:val="ac"/>
    <w:uiPriority w:val="99"/>
    <w:unhideWhenUsed/>
    <w:rsid w:val="0099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084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2957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56</cp:revision>
  <dcterms:created xsi:type="dcterms:W3CDTF">2016-09-22T06:02:00Z</dcterms:created>
  <dcterms:modified xsi:type="dcterms:W3CDTF">2016-10-16T06:14:00Z</dcterms:modified>
</cp:coreProperties>
</file>