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F57C7" w:rsidTr="003C21CA">
        <w:tc>
          <w:tcPr>
            <w:tcW w:w="828" w:type="pct"/>
          </w:tcPr>
          <w:p w:rsidR="00DF57C7" w:rsidRDefault="00DF57C7" w:rsidP="003C21CA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297AEA" wp14:editId="3B5D687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F57C7" w:rsidRPr="00E81F2B" w:rsidRDefault="00DF57C7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F57C7" w:rsidRDefault="00DF57C7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F57C7" w:rsidRPr="00DF57C7" w:rsidRDefault="00DF57C7" w:rsidP="00DF57C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DF57C7" w:rsidRPr="000E2830" w:rsidRDefault="00DF57C7" w:rsidP="00DF57C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Кролиководство</w:t>
      </w:r>
    </w:p>
    <w:p w:rsidR="00DF57C7" w:rsidRPr="000E2830" w:rsidRDefault="00DF57C7" w:rsidP="00DF57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57C7">
        <w:rPr>
          <w:rFonts w:ascii="Times New Roman" w:hAnsi="Times New Roman" w:cs="Times New Roman"/>
          <w:b/>
          <w:bCs/>
          <w:sz w:val="28"/>
        </w:rPr>
        <w:t xml:space="preserve">Аджиев, Д. Д. </w:t>
      </w:r>
      <w:r w:rsidRPr="00DF57C7">
        <w:rPr>
          <w:rFonts w:ascii="Times New Roman" w:hAnsi="Times New Roman" w:cs="Times New Roman"/>
          <w:sz w:val="28"/>
        </w:rPr>
        <w:t>Зоотехнические показатели самок кроликов при введении в рацион анти</w:t>
      </w:r>
      <w:bookmarkStart w:id="0" w:name="_GoBack"/>
      <w:bookmarkEnd w:id="0"/>
      <w:r w:rsidRPr="00DF57C7">
        <w:rPr>
          <w:rFonts w:ascii="Times New Roman" w:hAnsi="Times New Roman" w:cs="Times New Roman"/>
          <w:sz w:val="28"/>
        </w:rPr>
        <w:t xml:space="preserve">оксидантного препарата / Д. Д. Аджиев, И. Ф. </w:t>
      </w:r>
      <w:proofErr w:type="spellStart"/>
      <w:r w:rsidRPr="00DF57C7">
        <w:rPr>
          <w:rFonts w:ascii="Times New Roman" w:hAnsi="Times New Roman" w:cs="Times New Roman"/>
          <w:sz w:val="28"/>
        </w:rPr>
        <w:t>Драганов</w:t>
      </w:r>
      <w:proofErr w:type="spellEnd"/>
      <w:r w:rsidRPr="00DF57C7">
        <w:rPr>
          <w:rFonts w:ascii="Times New Roman" w:hAnsi="Times New Roman" w:cs="Times New Roman"/>
          <w:sz w:val="28"/>
        </w:rPr>
        <w:t xml:space="preserve">, И. А. </w:t>
      </w:r>
      <w:proofErr w:type="spellStart"/>
      <w:r w:rsidRPr="00DF57C7">
        <w:rPr>
          <w:rFonts w:ascii="Times New Roman" w:hAnsi="Times New Roman" w:cs="Times New Roman"/>
          <w:sz w:val="28"/>
        </w:rPr>
        <w:t>Гальянова</w:t>
      </w:r>
      <w:proofErr w:type="spellEnd"/>
      <w:r w:rsidRPr="00DF57C7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- 2013. - № 2. - С. 61-62.</w:t>
      </w:r>
    </w:p>
    <w:p w:rsidR="00DF57C7" w:rsidRPr="00DF57C7" w:rsidRDefault="00DF57C7" w:rsidP="00DF57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57C7">
        <w:rPr>
          <w:rFonts w:ascii="Times New Roman" w:hAnsi="Times New Roman" w:cs="Times New Roman"/>
          <w:sz w:val="24"/>
        </w:rPr>
        <w:t>В результате исследований использования в рационах животных антиоксидантного препарата "</w:t>
      </w:r>
      <w:proofErr w:type="spellStart"/>
      <w:r w:rsidRPr="00DF57C7">
        <w:rPr>
          <w:rFonts w:ascii="Times New Roman" w:hAnsi="Times New Roman" w:cs="Times New Roman"/>
          <w:sz w:val="24"/>
        </w:rPr>
        <w:t>Евротиокс</w:t>
      </w:r>
      <w:proofErr w:type="spellEnd"/>
      <w:r w:rsidRPr="00DF57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7C7">
        <w:rPr>
          <w:rFonts w:ascii="Times New Roman" w:hAnsi="Times New Roman" w:cs="Times New Roman"/>
          <w:sz w:val="24"/>
        </w:rPr>
        <w:t>Plus</w:t>
      </w:r>
      <w:proofErr w:type="spellEnd"/>
      <w:r w:rsidRPr="00DF57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7C7">
        <w:rPr>
          <w:rFonts w:ascii="Times New Roman" w:hAnsi="Times New Roman" w:cs="Times New Roman"/>
          <w:sz w:val="24"/>
        </w:rPr>
        <w:t>Dry</w:t>
      </w:r>
      <w:proofErr w:type="spellEnd"/>
      <w:r w:rsidRPr="00DF57C7">
        <w:rPr>
          <w:rFonts w:ascii="Times New Roman" w:hAnsi="Times New Roman" w:cs="Times New Roman"/>
          <w:sz w:val="24"/>
        </w:rPr>
        <w:t>" определена степень его воздействия на зоотехнические параметры самок кроликов.</w:t>
      </w:r>
    </w:p>
    <w:p w:rsidR="00015A4E" w:rsidRPr="000E2830" w:rsidRDefault="00015A4E" w:rsidP="00DF57C7">
      <w:pPr>
        <w:pStyle w:val="a3"/>
        <w:rPr>
          <w:rFonts w:ascii="Times New Roman" w:hAnsi="Times New Roman" w:cs="Times New Roman"/>
          <w:sz w:val="24"/>
        </w:rPr>
      </w:pPr>
    </w:p>
    <w:p w:rsidR="00DF57C7" w:rsidRPr="000E2830" w:rsidRDefault="00015A4E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5A4E">
        <w:rPr>
          <w:rFonts w:ascii="Times New Roman" w:hAnsi="Times New Roman" w:cs="Times New Roman"/>
          <w:b/>
          <w:bCs/>
          <w:sz w:val="28"/>
        </w:rPr>
        <w:t xml:space="preserve">Аджиев, Д. Д. </w:t>
      </w:r>
      <w:r w:rsidRPr="00015A4E">
        <w:rPr>
          <w:rFonts w:ascii="Times New Roman" w:hAnsi="Times New Roman" w:cs="Times New Roman"/>
          <w:sz w:val="28"/>
        </w:rPr>
        <w:t xml:space="preserve">Возрастные изменения зоотехнических параметров у самок кроликов / Д. Д. Аджиев, И. Ф. </w:t>
      </w:r>
      <w:proofErr w:type="spellStart"/>
      <w:r w:rsidRPr="00015A4E">
        <w:rPr>
          <w:rFonts w:ascii="Times New Roman" w:hAnsi="Times New Roman" w:cs="Times New Roman"/>
          <w:sz w:val="28"/>
        </w:rPr>
        <w:t>Драганов</w:t>
      </w:r>
      <w:proofErr w:type="spellEnd"/>
      <w:r w:rsidRPr="00015A4E">
        <w:rPr>
          <w:rFonts w:ascii="Times New Roman" w:hAnsi="Times New Roman" w:cs="Times New Roman"/>
          <w:sz w:val="28"/>
        </w:rPr>
        <w:t xml:space="preserve"> // Зоотехния. - 2013. - № 8. - С. 31-32. </w:t>
      </w:r>
    </w:p>
    <w:p w:rsidR="00015A4E" w:rsidRDefault="00015A4E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5A4E">
        <w:rPr>
          <w:rFonts w:ascii="Times New Roman" w:hAnsi="Times New Roman" w:cs="Times New Roman"/>
          <w:sz w:val="24"/>
        </w:rPr>
        <w:t xml:space="preserve">Определена степень действия синтетического </w:t>
      </w:r>
      <w:proofErr w:type="spellStart"/>
      <w:r w:rsidRPr="00015A4E">
        <w:rPr>
          <w:rFonts w:ascii="Times New Roman" w:hAnsi="Times New Roman" w:cs="Times New Roman"/>
          <w:sz w:val="24"/>
        </w:rPr>
        <w:t>актоксиданта</w:t>
      </w:r>
      <w:proofErr w:type="spellEnd"/>
      <w:r w:rsidRPr="00015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A4E">
        <w:rPr>
          <w:rFonts w:ascii="Times New Roman" w:hAnsi="Times New Roman" w:cs="Times New Roman"/>
          <w:sz w:val="24"/>
        </w:rPr>
        <w:t>Евротиокс</w:t>
      </w:r>
      <w:proofErr w:type="spellEnd"/>
      <w:r w:rsidRPr="00015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A4E">
        <w:rPr>
          <w:rFonts w:ascii="Times New Roman" w:hAnsi="Times New Roman" w:cs="Times New Roman"/>
          <w:sz w:val="24"/>
        </w:rPr>
        <w:t>Plus</w:t>
      </w:r>
      <w:proofErr w:type="spellEnd"/>
      <w:r w:rsidRPr="00015A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A4E">
        <w:rPr>
          <w:rFonts w:ascii="Times New Roman" w:hAnsi="Times New Roman" w:cs="Times New Roman"/>
          <w:sz w:val="24"/>
        </w:rPr>
        <w:t>Dry</w:t>
      </w:r>
      <w:proofErr w:type="spellEnd"/>
      <w:r w:rsidRPr="00015A4E">
        <w:rPr>
          <w:rFonts w:ascii="Times New Roman" w:hAnsi="Times New Roman" w:cs="Times New Roman"/>
          <w:sz w:val="24"/>
        </w:rPr>
        <w:t xml:space="preserve"> на исследованные зоотехнические параметры самок кроликов породы советская шиншилла и оптимальная доза введения в рацион животных. Показано, что применение антиоксидантного препарата обеспечивает в итоге высокую сохранность молодняка, влияет на рост, развитие и продуктивные качества животных.</w:t>
      </w:r>
    </w:p>
    <w:p w:rsidR="007E4283" w:rsidRPr="000E2830" w:rsidRDefault="007E4283" w:rsidP="00015A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7EA4" w:rsidRPr="000E2830" w:rsidRDefault="007E4283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E4283">
        <w:rPr>
          <w:rFonts w:ascii="Times New Roman" w:hAnsi="Times New Roman" w:cs="Times New Roman"/>
          <w:b/>
          <w:bCs/>
          <w:sz w:val="28"/>
        </w:rPr>
        <w:t>Тришкин</w:t>
      </w:r>
      <w:proofErr w:type="gramEnd"/>
      <w:r w:rsidRPr="007E4283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4283">
        <w:rPr>
          <w:rFonts w:ascii="Times New Roman" w:hAnsi="Times New Roman" w:cs="Times New Roman"/>
          <w:sz w:val="28"/>
        </w:rPr>
        <w:t>Искусственное осеменение кроликов на ферме с наружноклеточной системой содержания / А. Г. Тришкин</w:t>
      </w:r>
      <w:r>
        <w:rPr>
          <w:rFonts w:ascii="Times New Roman" w:hAnsi="Times New Roman" w:cs="Times New Roman"/>
          <w:sz w:val="28"/>
        </w:rPr>
        <w:t xml:space="preserve"> </w:t>
      </w:r>
      <w:r w:rsidRPr="007E4283">
        <w:rPr>
          <w:rFonts w:ascii="Times New Roman" w:hAnsi="Times New Roman" w:cs="Times New Roman"/>
          <w:sz w:val="28"/>
        </w:rPr>
        <w:t>// Кролиководство и звероводство. - 2013. - № 3. - С. 23-25. </w:t>
      </w:r>
    </w:p>
    <w:p w:rsidR="007E4283" w:rsidRDefault="007E4283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4283">
        <w:rPr>
          <w:rFonts w:ascii="Times New Roman" w:hAnsi="Times New Roman" w:cs="Times New Roman"/>
          <w:sz w:val="24"/>
        </w:rPr>
        <w:t>Автор статьи делится опытом работы по освоению на кроликоферме метода искусственного осеменения.</w:t>
      </w:r>
    </w:p>
    <w:p w:rsidR="007E4283" w:rsidRDefault="007E4283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7EA4" w:rsidRPr="000E2830" w:rsidRDefault="00267EA4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67EA4">
        <w:rPr>
          <w:rFonts w:ascii="Times New Roman" w:hAnsi="Times New Roman" w:cs="Times New Roman"/>
          <w:b/>
          <w:bCs/>
          <w:sz w:val="28"/>
        </w:rPr>
        <w:t>Хазимухаметова</w:t>
      </w:r>
      <w:proofErr w:type="spellEnd"/>
      <w:r w:rsidRPr="00267EA4">
        <w:rPr>
          <w:rFonts w:ascii="Times New Roman" w:hAnsi="Times New Roman" w:cs="Times New Roman"/>
          <w:b/>
          <w:bCs/>
          <w:sz w:val="28"/>
        </w:rPr>
        <w:t>, И.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7EA4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267EA4">
        <w:rPr>
          <w:rFonts w:ascii="Times New Roman" w:hAnsi="Times New Roman" w:cs="Times New Roman"/>
          <w:sz w:val="28"/>
        </w:rPr>
        <w:t>гемобаланса</w:t>
      </w:r>
      <w:proofErr w:type="spellEnd"/>
      <w:r w:rsidRPr="00267EA4">
        <w:rPr>
          <w:rFonts w:ascii="Times New Roman" w:hAnsi="Times New Roman" w:cs="Times New Roman"/>
          <w:sz w:val="28"/>
        </w:rPr>
        <w:t xml:space="preserve"> на организм кроликов / И. Ф. </w:t>
      </w:r>
      <w:proofErr w:type="spellStart"/>
      <w:r w:rsidRPr="00267EA4">
        <w:rPr>
          <w:rFonts w:ascii="Times New Roman" w:hAnsi="Times New Roman" w:cs="Times New Roman"/>
          <w:sz w:val="28"/>
        </w:rPr>
        <w:t>Хазимухаметова</w:t>
      </w:r>
      <w:proofErr w:type="spellEnd"/>
      <w:r w:rsidRPr="00267EA4">
        <w:rPr>
          <w:rFonts w:ascii="Times New Roman" w:hAnsi="Times New Roman" w:cs="Times New Roman"/>
          <w:sz w:val="28"/>
        </w:rPr>
        <w:t>, И. А. Васильева, Е. А. Шишкина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267EA4">
        <w:rPr>
          <w:rFonts w:ascii="Times New Roman" w:hAnsi="Times New Roman" w:cs="Times New Roman"/>
          <w:sz w:val="28"/>
        </w:rPr>
        <w:t>// Достижения науки и техники АПК. - 2013. - № 8. - С. 57-59. </w:t>
      </w:r>
    </w:p>
    <w:p w:rsidR="00267EA4" w:rsidRDefault="00267EA4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7EA4">
        <w:rPr>
          <w:rFonts w:ascii="Times New Roman" w:hAnsi="Times New Roman" w:cs="Times New Roman"/>
          <w:sz w:val="24"/>
        </w:rPr>
        <w:t xml:space="preserve">Проведены исследования по апробации комплексного препарата </w:t>
      </w:r>
      <w:proofErr w:type="spellStart"/>
      <w:r w:rsidRPr="00267EA4">
        <w:rPr>
          <w:rFonts w:ascii="Times New Roman" w:hAnsi="Times New Roman" w:cs="Times New Roman"/>
          <w:sz w:val="24"/>
        </w:rPr>
        <w:t>Гемобаланс</w:t>
      </w:r>
      <w:proofErr w:type="spellEnd"/>
      <w:r w:rsidRPr="00267EA4">
        <w:rPr>
          <w:rFonts w:ascii="Times New Roman" w:hAnsi="Times New Roman" w:cs="Times New Roman"/>
          <w:sz w:val="24"/>
        </w:rPr>
        <w:t xml:space="preserve"> для нормализации картины крови, активизации обменных процессов в организме кроликов, улучшения их клинического состояния, роста и развития.</w:t>
      </w:r>
    </w:p>
    <w:p w:rsidR="0091656B" w:rsidRDefault="0091656B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656B" w:rsidRPr="000E2830" w:rsidRDefault="0091656B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656B">
        <w:rPr>
          <w:rFonts w:ascii="Times New Roman" w:hAnsi="Times New Roman" w:cs="Times New Roman"/>
          <w:b/>
          <w:bCs/>
          <w:sz w:val="28"/>
        </w:rPr>
        <w:t>Шумилина,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656B">
        <w:rPr>
          <w:rFonts w:ascii="Times New Roman" w:hAnsi="Times New Roman" w:cs="Times New Roman"/>
          <w:sz w:val="28"/>
        </w:rPr>
        <w:t>Выбираем кролика / Н. Шумилина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91656B">
        <w:rPr>
          <w:rFonts w:ascii="Times New Roman" w:hAnsi="Times New Roman" w:cs="Times New Roman"/>
          <w:sz w:val="28"/>
        </w:rPr>
        <w:t>// Приусадебное хозяйство. - 2013. - № 10. - С. 88-89. - 4 рис. </w:t>
      </w:r>
    </w:p>
    <w:p w:rsidR="0091656B" w:rsidRPr="00015A4E" w:rsidRDefault="0091656B" w:rsidP="00015A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656B">
        <w:rPr>
          <w:rFonts w:ascii="Times New Roman" w:hAnsi="Times New Roman" w:cs="Times New Roman"/>
          <w:sz w:val="24"/>
        </w:rPr>
        <w:t>О кроликах мясных пород.</w:t>
      </w:r>
    </w:p>
    <w:p w:rsidR="00015A4E" w:rsidRDefault="00015A4E" w:rsidP="00DF57C7">
      <w:pPr>
        <w:pStyle w:val="a3"/>
      </w:pPr>
    </w:p>
    <w:p w:rsidR="00DF57C7" w:rsidRPr="00DF57C7" w:rsidRDefault="00DF57C7" w:rsidP="00DF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7C7">
        <w:rPr>
          <w:rFonts w:ascii="Times New Roman" w:hAnsi="Times New Roman" w:cs="Times New Roman"/>
          <w:sz w:val="24"/>
        </w:rPr>
        <w:t>Составитель: Л. М. Бабанина</w:t>
      </w:r>
    </w:p>
    <w:p w:rsidR="0087769F" w:rsidRDefault="0087769F"/>
    <w:sectPr w:rsidR="008776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34" w:rsidRDefault="00B75534" w:rsidP="000E2830">
      <w:pPr>
        <w:spacing w:after="0" w:line="240" w:lineRule="auto"/>
      </w:pPr>
      <w:r>
        <w:separator/>
      </w:r>
    </w:p>
  </w:endnote>
  <w:endnote w:type="continuationSeparator" w:id="0">
    <w:p w:rsidR="00B75534" w:rsidRDefault="00B75534" w:rsidP="000E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137739"/>
      <w:docPartObj>
        <w:docPartGallery w:val="Page Numbers (Bottom of Page)"/>
        <w:docPartUnique/>
      </w:docPartObj>
    </w:sdtPr>
    <w:sdtContent>
      <w:p w:rsidR="000E2830" w:rsidRDefault="000E28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2830" w:rsidRDefault="000E28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34" w:rsidRDefault="00B75534" w:rsidP="000E2830">
      <w:pPr>
        <w:spacing w:after="0" w:line="240" w:lineRule="auto"/>
      </w:pPr>
      <w:r>
        <w:separator/>
      </w:r>
    </w:p>
  </w:footnote>
  <w:footnote w:type="continuationSeparator" w:id="0">
    <w:p w:rsidR="00B75534" w:rsidRDefault="00B75534" w:rsidP="000E2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0"/>
    <w:rsid w:val="00015A4E"/>
    <w:rsid w:val="000E2830"/>
    <w:rsid w:val="00267EA4"/>
    <w:rsid w:val="007E4283"/>
    <w:rsid w:val="0087769F"/>
    <w:rsid w:val="0091656B"/>
    <w:rsid w:val="009C3CE0"/>
    <w:rsid w:val="00B75534"/>
    <w:rsid w:val="00D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7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7C7"/>
  </w:style>
  <w:style w:type="table" w:styleId="a6">
    <w:name w:val="Table Grid"/>
    <w:basedOn w:val="a1"/>
    <w:uiPriority w:val="59"/>
    <w:rsid w:val="00DF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E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7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7C7"/>
  </w:style>
  <w:style w:type="table" w:styleId="a6">
    <w:name w:val="Table Grid"/>
    <w:basedOn w:val="a1"/>
    <w:uiPriority w:val="59"/>
    <w:rsid w:val="00DF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E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</cp:revision>
  <dcterms:created xsi:type="dcterms:W3CDTF">2013-10-03T23:25:00Z</dcterms:created>
  <dcterms:modified xsi:type="dcterms:W3CDTF">2013-12-12T01:02:00Z</dcterms:modified>
</cp:coreProperties>
</file>