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91470" w:rsidTr="007B6C16">
        <w:tc>
          <w:tcPr>
            <w:tcW w:w="828" w:type="pct"/>
            <w:hideMark/>
          </w:tcPr>
          <w:p w:rsidR="00C91470" w:rsidRDefault="00C91470" w:rsidP="007B6C16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B2B482" wp14:editId="62C385D0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C91470" w:rsidRDefault="00C91470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91470" w:rsidRDefault="00C91470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91470" w:rsidRDefault="00C91470" w:rsidP="00004A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BDF" w:rsidRDefault="00921BDF" w:rsidP="00921B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Ландшафтный дизайн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Прудников, А. Д.</w:t>
      </w:r>
      <w:r w:rsidRPr="00921BDF">
        <w:rPr>
          <w:rFonts w:ascii="Times New Roman" w:hAnsi="Times New Roman" w:cs="Times New Roman"/>
          <w:sz w:val="28"/>
        </w:rPr>
        <w:t xml:space="preserve"> Сравнительная оценка травосмесей при их использовании для создания газонных покрытий различными способами / А. Д. Прудников, П. В. </w:t>
      </w:r>
      <w:proofErr w:type="spellStart"/>
      <w:r w:rsidRPr="00921BDF">
        <w:rPr>
          <w:rFonts w:ascii="Times New Roman" w:hAnsi="Times New Roman" w:cs="Times New Roman"/>
          <w:sz w:val="28"/>
        </w:rPr>
        <w:t>Тюлин</w:t>
      </w:r>
      <w:proofErr w:type="spellEnd"/>
      <w:r w:rsidRPr="00921BDF">
        <w:rPr>
          <w:rFonts w:ascii="Times New Roman" w:hAnsi="Times New Roman" w:cs="Times New Roman"/>
          <w:sz w:val="28"/>
        </w:rPr>
        <w:t xml:space="preserve"> // Кормопроизводство.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С. 13-16.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21BDF">
        <w:rPr>
          <w:rFonts w:ascii="Times New Roman" w:hAnsi="Times New Roman" w:cs="Times New Roman"/>
          <w:sz w:val="24"/>
        </w:rPr>
        <w:t xml:space="preserve">При озеленении населённых пунктов и создании почвозащитных газонных покрытий большое значение приобретает скорость формирования травостоя. Использование рулонного газона ограничивается высокой стоимостью. В качестве альтернативы можно использовать газонное покрытие типа </w:t>
      </w:r>
      <w:proofErr w:type="spellStart"/>
      <w:r w:rsidRPr="00921BDF">
        <w:rPr>
          <w:rFonts w:ascii="Times New Roman" w:hAnsi="Times New Roman" w:cs="Times New Roman"/>
          <w:sz w:val="24"/>
        </w:rPr>
        <w:t>биомат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которое начинает выполнять почвозащитные функции с момента укладки. </w:t>
      </w:r>
      <w:proofErr w:type="spellStart"/>
      <w:r w:rsidRPr="00921BDF">
        <w:rPr>
          <w:rFonts w:ascii="Times New Roman" w:hAnsi="Times New Roman" w:cs="Times New Roman"/>
          <w:sz w:val="24"/>
        </w:rPr>
        <w:t>Биомат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представляет собой два слоя джутовой ткани плотностью 190 г/м</w:t>
      </w:r>
      <w:proofErr w:type="gramStart"/>
      <w:r w:rsidRPr="00921BDF">
        <w:rPr>
          <w:rFonts w:ascii="Times New Roman" w:hAnsi="Times New Roman" w:cs="Times New Roman"/>
          <w:sz w:val="24"/>
        </w:rPr>
        <w:t>2</w:t>
      </w:r>
      <w:proofErr w:type="gramEnd"/>
      <w:r w:rsidRPr="00921BDF">
        <w:rPr>
          <w:rFonts w:ascii="Times New Roman" w:hAnsi="Times New Roman" w:cs="Times New Roman"/>
          <w:sz w:val="24"/>
        </w:rPr>
        <w:t xml:space="preserve"> с равномерно размещёнными семенами трав между слоями. Скрепление слоёв и прикрепление семян к ткани осуществлялось органическим клеем, равномерно распределённым по поверхности. Наблюдения за темпами появления всходов трав и начальным ростом трав, посеянных в почву и уложенных в виде газонного покрытия, показали, что быстрорастущие райграсы многоукосный и пастбищный не различались между собой по данным показателям. У овсяницы красной и тростниковой на </w:t>
      </w:r>
      <w:proofErr w:type="spellStart"/>
      <w:r w:rsidRPr="00921BDF">
        <w:rPr>
          <w:rFonts w:ascii="Times New Roman" w:hAnsi="Times New Roman" w:cs="Times New Roman"/>
          <w:sz w:val="24"/>
        </w:rPr>
        <w:t>биомате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прорастание отмечено на день позже. Для мятлика лугового замедление составляло 2-3 дня. По темпам роста большинства видов трав (за исключением мятлика лугового) отмечено некоторое преимущество у трав на газонном покрытии с 15-18-го дня после всходов</w:t>
      </w:r>
      <w:r>
        <w:rPr>
          <w:rFonts w:ascii="Times New Roman" w:hAnsi="Times New Roman" w:cs="Times New Roman"/>
          <w:b/>
          <w:sz w:val="28"/>
        </w:rPr>
        <w:t>.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46B0" w:rsidRPr="003046B0" w:rsidRDefault="003046B0" w:rsidP="003046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46B0">
        <w:rPr>
          <w:rFonts w:ascii="Times New Roman" w:hAnsi="Times New Roman" w:cs="Times New Roman"/>
          <w:b/>
          <w:sz w:val="28"/>
        </w:rPr>
        <w:t>Серегин</w:t>
      </w:r>
      <w:r>
        <w:rPr>
          <w:rFonts w:ascii="Times New Roman" w:hAnsi="Times New Roman" w:cs="Times New Roman"/>
          <w:b/>
          <w:sz w:val="28"/>
        </w:rPr>
        <w:t>,</w:t>
      </w:r>
      <w:r w:rsidRPr="003046B0">
        <w:rPr>
          <w:rFonts w:ascii="Times New Roman" w:hAnsi="Times New Roman" w:cs="Times New Roman"/>
          <w:b/>
          <w:sz w:val="28"/>
        </w:rPr>
        <w:t xml:space="preserve"> М. В.</w:t>
      </w:r>
      <w:r w:rsidRPr="003046B0">
        <w:rPr>
          <w:rFonts w:ascii="Times New Roman" w:hAnsi="Times New Roman" w:cs="Times New Roman"/>
          <w:sz w:val="28"/>
        </w:rPr>
        <w:t xml:space="preserve"> Выбор соотношения компонентов для посева газонов при благоустройстве придорожных территорий / М.</w:t>
      </w:r>
      <w:r>
        <w:rPr>
          <w:rFonts w:ascii="Times New Roman" w:hAnsi="Times New Roman" w:cs="Times New Roman"/>
          <w:sz w:val="28"/>
        </w:rPr>
        <w:t xml:space="preserve"> </w:t>
      </w:r>
      <w:r w:rsidRPr="003046B0">
        <w:rPr>
          <w:rFonts w:ascii="Times New Roman" w:hAnsi="Times New Roman" w:cs="Times New Roman"/>
          <w:sz w:val="28"/>
        </w:rPr>
        <w:t>В. Серегин // Научно-практический журнал Пермский аграрный вестник. – 2016. – № 13. – С. 30-34</w:t>
      </w:r>
      <w:r>
        <w:rPr>
          <w:rFonts w:ascii="Times New Roman" w:hAnsi="Times New Roman" w:cs="Times New Roman"/>
          <w:sz w:val="28"/>
        </w:rPr>
        <w:t>.</w:t>
      </w:r>
    </w:p>
    <w:p w:rsidR="003046B0" w:rsidRDefault="003046B0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Турбина</w:t>
      </w:r>
      <w:r>
        <w:rPr>
          <w:rFonts w:ascii="Times New Roman" w:hAnsi="Times New Roman" w:cs="Times New Roman"/>
          <w:b/>
          <w:sz w:val="28"/>
        </w:rPr>
        <w:t>,</w:t>
      </w:r>
      <w:r w:rsidRPr="00921BDF">
        <w:rPr>
          <w:rFonts w:ascii="Times New Roman" w:hAnsi="Times New Roman" w:cs="Times New Roman"/>
          <w:b/>
          <w:sz w:val="28"/>
        </w:rPr>
        <w:t xml:space="preserve"> И. Н.</w:t>
      </w:r>
      <w:r>
        <w:rPr>
          <w:rFonts w:ascii="Times New Roman" w:hAnsi="Times New Roman" w:cs="Times New Roman"/>
          <w:sz w:val="28"/>
        </w:rPr>
        <w:t xml:space="preserve"> </w:t>
      </w:r>
      <w:r w:rsidRPr="00921BDF">
        <w:rPr>
          <w:rFonts w:ascii="Times New Roman" w:hAnsi="Times New Roman" w:cs="Times New Roman"/>
          <w:sz w:val="28"/>
        </w:rPr>
        <w:t xml:space="preserve">Адаптация оранжерейных растений в </w:t>
      </w:r>
      <w:proofErr w:type="spellStart"/>
      <w:r w:rsidRPr="00921BDF">
        <w:rPr>
          <w:rFonts w:ascii="Times New Roman" w:hAnsi="Times New Roman" w:cs="Times New Roman"/>
          <w:sz w:val="28"/>
        </w:rPr>
        <w:t>фитодизайне</w:t>
      </w:r>
      <w:proofErr w:type="spellEnd"/>
      <w:r w:rsidRPr="00921BDF">
        <w:rPr>
          <w:rFonts w:ascii="Times New Roman" w:hAnsi="Times New Roman" w:cs="Times New Roman"/>
          <w:sz w:val="28"/>
        </w:rPr>
        <w:t xml:space="preserve"> интерьеров / И.</w:t>
      </w:r>
      <w:r>
        <w:rPr>
          <w:rFonts w:ascii="Times New Roman" w:hAnsi="Times New Roman" w:cs="Times New Roman"/>
          <w:sz w:val="28"/>
        </w:rPr>
        <w:t xml:space="preserve"> </w:t>
      </w:r>
      <w:r w:rsidRPr="00921BDF">
        <w:rPr>
          <w:rFonts w:ascii="Times New Roman" w:hAnsi="Times New Roman" w:cs="Times New Roman"/>
          <w:sz w:val="28"/>
        </w:rPr>
        <w:t>Н. Турбина, И.</w:t>
      </w:r>
      <w:r>
        <w:rPr>
          <w:rFonts w:ascii="Times New Roman" w:hAnsi="Times New Roman" w:cs="Times New Roman"/>
          <w:sz w:val="28"/>
        </w:rPr>
        <w:t xml:space="preserve"> </w:t>
      </w:r>
      <w:r w:rsidRPr="00921BDF">
        <w:rPr>
          <w:rFonts w:ascii="Times New Roman" w:hAnsi="Times New Roman" w:cs="Times New Roman"/>
          <w:sz w:val="28"/>
        </w:rPr>
        <w:t xml:space="preserve">В. Кравченко // Вестник Алтайского гос. аграрного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921BD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9. – С. 85-89.</w:t>
      </w: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1BDF">
        <w:rPr>
          <w:rFonts w:ascii="Times New Roman" w:hAnsi="Times New Roman" w:cs="Times New Roman"/>
          <w:sz w:val="24"/>
        </w:rPr>
        <w:t xml:space="preserve">Большое разнообразие и богатство форм тропических и субтропических растений широко используются для </w:t>
      </w:r>
      <w:proofErr w:type="spellStart"/>
      <w:r w:rsidRPr="00921BDF">
        <w:rPr>
          <w:rFonts w:ascii="Times New Roman" w:hAnsi="Times New Roman" w:cs="Times New Roman"/>
          <w:sz w:val="24"/>
        </w:rPr>
        <w:t>фитодизайна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- озеленения интерьеров различного назначения. При содержании растений в интерьере свет является лимитирующим фактором, поэтому важно определить предел теневыносливости растений, используя содержание пигментов в качестве показателя. Целью работы явилось изучение влияния интенсивности освещения на изменение качественного и количественного состава пигментов пластид в листьях 7 представителей оранжерейных растений, используемых в </w:t>
      </w:r>
      <w:proofErr w:type="spellStart"/>
      <w:r w:rsidRPr="00921BDF">
        <w:rPr>
          <w:rFonts w:ascii="Times New Roman" w:hAnsi="Times New Roman" w:cs="Times New Roman"/>
          <w:sz w:val="24"/>
        </w:rPr>
        <w:t>фитодизайне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интерьера. Объекты исследования - субтропические растения из коллекции Учебно-научного центра растениеводства научно-исследовательского института экологии Севера </w:t>
      </w:r>
      <w:proofErr w:type="spellStart"/>
      <w:r w:rsidRPr="00921BDF">
        <w:rPr>
          <w:rFonts w:ascii="Times New Roman" w:hAnsi="Times New Roman" w:cs="Times New Roman"/>
          <w:sz w:val="24"/>
        </w:rPr>
        <w:t>Сургутского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государственного университета представлены следующими жизненными формами: ползучие и полегающие травы - 3 вида; розеточное растение - 1 разновидность; </w:t>
      </w:r>
      <w:proofErr w:type="spellStart"/>
      <w:r w:rsidRPr="00921BDF">
        <w:rPr>
          <w:rFonts w:ascii="Times New Roman" w:hAnsi="Times New Roman" w:cs="Times New Roman"/>
          <w:sz w:val="24"/>
        </w:rPr>
        <w:t>надземно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-корневищные растения - 1 вид; деревья - 1 вид и 1 разновидность. </w:t>
      </w:r>
      <w:proofErr w:type="gramStart"/>
      <w:r w:rsidRPr="00921BDF">
        <w:rPr>
          <w:rFonts w:ascii="Times New Roman" w:hAnsi="Times New Roman" w:cs="Times New Roman"/>
          <w:sz w:val="24"/>
        </w:rPr>
        <w:t xml:space="preserve">При выделении групп растений по их отношению к освещённости использовали методику </w:t>
      </w:r>
      <w:proofErr w:type="spellStart"/>
      <w:r w:rsidRPr="00921BDF">
        <w:rPr>
          <w:rFonts w:ascii="Times New Roman" w:hAnsi="Times New Roman" w:cs="Times New Roman"/>
          <w:sz w:val="24"/>
        </w:rPr>
        <w:t>Montfort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согласно которой растения делятся на две группы: </w:t>
      </w:r>
      <w:proofErr w:type="spellStart"/>
      <w:r w:rsidRPr="00921BDF">
        <w:rPr>
          <w:rFonts w:ascii="Times New Roman" w:hAnsi="Times New Roman" w:cs="Times New Roman"/>
          <w:sz w:val="24"/>
        </w:rPr>
        <w:t>фотостабильные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у которых при увеличении интенсивности света содержание хлорофилла возрастает или остаётся на прежнем уровне, и </w:t>
      </w:r>
      <w:proofErr w:type="spellStart"/>
      <w:r w:rsidRPr="00921BDF">
        <w:rPr>
          <w:rFonts w:ascii="Times New Roman" w:hAnsi="Times New Roman" w:cs="Times New Roman"/>
          <w:sz w:val="24"/>
        </w:rPr>
        <w:t>фотолабильные</w:t>
      </w:r>
      <w:proofErr w:type="spellEnd"/>
      <w:r w:rsidRPr="00921BDF">
        <w:rPr>
          <w:rFonts w:ascii="Times New Roman" w:hAnsi="Times New Roman" w:cs="Times New Roman"/>
          <w:sz w:val="24"/>
        </w:rPr>
        <w:t>, у которых при увеличении интенсивности света содержание хлорофилла уменьшается.</w:t>
      </w:r>
      <w:proofErr w:type="gramEnd"/>
      <w:r w:rsidRPr="00921BDF">
        <w:rPr>
          <w:rFonts w:ascii="Times New Roman" w:hAnsi="Times New Roman" w:cs="Times New Roman"/>
          <w:sz w:val="24"/>
        </w:rPr>
        <w:t xml:space="preserve"> Отмечено, что наибольшие значения отношения </w:t>
      </w:r>
      <w:proofErr w:type="gramStart"/>
      <w:r w:rsidRPr="00921BDF">
        <w:rPr>
          <w:rFonts w:ascii="Times New Roman" w:hAnsi="Times New Roman" w:cs="Times New Roman"/>
          <w:sz w:val="24"/>
        </w:rPr>
        <w:t>хлорофилла</w:t>
      </w:r>
      <w:proofErr w:type="gramEnd"/>
      <w:r w:rsidRPr="00921BDF">
        <w:rPr>
          <w:rFonts w:ascii="Times New Roman" w:hAnsi="Times New Roman" w:cs="Times New Roman"/>
          <w:sz w:val="24"/>
        </w:rPr>
        <w:t xml:space="preserve"> а к хлорофиллу b у всех растений наблюдаются в интерьере при освещённости - 1600-900 </w:t>
      </w:r>
      <w:proofErr w:type="spellStart"/>
      <w:r w:rsidRPr="00921BDF">
        <w:rPr>
          <w:rFonts w:ascii="Times New Roman" w:hAnsi="Times New Roman" w:cs="Times New Roman"/>
          <w:sz w:val="24"/>
        </w:rPr>
        <w:t>лк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. Таким образом, этот режим освещённости является оптимальным для испытуемых </w:t>
      </w:r>
      <w:r w:rsidRPr="00921BDF">
        <w:rPr>
          <w:rFonts w:ascii="Times New Roman" w:hAnsi="Times New Roman" w:cs="Times New Roman"/>
          <w:sz w:val="24"/>
        </w:rPr>
        <w:lastRenderedPageBreak/>
        <w:t xml:space="preserve">оранжерейных растений. По результатам проведённых исследований испытуемые оранжерейные растения по их отношению к интенсивности света были распределены на группы: </w:t>
      </w:r>
      <w:proofErr w:type="spellStart"/>
      <w:r w:rsidRPr="00921BDF">
        <w:rPr>
          <w:rFonts w:ascii="Times New Roman" w:hAnsi="Times New Roman" w:cs="Times New Roman"/>
          <w:sz w:val="24"/>
        </w:rPr>
        <w:t>фотостабильные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растения - </w:t>
      </w:r>
      <w:proofErr w:type="spellStart"/>
      <w:r w:rsidRPr="00921BDF">
        <w:rPr>
          <w:rFonts w:ascii="Times New Roman" w:hAnsi="Times New Roman" w:cs="Times New Roman"/>
          <w:sz w:val="24"/>
        </w:rPr>
        <w:t>Philodendron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scandens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C.Koch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et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H. </w:t>
      </w:r>
      <w:proofErr w:type="spellStart"/>
      <w:proofErr w:type="gramStart"/>
      <w:r w:rsidRPr="00921BDF">
        <w:rPr>
          <w:rFonts w:ascii="Times New Roman" w:hAnsi="Times New Roman" w:cs="Times New Roman"/>
          <w:sz w:val="24"/>
        </w:rPr>
        <w:t>Sello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21BDF">
        <w:rPr>
          <w:rFonts w:ascii="Times New Roman" w:hAnsi="Times New Roman" w:cs="Times New Roman"/>
          <w:sz w:val="24"/>
        </w:rPr>
        <w:t>Stephanotis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floribunda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Brongn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921BDF">
        <w:rPr>
          <w:rFonts w:ascii="Times New Roman" w:hAnsi="Times New Roman" w:cs="Times New Roman"/>
          <w:sz w:val="24"/>
        </w:rPr>
        <w:t>Schefflera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arboricola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21BDF">
        <w:rPr>
          <w:rFonts w:ascii="Times New Roman" w:hAnsi="Times New Roman" w:cs="Times New Roman"/>
          <w:sz w:val="24"/>
        </w:rPr>
        <w:t>Hayata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21BDF">
        <w:rPr>
          <w:rFonts w:ascii="Times New Roman" w:hAnsi="Times New Roman" w:cs="Times New Roman"/>
          <w:sz w:val="24"/>
        </w:rPr>
        <w:t>Merr</w:t>
      </w:r>
      <w:proofErr w:type="spellEnd"/>
      <w:r w:rsidRPr="00921BDF">
        <w:rPr>
          <w:rFonts w:ascii="Times New Roman" w:hAnsi="Times New Roman" w:cs="Times New Roman"/>
          <w:sz w:val="24"/>
        </w:rPr>
        <w:t>.),</w:t>
      </w:r>
      <w:proofErr w:type="gram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Ficus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benjamina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L. </w:t>
      </w:r>
      <w:proofErr w:type="spellStart"/>
      <w:r w:rsidRPr="00921BDF">
        <w:rPr>
          <w:rFonts w:ascii="Times New Roman" w:hAnsi="Times New Roman" w:cs="Times New Roman"/>
          <w:sz w:val="24"/>
        </w:rPr>
        <w:t>cv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. </w:t>
      </w:r>
      <w:r w:rsidRPr="00921BDF">
        <w:rPr>
          <w:rFonts w:ascii="Times New Roman" w:hAnsi="Times New Roman" w:cs="Times New Roman"/>
          <w:sz w:val="24"/>
          <w:lang w:val="en-US"/>
        </w:rPr>
        <w:t>"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Buclee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", </w:t>
      </w:r>
      <w:proofErr w:type="spellStart"/>
      <w:r w:rsidRPr="00921BDF">
        <w:rPr>
          <w:rFonts w:ascii="Times New Roman" w:hAnsi="Times New Roman" w:cs="Times New Roman"/>
          <w:sz w:val="24"/>
        </w:rPr>
        <w:t>фотолабильные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Rhoeo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spathacea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921BDF">
        <w:rPr>
          <w:rFonts w:ascii="Times New Roman" w:hAnsi="Times New Roman" w:cs="Times New Roman"/>
          <w:sz w:val="24"/>
          <w:lang w:val="en-US"/>
        </w:rPr>
        <w:t>Stearn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>.,</w:t>
      </w:r>
      <w:proofErr w:type="gram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Nephrolepis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exaltata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(L.) </w:t>
      </w:r>
      <w:proofErr w:type="gramStart"/>
      <w:r w:rsidRPr="00921BDF">
        <w:rPr>
          <w:rFonts w:ascii="Times New Roman" w:hAnsi="Times New Roman" w:cs="Times New Roman"/>
          <w:sz w:val="24"/>
          <w:lang w:val="en-US"/>
        </w:rPr>
        <w:t>Schott.,</w:t>
      </w:r>
      <w:proofErr w:type="gram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Chlorophytum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  <w:lang w:val="en-US"/>
        </w:rPr>
        <w:t>comosum</w:t>
      </w:r>
      <w:proofErr w:type="spellEnd"/>
      <w:r w:rsidRPr="00921BDF">
        <w:rPr>
          <w:rFonts w:ascii="Times New Roman" w:hAnsi="Times New Roman" w:cs="Times New Roman"/>
          <w:sz w:val="24"/>
          <w:lang w:val="en-US"/>
        </w:rPr>
        <w:t xml:space="preserve"> Baker. cv. </w:t>
      </w:r>
      <w:r w:rsidRPr="00921BDF">
        <w:rPr>
          <w:rFonts w:ascii="Times New Roman" w:hAnsi="Times New Roman" w:cs="Times New Roman"/>
          <w:sz w:val="24"/>
        </w:rPr>
        <w:t>"</w:t>
      </w:r>
      <w:proofErr w:type="spellStart"/>
      <w:r w:rsidRPr="00921BDF">
        <w:rPr>
          <w:rFonts w:ascii="Times New Roman" w:hAnsi="Times New Roman" w:cs="Times New Roman"/>
          <w:sz w:val="24"/>
        </w:rPr>
        <w:t>Curty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Locks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". 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Фомина, Т. И.</w:t>
      </w:r>
      <w:r>
        <w:rPr>
          <w:rFonts w:ascii="Times New Roman" w:hAnsi="Times New Roman" w:cs="Times New Roman"/>
          <w:sz w:val="28"/>
        </w:rPr>
        <w:t xml:space="preserve"> </w:t>
      </w:r>
      <w:r w:rsidRPr="00921BDF">
        <w:rPr>
          <w:rFonts w:ascii="Times New Roman" w:hAnsi="Times New Roman" w:cs="Times New Roman"/>
          <w:sz w:val="28"/>
        </w:rPr>
        <w:t>Особенности прорастания семян декоративных многолетников семейства астровых (</w:t>
      </w:r>
      <w:proofErr w:type="spellStart"/>
      <w:r w:rsidRPr="00921BDF">
        <w:rPr>
          <w:rFonts w:ascii="Times New Roman" w:hAnsi="Times New Roman" w:cs="Times New Roman"/>
          <w:sz w:val="28"/>
        </w:rPr>
        <w:t>Asteraceae</w:t>
      </w:r>
      <w:proofErr w:type="spellEnd"/>
      <w:r w:rsidRPr="00921B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8"/>
        </w:rPr>
        <w:t>dumort</w:t>
      </w:r>
      <w:proofErr w:type="spellEnd"/>
      <w:r w:rsidRPr="00921BDF">
        <w:rPr>
          <w:rFonts w:ascii="Times New Roman" w:hAnsi="Times New Roman" w:cs="Times New Roman"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/ </w:t>
      </w:r>
      <w:r w:rsidR="00F9500C" w:rsidRPr="00921BDF">
        <w:rPr>
          <w:rFonts w:ascii="Times New Roman" w:hAnsi="Times New Roman" w:cs="Times New Roman"/>
          <w:sz w:val="28"/>
        </w:rPr>
        <w:t>Т.</w:t>
      </w:r>
      <w:r w:rsidR="00F9500C">
        <w:rPr>
          <w:rFonts w:ascii="Times New Roman" w:hAnsi="Times New Roman" w:cs="Times New Roman"/>
          <w:sz w:val="28"/>
        </w:rPr>
        <w:t xml:space="preserve"> </w:t>
      </w:r>
      <w:r w:rsidR="00F9500C" w:rsidRPr="00921BDF">
        <w:rPr>
          <w:rFonts w:ascii="Times New Roman" w:hAnsi="Times New Roman" w:cs="Times New Roman"/>
          <w:sz w:val="28"/>
        </w:rPr>
        <w:t>И.</w:t>
      </w:r>
      <w:r w:rsidR="00F9500C">
        <w:rPr>
          <w:rFonts w:ascii="Times New Roman" w:hAnsi="Times New Roman" w:cs="Times New Roman"/>
          <w:sz w:val="28"/>
        </w:rPr>
        <w:t xml:space="preserve"> </w:t>
      </w:r>
      <w:r w:rsidRPr="00921BDF">
        <w:rPr>
          <w:rFonts w:ascii="Times New Roman" w:hAnsi="Times New Roman" w:cs="Times New Roman"/>
          <w:sz w:val="28"/>
        </w:rPr>
        <w:t xml:space="preserve">Фомина // Вестник Алтайского гос. аграрного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921BD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9. – С. 25-30</w:t>
      </w:r>
      <w:r>
        <w:rPr>
          <w:rFonts w:ascii="Times New Roman" w:hAnsi="Times New Roman" w:cs="Times New Roman"/>
          <w:sz w:val="28"/>
        </w:rPr>
        <w:t>.</w:t>
      </w: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1BDF">
        <w:rPr>
          <w:rFonts w:ascii="Times New Roman" w:hAnsi="Times New Roman" w:cs="Times New Roman"/>
          <w:sz w:val="24"/>
        </w:rPr>
        <w:t xml:space="preserve">В Центральном сибирском ботаническом саду СО РАН (г. Новосибирск) исследованы характер прорастания и лабораторная всхожесть семян 20 видов и сортов декоративных многолетников из 17 родов семейства </w:t>
      </w:r>
      <w:proofErr w:type="spellStart"/>
      <w:r w:rsidRPr="00921BDF">
        <w:rPr>
          <w:rFonts w:ascii="Times New Roman" w:hAnsi="Times New Roman" w:cs="Times New Roman"/>
          <w:sz w:val="24"/>
        </w:rPr>
        <w:t>Asteraceae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Dumort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. Установлено, что семена большинства астровых отличаются быстрым прорастанием, спустя 2-6 дней от начала опыта, с максимумом </w:t>
      </w:r>
      <w:proofErr w:type="gramStart"/>
      <w:r w:rsidRPr="00921BDF">
        <w:rPr>
          <w:rFonts w:ascii="Times New Roman" w:hAnsi="Times New Roman" w:cs="Times New Roman"/>
          <w:sz w:val="24"/>
        </w:rPr>
        <w:t>в первые</w:t>
      </w:r>
      <w:proofErr w:type="gramEnd"/>
      <w:r w:rsidRPr="00921BDF">
        <w:rPr>
          <w:rFonts w:ascii="Times New Roman" w:hAnsi="Times New Roman" w:cs="Times New Roman"/>
          <w:sz w:val="24"/>
        </w:rPr>
        <w:t xml:space="preserve"> 1-8 (до 10-15) дней. Показатели лабораторной всхожести сильно варьируют у разных репродукций в зависимости от количества щуплых семян (тип I). Семена 5 видов 1-го сорта характеризуются затрудненным прорастанием, обусловленным органическим покоем различной глубины. У </w:t>
      </w:r>
      <w:proofErr w:type="spellStart"/>
      <w:r w:rsidRPr="00921BDF">
        <w:rPr>
          <w:rFonts w:ascii="Times New Roman" w:hAnsi="Times New Roman" w:cs="Times New Roman"/>
          <w:sz w:val="24"/>
        </w:rPr>
        <w:t>Centaurea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dealbata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'</w:t>
      </w:r>
      <w:proofErr w:type="spellStart"/>
      <w:r w:rsidRPr="00921BDF">
        <w:rPr>
          <w:rFonts w:ascii="Times New Roman" w:hAnsi="Times New Roman" w:cs="Times New Roman"/>
          <w:sz w:val="24"/>
        </w:rPr>
        <w:t>Steenbergii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', </w:t>
      </w:r>
      <w:proofErr w:type="spellStart"/>
      <w:r w:rsidRPr="00921BDF">
        <w:rPr>
          <w:rFonts w:ascii="Times New Roman" w:hAnsi="Times New Roman" w:cs="Times New Roman"/>
          <w:sz w:val="24"/>
        </w:rPr>
        <w:t>Coreopsis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grandiflora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21BDF">
        <w:rPr>
          <w:rFonts w:ascii="Times New Roman" w:hAnsi="Times New Roman" w:cs="Times New Roman"/>
          <w:sz w:val="24"/>
        </w:rPr>
        <w:t>Grossheimia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macrocephala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21BDF">
        <w:rPr>
          <w:rFonts w:ascii="Times New Roman" w:hAnsi="Times New Roman" w:cs="Times New Roman"/>
          <w:sz w:val="24"/>
        </w:rPr>
        <w:t>Ligularia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sibirica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21BDF">
        <w:rPr>
          <w:rFonts w:ascii="Times New Roman" w:hAnsi="Times New Roman" w:cs="Times New Roman"/>
          <w:sz w:val="24"/>
        </w:rPr>
        <w:t>Telekia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speciosa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семена отдельных репродукций при обычных условиях прорастают быстро и с высокой всхожестью, эффективна стратификация свежесобранных семян при 4-5°C в течение 1-2 мес. или сухое хранение в течение 2-3 лет (тип II). У семян </w:t>
      </w:r>
      <w:proofErr w:type="spellStart"/>
      <w:r w:rsidRPr="00921BDF">
        <w:rPr>
          <w:rFonts w:ascii="Times New Roman" w:hAnsi="Times New Roman" w:cs="Times New Roman"/>
          <w:sz w:val="24"/>
        </w:rPr>
        <w:t>Heliopsis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1BDF">
        <w:rPr>
          <w:rFonts w:ascii="Times New Roman" w:hAnsi="Times New Roman" w:cs="Times New Roman"/>
          <w:sz w:val="24"/>
        </w:rPr>
        <w:t>scabra</w:t>
      </w:r>
      <w:proofErr w:type="spellEnd"/>
      <w:r w:rsidRPr="00921BDF">
        <w:rPr>
          <w:rFonts w:ascii="Times New Roman" w:hAnsi="Times New Roman" w:cs="Times New Roman"/>
          <w:sz w:val="24"/>
        </w:rPr>
        <w:t xml:space="preserve"> покой глубокий, не устраняется непродолжительной холодной стратификацией и сухим хранением, лабораторная всхожесть крайне низкая (тип III). Выявлена высокая внутривидовая изменчивость качества семян по характеру прорастания и величине лабораторной всхожести, обусловленная различными условиями формирования репродукций. 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46B0" w:rsidRPr="003046B0" w:rsidRDefault="003046B0" w:rsidP="003046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46B0">
        <w:rPr>
          <w:rFonts w:ascii="Times New Roman" w:hAnsi="Times New Roman" w:cs="Times New Roman"/>
          <w:b/>
          <w:sz w:val="28"/>
        </w:rPr>
        <w:t>Хайрова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046B0">
        <w:rPr>
          <w:rFonts w:ascii="Times New Roman" w:hAnsi="Times New Roman" w:cs="Times New Roman"/>
          <w:b/>
          <w:sz w:val="28"/>
        </w:rPr>
        <w:t xml:space="preserve"> Л. Н.</w:t>
      </w:r>
      <w:r>
        <w:rPr>
          <w:rFonts w:ascii="Times New Roman" w:hAnsi="Times New Roman" w:cs="Times New Roman"/>
          <w:sz w:val="28"/>
        </w:rPr>
        <w:t xml:space="preserve"> </w:t>
      </w:r>
      <w:r w:rsidRPr="003046B0">
        <w:rPr>
          <w:rFonts w:ascii="Times New Roman" w:hAnsi="Times New Roman" w:cs="Times New Roman"/>
          <w:sz w:val="28"/>
        </w:rPr>
        <w:t>Подбор и оценка сортов ц</w:t>
      </w:r>
      <w:r>
        <w:rPr>
          <w:rFonts w:ascii="Times New Roman" w:hAnsi="Times New Roman" w:cs="Times New Roman"/>
          <w:sz w:val="28"/>
        </w:rPr>
        <w:t>иннии изящной для озеленения в Л</w:t>
      </w:r>
      <w:r w:rsidRPr="003046B0">
        <w:rPr>
          <w:rFonts w:ascii="Times New Roman" w:hAnsi="Times New Roman" w:cs="Times New Roman"/>
          <w:sz w:val="28"/>
        </w:rPr>
        <w:t>енинградской области /</w:t>
      </w:r>
      <w:r w:rsidR="00F0384F" w:rsidRPr="00F0384F">
        <w:rPr>
          <w:rFonts w:ascii="Times New Roman" w:hAnsi="Times New Roman" w:cs="Times New Roman"/>
          <w:sz w:val="28"/>
        </w:rPr>
        <w:t xml:space="preserve"> </w:t>
      </w:r>
      <w:r w:rsidR="00F0384F" w:rsidRPr="003046B0">
        <w:rPr>
          <w:rFonts w:ascii="Times New Roman" w:hAnsi="Times New Roman" w:cs="Times New Roman"/>
          <w:sz w:val="28"/>
        </w:rPr>
        <w:t>Л.</w:t>
      </w:r>
      <w:r w:rsidR="00F0384F">
        <w:rPr>
          <w:rFonts w:ascii="Times New Roman" w:hAnsi="Times New Roman" w:cs="Times New Roman"/>
          <w:sz w:val="28"/>
        </w:rPr>
        <w:t xml:space="preserve"> </w:t>
      </w:r>
      <w:r w:rsidR="00F0384F" w:rsidRPr="003046B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46B0">
        <w:rPr>
          <w:rFonts w:ascii="Times New Roman" w:hAnsi="Times New Roman" w:cs="Times New Roman"/>
          <w:sz w:val="28"/>
        </w:rPr>
        <w:t>Хайрова</w:t>
      </w:r>
      <w:proofErr w:type="spellEnd"/>
      <w:r w:rsidRPr="003046B0">
        <w:rPr>
          <w:rFonts w:ascii="Times New Roman" w:hAnsi="Times New Roman" w:cs="Times New Roman"/>
          <w:sz w:val="28"/>
        </w:rPr>
        <w:t xml:space="preserve"> // Известия Санкт-Петербургского гос. аграрного ун-та. – 2016. – № 43. – С. 31-35</w:t>
      </w:r>
      <w:r>
        <w:rPr>
          <w:rFonts w:ascii="Times New Roman" w:hAnsi="Times New Roman" w:cs="Times New Roman"/>
          <w:sz w:val="28"/>
        </w:rPr>
        <w:t>.</w:t>
      </w:r>
    </w:p>
    <w:p w:rsidR="003046B0" w:rsidRPr="00921BDF" w:rsidRDefault="003046B0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Цветущий луг Юрия Маковского</w:t>
      </w:r>
      <w:r w:rsidRPr="00921BDF">
        <w:rPr>
          <w:rFonts w:ascii="Times New Roman" w:hAnsi="Times New Roman" w:cs="Times New Roman"/>
          <w:sz w:val="28"/>
        </w:rPr>
        <w:t xml:space="preserve"> // Приусадебное хозяйство.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 С. 66-69.</w:t>
      </w:r>
    </w:p>
    <w:p w:rsidR="00921BDF" w:rsidRPr="00921BDF" w:rsidRDefault="00FD75A5" w:rsidP="00FD7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21BDF">
        <w:rPr>
          <w:rFonts w:ascii="Times New Roman" w:hAnsi="Times New Roman" w:cs="Times New Roman"/>
          <w:sz w:val="24"/>
        </w:rPr>
        <w:t>О создании</w:t>
      </w:r>
      <w:r>
        <w:rPr>
          <w:rFonts w:ascii="Times New Roman" w:hAnsi="Times New Roman" w:cs="Times New Roman"/>
          <w:sz w:val="24"/>
        </w:rPr>
        <w:t xml:space="preserve"> "к</w:t>
      </w:r>
      <w:r w:rsidR="00921BDF" w:rsidRPr="00921BDF">
        <w:rPr>
          <w:rFonts w:ascii="Times New Roman" w:hAnsi="Times New Roman" w:cs="Times New Roman"/>
          <w:sz w:val="24"/>
        </w:rPr>
        <w:t>артинки" дикого цветущего луга из растений вполне садовых.</w:t>
      </w:r>
    </w:p>
    <w:p w:rsidR="00921BDF" w:rsidRPr="00FD75A5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1BDF" w:rsidRDefault="00921BDF" w:rsidP="00921B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Цветоводство</w:t>
      </w:r>
    </w:p>
    <w:p w:rsidR="00FD75A5" w:rsidRPr="003046B0" w:rsidRDefault="00FD75A5" w:rsidP="00FD75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46B0">
        <w:rPr>
          <w:rFonts w:ascii="Times New Roman" w:hAnsi="Times New Roman" w:cs="Times New Roman"/>
          <w:b/>
          <w:sz w:val="28"/>
        </w:rPr>
        <w:t>Бутов, И.С.</w:t>
      </w:r>
      <w:r w:rsidRPr="003046B0">
        <w:rPr>
          <w:rFonts w:ascii="Times New Roman" w:hAnsi="Times New Roman" w:cs="Times New Roman"/>
          <w:sz w:val="28"/>
        </w:rPr>
        <w:t xml:space="preserve"> Цветочные реки, зеленые берега</w:t>
      </w:r>
      <w:r>
        <w:rPr>
          <w:rFonts w:ascii="Times New Roman" w:hAnsi="Times New Roman" w:cs="Times New Roman"/>
          <w:sz w:val="28"/>
        </w:rPr>
        <w:t xml:space="preserve"> /</w:t>
      </w:r>
      <w:r w:rsidRPr="003046B0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3046B0">
        <w:rPr>
          <w:rFonts w:ascii="Times New Roman" w:hAnsi="Times New Roman" w:cs="Times New Roman"/>
          <w:sz w:val="28"/>
        </w:rPr>
        <w:t xml:space="preserve">С. Бутов </w:t>
      </w:r>
      <w:r>
        <w:rPr>
          <w:rFonts w:ascii="Times New Roman" w:hAnsi="Times New Roman" w:cs="Times New Roman"/>
          <w:sz w:val="28"/>
        </w:rPr>
        <w:t>// К</w:t>
      </w:r>
      <w:r w:rsidRPr="003046B0">
        <w:rPr>
          <w:rFonts w:ascii="Times New Roman" w:hAnsi="Times New Roman" w:cs="Times New Roman"/>
          <w:sz w:val="28"/>
        </w:rPr>
        <w:t>артофель и овощи. – 2016. – № 9. – С. 6.</w:t>
      </w:r>
    </w:p>
    <w:p w:rsidR="00FD75A5" w:rsidRDefault="00FD75A5" w:rsidP="00FD75A5">
      <w:pPr>
        <w:pStyle w:val="a3"/>
        <w:jc w:val="both"/>
        <w:rPr>
          <w:rFonts w:ascii="Times New Roman" w:hAnsi="Times New Roman" w:cs="Times New Roman"/>
          <w:sz w:val="24"/>
        </w:rPr>
      </w:pPr>
      <w:r w:rsidRPr="003046B0">
        <w:rPr>
          <w:rFonts w:ascii="Times New Roman" w:hAnsi="Times New Roman" w:cs="Times New Roman"/>
          <w:sz w:val="24"/>
        </w:rPr>
        <w:t xml:space="preserve">Цветоводство и производство рассады в нашей стране становятся все более актуальными, что и доказал очередной День открытых дверей Егорьевского тепличного комбината </w:t>
      </w:r>
      <w:proofErr w:type="gramStart"/>
      <w:r w:rsidRPr="003046B0">
        <w:rPr>
          <w:rFonts w:ascii="Times New Roman" w:hAnsi="Times New Roman" w:cs="Times New Roman"/>
          <w:sz w:val="24"/>
        </w:rPr>
        <w:t>на</w:t>
      </w:r>
      <w:proofErr w:type="gramEnd"/>
      <w:r w:rsidRPr="003046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46B0">
        <w:rPr>
          <w:rFonts w:ascii="Times New Roman" w:hAnsi="Times New Roman" w:cs="Times New Roman"/>
          <w:sz w:val="24"/>
        </w:rPr>
        <w:t>который</w:t>
      </w:r>
      <w:proofErr w:type="gramEnd"/>
      <w:r w:rsidRPr="003046B0">
        <w:rPr>
          <w:rFonts w:ascii="Times New Roman" w:hAnsi="Times New Roman" w:cs="Times New Roman"/>
          <w:sz w:val="24"/>
        </w:rPr>
        <w:t xml:space="preserve"> съехалось более 300 человек со всей России.</w:t>
      </w:r>
    </w:p>
    <w:p w:rsidR="00FD75A5" w:rsidRPr="003046B0" w:rsidRDefault="00FD75A5" w:rsidP="00FD75A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21BDF" w:rsidRDefault="00921BDF" w:rsidP="00921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Гуляев, С. 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краю осени</w:t>
      </w:r>
      <w:proofErr w:type="gramStart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[об осеннем уходе за розами] / С. Гуляев // Приусадебное хозяйство. – 2016. – № 9. – С. 56-59.</w:t>
      </w: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Гуляев, С.</w:t>
      </w:r>
      <w:r w:rsidRPr="00921BDF">
        <w:rPr>
          <w:rFonts w:ascii="Times New Roman" w:hAnsi="Times New Roman" w:cs="Times New Roman"/>
          <w:sz w:val="28"/>
        </w:rPr>
        <w:t xml:space="preserve"> Колыбельная для розы / С. Гуляев // Приусадебное хозяйство.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С. 61-63. 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1BDF">
        <w:rPr>
          <w:rFonts w:ascii="Times New Roman" w:hAnsi="Times New Roman" w:cs="Times New Roman"/>
          <w:sz w:val="24"/>
        </w:rPr>
        <w:t>О подготовке роз к зимовке.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04A63" w:rsidRPr="00921BDF" w:rsidRDefault="00004A63" w:rsidP="0092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Зимин, П.</w:t>
      </w:r>
      <w:r w:rsidR="00921BDF"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Тюльпан </w:t>
      </w:r>
      <w:proofErr w:type="spellStart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Тарада</w:t>
      </w:r>
      <w:proofErr w:type="spellEnd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осенние приключения / П. Зимин // Приусадебное хозяйство. </w:t>
      </w:r>
      <w:r w:rsidR="00921BDF"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</w:t>
      </w:r>
      <w:r w:rsidR="00921BDF"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9. </w:t>
      </w:r>
      <w:r w:rsidR="00921BDF"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54-55.</w:t>
      </w:r>
    </w:p>
    <w:p w:rsidR="00921BDF" w:rsidRPr="00921BDF" w:rsidRDefault="00921BDF" w:rsidP="0092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BDF">
        <w:rPr>
          <w:rFonts w:ascii="Times New Roman" w:hAnsi="Times New Roman" w:cs="Times New Roman"/>
          <w:b/>
          <w:sz w:val="28"/>
        </w:rPr>
        <w:t>Румянцева, М.</w:t>
      </w:r>
      <w:r w:rsidRPr="00921BDF">
        <w:rPr>
          <w:rFonts w:ascii="Times New Roman" w:hAnsi="Times New Roman" w:cs="Times New Roman"/>
          <w:sz w:val="28"/>
        </w:rPr>
        <w:t xml:space="preserve"> "Древовидные" лилии - история с сомнительным началом...</w:t>
      </w:r>
      <w:proofErr w:type="gramStart"/>
      <w:r w:rsidRPr="00921BD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21BDF">
        <w:rPr>
          <w:rFonts w:ascii="Times New Roman" w:hAnsi="Times New Roman" w:cs="Times New Roman"/>
          <w:sz w:val="28"/>
        </w:rPr>
        <w:t xml:space="preserve"> [о покупке и качестве посадочного материала] / М. Румянцева // Приусадебное хозяйство.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21BDF">
        <w:rPr>
          <w:rFonts w:ascii="Times New Roman" w:hAnsi="Times New Roman" w:cs="Times New Roman"/>
          <w:sz w:val="28"/>
        </w:rPr>
        <w:t xml:space="preserve"> № 10. </w:t>
      </w:r>
      <w:r>
        <w:rPr>
          <w:rFonts w:ascii="Times New Roman" w:hAnsi="Times New Roman" w:cs="Times New Roman"/>
          <w:sz w:val="28"/>
        </w:rPr>
        <w:t>– С. 64-66.</w:t>
      </w:r>
    </w:p>
    <w:p w:rsidR="00921BDF" w:rsidRDefault="00921BD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046B0" w:rsidRDefault="003046B0" w:rsidP="00FD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46B0">
        <w:rPr>
          <w:rFonts w:ascii="Times New Roman" w:hAnsi="Times New Roman" w:cs="Times New Roman"/>
          <w:b/>
          <w:sz w:val="28"/>
        </w:rPr>
        <w:t>Черятова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046B0">
        <w:rPr>
          <w:rFonts w:ascii="Times New Roman" w:hAnsi="Times New Roman" w:cs="Times New Roman"/>
          <w:b/>
          <w:sz w:val="28"/>
        </w:rPr>
        <w:t xml:space="preserve"> Ю.</w:t>
      </w:r>
      <w:r w:rsidRPr="003046B0">
        <w:rPr>
          <w:rFonts w:ascii="Times New Roman" w:hAnsi="Times New Roman" w:cs="Times New Roman"/>
          <w:sz w:val="28"/>
        </w:rPr>
        <w:t xml:space="preserve"> Морфогенез и особенности выращивания </w:t>
      </w:r>
      <w:proofErr w:type="spellStart"/>
      <w:r w:rsidRPr="003046B0">
        <w:rPr>
          <w:rFonts w:ascii="Times New Roman" w:hAnsi="Times New Roman" w:cs="Times New Roman"/>
          <w:sz w:val="28"/>
        </w:rPr>
        <w:t>Oenotheramissouriensis</w:t>
      </w:r>
      <w:proofErr w:type="spellEnd"/>
      <w:r w:rsidRPr="003046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46B0">
        <w:rPr>
          <w:rFonts w:ascii="Times New Roman" w:hAnsi="Times New Roman" w:cs="Times New Roman"/>
          <w:sz w:val="28"/>
        </w:rPr>
        <w:t>sims</w:t>
      </w:r>
      <w:proofErr w:type="spellEnd"/>
      <w:r w:rsidRPr="003046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046B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046B0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46B0">
        <w:rPr>
          <w:rFonts w:ascii="Times New Roman" w:hAnsi="Times New Roman" w:cs="Times New Roman"/>
          <w:sz w:val="28"/>
        </w:rPr>
        <w:t>Черятова</w:t>
      </w:r>
      <w:proofErr w:type="spellEnd"/>
      <w:r w:rsidRPr="003046B0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3046B0">
        <w:rPr>
          <w:rFonts w:ascii="Times New Roman" w:hAnsi="Times New Roman" w:cs="Times New Roman"/>
          <w:sz w:val="28"/>
        </w:rPr>
        <w:t>Бурятской</w:t>
      </w:r>
      <w:proofErr w:type="gramEnd"/>
      <w:r w:rsidRPr="003046B0">
        <w:rPr>
          <w:rFonts w:ascii="Times New Roman" w:hAnsi="Times New Roman" w:cs="Times New Roman"/>
          <w:sz w:val="28"/>
        </w:rPr>
        <w:t xml:space="preserve"> гос. с.-х. акад. им. В.Р. Филиппова. – 2016. – № 3. – С. 27-34</w:t>
      </w:r>
      <w:r>
        <w:rPr>
          <w:rFonts w:ascii="Times New Roman" w:hAnsi="Times New Roman" w:cs="Times New Roman"/>
          <w:sz w:val="28"/>
        </w:rPr>
        <w:t>.</w:t>
      </w:r>
    </w:p>
    <w:p w:rsidR="003046B0" w:rsidRPr="003046B0" w:rsidRDefault="003046B0" w:rsidP="00FD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046B0">
        <w:rPr>
          <w:rFonts w:ascii="Times New Roman" w:hAnsi="Times New Roman" w:cs="Times New Roman"/>
          <w:sz w:val="24"/>
        </w:rPr>
        <w:t xml:space="preserve">Энотера </w:t>
      </w:r>
      <w:proofErr w:type="spellStart"/>
      <w:r w:rsidRPr="003046B0">
        <w:rPr>
          <w:rFonts w:ascii="Times New Roman" w:hAnsi="Times New Roman" w:cs="Times New Roman"/>
          <w:sz w:val="24"/>
        </w:rPr>
        <w:t>миссурийская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46B0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3046B0">
        <w:rPr>
          <w:rFonts w:ascii="Times New Roman" w:hAnsi="Times New Roman" w:cs="Times New Roman"/>
          <w:sz w:val="24"/>
        </w:rPr>
        <w:t>Oenothera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46B0">
        <w:rPr>
          <w:rFonts w:ascii="Times New Roman" w:hAnsi="Times New Roman" w:cs="Times New Roman"/>
          <w:sz w:val="24"/>
        </w:rPr>
        <w:t>Sims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.) - многолетнее травянистое растение семейства Кипрейные ( </w:t>
      </w:r>
      <w:proofErr w:type="spellStart"/>
      <w:r w:rsidRPr="003046B0">
        <w:rPr>
          <w:rFonts w:ascii="Times New Roman" w:hAnsi="Times New Roman" w:cs="Times New Roman"/>
          <w:sz w:val="24"/>
        </w:rPr>
        <w:t>Onagraceae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L.), представляющее большую ценность для декоративного растениеводства, так как является весьма неприхотливой культурой и характеризуется продолжительным и обильным цветением. Цель работы - морфологическое изучение формирования побегов возобновления в онтогенезе O.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и установление предельного возраста этого растения при выращивании в декоративных целях. Основным методом проведенной работы был сравнительный морфологический анализ системы побегов и корневой системы по фазам развития растений. Семена O.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высевали в конце марта, в теплице, в стандартные посевные ящики по схеме 5х5 см. Растения выращивали на площади питания 30х30 см, исключавшей их взаимовлияние друг на друга. Число растений опыта - 100. В результате проведенных исследований было установлено, что в связи с образованием центральной полости в базальной части главного побега и побегов 2-го порядка, а также хорошо развитыми многочисленными корнями 2-го и 3-го порядка в конце третьего года жизни становится возможным искусственное вегетативное размножение O.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путем деления растений. Экспериментально был также установлен предельный срок культивирования O.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в декоративных целях, который должен ограничиваться пятью-шестью годами. На основании проведенной работы можно рекомендовать использование O. </w:t>
      </w:r>
      <w:proofErr w:type="spellStart"/>
      <w:r w:rsidRPr="003046B0">
        <w:rPr>
          <w:rFonts w:ascii="Times New Roman" w:hAnsi="Times New Roman" w:cs="Times New Roman"/>
          <w:sz w:val="24"/>
        </w:rPr>
        <w:t>missouriensis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в условиях Средней полосы европейской части России в многолетней культуре при рассадном методе выращивания, благодаря чему можно получить одновременное и массовое цветение всех особей </w:t>
      </w:r>
      <w:proofErr w:type="spellStart"/>
      <w:r w:rsidRPr="003046B0">
        <w:rPr>
          <w:rFonts w:ascii="Times New Roman" w:hAnsi="Times New Roman" w:cs="Times New Roman"/>
          <w:sz w:val="24"/>
        </w:rPr>
        <w:t>агропопуляции</w:t>
      </w:r>
      <w:proofErr w:type="spellEnd"/>
      <w:r w:rsidRPr="003046B0">
        <w:rPr>
          <w:rFonts w:ascii="Times New Roman" w:hAnsi="Times New Roman" w:cs="Times New Roman"/>
          <w:sz w:val="24"/>
        </w:rPr>
        <w:t xml:space="preserve"> уже в первый год жизни растений. </w:t>
      </w:r>
    </w:p>
    <w:p w:rsidR="003046B0" w:rsidRPr="003046B0" w:rsidRDefault="003046B0" w:rsidP="00921B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1BDF" w:rsidRDefault="000B36FC" w:rsidP="00921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Шиканян</w:t>
      </w:r>
      <w:proofErr w:type="spellEnd"/>
      <w:r w:rsidRP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</w:t>
      </w:r>
      <w:r w:rsidR="00921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Верните их в цветник / Т. </w:t>
      </w:r>
      <w:proofErr w:type="spellStart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Шиканян</w:t>
      </w:r>
      <w:proofErr w:type="spellEnd"/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Приусадебное хозяйство. </w:t>
      </w:r>
      <w:r w:rsid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</w:t>
      </w:r>
      <w:r w:rsid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9. </w:t>
      </w:r>
      <w:r w:rsid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52-53.</w:t>
      </w:r>
    </w:p>
    <w:p w:rsidR="000B36FC" w:rsidRPr="00921BDF" w:rsidRDefault="000B36FC" w:rsidP="00921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выращивании георгинов в цветнике и 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подобор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них подходящих партнеров.</w:t>
      </w:r>
    </w:p>
    <w:p w:rsidR="004F42FF" w:rsidRPr="00921BDF" w:rsidRDefault="004F42FF" w:rsidP="00921B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42FF" w:rsidRPr="00921BDF" w:rsidRDefault="004F42FF" w:rsidP="00921B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BDF">
        <w:rPr>
          <w:rFonts w:ascii="Times New Roman" w:hAnsi="Times New Roman" w:cs="Times New Roman"/>
          <w:b/>
          <w:bCs/>
          <w:sz w:val="28"/>
          <w:szCs w:val="28"/>
        </w:rPr>
        <w:t>Янгаева</w:t>
      </w:r>
      <w:proofErr w:type="spellEnd"/>
      <w:r w:rsidRPr="00921BDF">
        <w:rPr>
          <w:rFonts w:ascii="Times New Roman" w:hAnsi="Times New Roman" w:cs="Times New Roman"/>
          <w:b/>
          <w:bCs/>
          <w:sz w:val="28"/>
          <w:szCs w:val="28"/>
        </w:rPr>
        <w:t xml:space="preserve">, Т. </w:t>
      </w:r>
      <w:r w:rsidRPr="00921BDF">
        <w:rPr>
          <w:rFonts w:ascii="Times New Roman" w:hAnsi="Times New Roman" w:cs="Times New Roman"/>
          <w:sz w:val="28"/>
          <w:szCs w:val="28"/>
        </w:rPr>
        <w:t>Маленькое чудо</w:t>
      </w:r>
      <w:proofErr w:type="gramStart"/>
      <w:r w:rsidRPr="00921B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BDF">
        <w:rPr>
          <w:rFonts w:ascii="Times New Roman" w:hAnsi="Times New Roman" w:cs="Times New Roman"/>
          <w:sz w:val="28"/>
          <w:szCs w:val="28"/>
        </w:rPr>
        <w:t xml:space="preserve"> [о мелкоцветковых и миниатюрных гладиолусах] / Т. </w:t>
      </w:r>
      <w:proofErr w:type="spellStart"/>
      <w:r w:rsidRPr="00921BDF">
        <w:rPr>
          <w:rFonts w:ascii="Times New Roman" w:hAnsi="Times New Roman" w:cs="Times New Roman"/>
          <w:sz w:val="28"/>
          <w:szCs w:val="28"/>
        </w:rPr>
        <w:t>Янгаева</w:t>
      </w:r>
      <w:proofErr w:type="spellEnd"/>
      <w:r w:rsidRPr="00921BDF">
        <w:rPr>
          <w:rFonts w:ascii="Times New Roman" w:hAnsi="Times New Roman" w:cs="Times New Roman"/>
          <w:sz w:val="28"/>
          <w:szCs w:val="28"/>
        </w:rPr>
        <w:t xml:space="preserve"> // Приусадебное хозяйство. </w:t>
      </w:r>
      <w:r w:rsidR="00921BDF">
        <w:rPr>
          <w:rFonts w:ascii="Times New Roman" w:hAnsi="Times New Roman" w:cs="Times New Roman"/>
          <w:sz w:val="28"/>
          <w:szCs w:val="28"/>
        </w:rPr>
        <w:t>–</w:t>
      </w:r>
      <w:r w:rsidRPr="00921BDF">
        <w:rPr>
          <w:rFonts w:ascii="Times New Roman" w:hAnsi="Times New Roman" w:cs="Times New Roman"/>
          <w:sz w:val="28"/>
          <w:szCs w:val="28"/>
        </w:rPr>
        <w:t xml:space="preserve"> 2016. </w:t>
      </w:r>
      <w:r w:rsidR="00921BDF">
        <w:rPr>
          <w:rFonts w:ascii="Times New Roman" w:hAnsi="Times New Roman" w:cs="Times New Roman"/>
          <w:sz w:val="28"/>
          <w:szCs w:val="28"/>
        </w:rPr>
        <w:t>–</w:t>
      </w:r>
      <w:r w:rsidRPr="00921BDF">
        <w:rPr>
          <w:rFonts w:ascii="Times New Roman" w:hAnsi="Times New Roman" w:cs="Times New Roman"/>
          <w:sz w:val="28"/>
          <w:szCs w:val="28"/>
        </w:rPr>
        <w:t xml:space="preserve"> № 10. </w:t>
      </w:r>
      <w:r w:rsidR="00921BDF">
        <w:rPr>
          <w:rFonts w:ascii="Times New Roman" w:hAnsi="Times New Roman" w:cs="Times New Roman"/>
          <w:sz w:val="28"/>
          <w:szCs w:val="28"/>
        </w:rPr>
        <w:t>–</w:t>
      </w:r>
      <w:r w:rsidRPr="00921BDF">
        <w:rPr>
          <w:rFonts w:ascii="Times New Roman" w:hAnsi="Times New Roman" w:cs="Times New Roman"/>
          <w:sz w:val="28"/>
          <w:szCs w:val="28"/>
        </w:rPr>
        <w:t xml:space="preserve"> С. 56-60. </w:t>
      </w:r>
    </w:p>
    <w:p w:rsidR="00120A00" w:rsidRDefault="00120A00" w:rsidP="00921BD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D75A5" w:rsidRPr="00921BDF" w:rsidRDefault="00FD75A5" w:rsidP="00FD75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</w:t>
      </w:r>
      <w:r w:rsidR="00F038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 Бабанина</w:t>
      </w:r>
      <w:bookmarkStart w:id="0" w:name="_GoBack"/>
      <w:bookmarkEnd w:id="0"/>
    </w:p>
    <w:sectPr w:rsidR="00FD75A5" w:rsidRPr="0092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9D"/>
    <w:rsid w:val="00004A63"/>
    <w:rsid w:val="000B36FC"/>
    <w:rsid w:val="00120A00"/>
    <w:rsid w:val="00185AE8"/>
    <w:rsid w:val="001E0FBA"/>
    <w:rsid w:val="002A5249"/>
    <w:rsid w:val="003046B0"/>
    <w:rsid w:val="0038342E"/>
    <w:rsid w:val="004F42FF"/>
    <w:rsid w:val="005313F0"/>
    <w:rsid w:val="005506AC"/>
    <w:rsid w:val="00657307"/>
    <w:rsid w:val="007B1B3C"/>
    <w:rsid w:val="007E236F"/>
    <w:rsid w:val="00913907"/>
    <w:rsid w:val="00921BDF"/>
    <w:rsid w:val="009E7D93"/>
    <w:rsid w:val="00AD22F8"/>
    <w:rsid w:val="00BA3582"/>
    <w:rsid w:val="00C107B6"/>
    <w:rsid w:val="00C91470"/>
    <w:rsid w:val="00E03271"/>
    <w:rsid w:val="00F0384F"/>
    <w:rsid w:val="00F6039D"/>
    <w:rsid w:val="00F9500C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470"/>
  </w:style>
  <w:style w:type="table" w:styleId="a6">
    <w:name w:val="Table Grid"/>
    <w:basedOn w:val="a1"/>
    <w:uiPriority w:val="59"/>
    <w:rsid w:val="00C9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47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8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1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470"/>
  </w:style>
  <w:style w:type="table" w:styleId="a6">
    <w:name w:val="Table Grid"/>
    <w:basedOn w:val="a1"/>
    <w:uiPriority w:val="59"/>
    <w:rsid w:val="00C9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47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8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40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99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22</cp:revision>
  <dcterms:created xsi:type="dcterms:W3CDTF">2016-10-20T07:45:00Z</dcterms:created>
  <dcterms:modified xsi:type="dcterms:W3CDTF">2016-12-09T02:18:00Z</dcterms:modified>
</cp:coreProperties>
</file>