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41FEB" w:rsidTr="00450C23">
        <w:tc>
          <w:tcPr>
            <w:tcW w:w="828" w:type="pct"/>
          </w:tcPr>
          <w:p w:rsidR="00641FEB" w:rsidRDefault="00641FEB" w:rsidP="00450C23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744B52" wp14:editId="737A841E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41FEB" w:rsidRPr="00E81F2B" w:rsidRDefault="00641FEB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41FEB" w:rsidRDefault="00641FEB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41FEB" w:rsidRPr="00641FEB" w:rsidRDefault="00641FEB" w:rsidP="00EE1FF5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641FEB" w:rsidRDefault="00641FEB" w:rsidP="00641FEB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Общее животноводство</w:t>
      </w:r>
    </w:p>
    <w:p w:rsidR="00EE1FF5" w:rsidRDefault="00EE1FF5" w:rsidP="00641F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1FF5">
        <w:rPr>
          <w:rFonts w:ascii="Times New Roman" w:hAnsi="Times New Roman" w:cs="Times New Roman"/>
          <w:b/>
          <w:bCs/>
          <w:sz w:val="28"/>
        </w:rPr>
        <w:t>Бондарев,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1FF5">
        <w:rPr>
          <w:rFonts w:ascii="Times New Roman" w:hAnsi="Times New Roman" w:cs="Times New Roman"/>
          <w:sz w:val="28"/>
        </w:rPr>
        <w:t>Влияние бактериального препарата "</w:t>
      </w:r>
      <w:proofErr w:type="spellStart"/>
      <w:r w:rsidRPr="00EE1FF5">
        <w:rPr>
          <w:rFonts w:ascii="Times New Roman" w:hAnsi="Times New Roman" w:cs="Times New Roman"/>
          <w:sz w:val="28"/>
        </w:rPr>
        <w:t>Биосиб</w:t>
      </w:r>
      <w:proofErr w:type="spellEnd"/>
      <w:r w:rsidRPr="00EE1FF5">
        <w:rPr>
          <w:rFonts w:ascii="Times New Roman" w:hAnsi="Times New Roman" w:cs="Times New Roman"/>
          <w:sz w:val="28"/>
        </w:rPr>
        <w:t>" на качество силоса из многолетних трав / В. А. Бондарев</w:t>
      </w:r>
      <w:r>
        <w:rPr>
          <w:rFonts w:ascii="Times New Roman" w:hAnsi="Times New Roman" w:cs="Times New Roman"/>
          <w:sz w:val="28"/>
        </w:rPr>
        <w:t xml:space="preserve"> </w:t>
      </w:r>
      <w:r w:rsidRPr="00EE1FF5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5. - С. 42-45.</w:t>
      </w:r>
    </w:p>
    <w:p w:rsidR="00EE1FF5" w:rsidRPr="00EE1FF5" w:rsidRDefault="00EE1FF5" w:rsidP="00641F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FF5">
        <w:rPr>
          <w:rFonts w:ascii="Times New Roman" w:hAnsi="Times New Roman" w:cs="Times New Roman"/>
          <w:sz w:val="24"/>
        </w:rPr>
        <w:t>Определена эффективность бактериального препарата "</w:t>
      </w:r>
      <w:proofErr w:type="spellStart"/>
      <w:r w:rsidRPr="00EE1FF5">
        <w:rPr>
          <w:rFonts w:ascii="Times New Roman" w:hAnsi="Times New Roman" w:cs="Times New Roman"/>
          <w:sz w:val="24"/>
        </w:rPr>
        <w:t>Биосиб</w:t>
      </w:r>
      <w:proofErr w:type="spellEnd"/>
      <w:r w:rsidRPr="00EE1FF5">
        <w:rPr>
          <w:rFonts w:ascii="Times New Roman" w:hAnsi="Times New Roman" w:cs="Times New Roman"/>
          <w:sz w:val="24"/>
        </w:rPr>
        <w:t xml:space="preserve">" при силосовании высокопротеиновых </w:t>
      </w:r>
      <w:proofErr w:type="spellStart"/>
      <w:r w:rsidRPr="00EE1FF5">
        <w:rPr>
          <w:rFonts w:ascii="Times New Roman" w:hAnsi="Times New Roman" w:cs="Times New Roman"/>
          <w:sz w:val="24"/>
        </w:rPr>
        <w:t>трудносилосующихся</w:t>
      </w:r>
      <w:proofErr w:type="spellEnd"/>
      <w:r w:rsidRPr="00EE1FF5">
        <w:rPr>
          <w:rFonts w:ascii="Times New Roman" w:hAnsi="Times New Roman" w:cs="Times New Roman"/>
          <w:sz w:val="24"/>
        </w:rPr>
        <w:t xml:space="preserve"> многолетних трав в ранние фазы вегетации: клевера лугового первого укоса - в фазе </w:t>
      </w:r>
      <w:proofErr w:type="spellStart"/>
      <w:r w:rsidRPr="00EE1FF5">
        <w:rPr>
          <w:rFonts w:ascii="Times New Roman" w:hAnsi="Times New Roman" w:cs="Times New Roman"/>
          <w:sz w:val="24"/>
        </w:rPr>
        <w:t>бутонизации</w:t>
      </w:r>
      <w:proofErr w:type="spellEnd"/>
      <w:r w:rsidRPr="00EE1FF5">
        <w:rPr>
          <w:rFonts w:ascii="Times New Roman" w:hAnsi="Times New Roman" w:cs="Times New Roman"/>
          <w:sz w:val="24"/>
        </w:rPr>
        <w:t>, смеси многолетних трав и ежи сборной второго укоса - в фазе выхода в трубку. Консервирующее действие "</w:t>
      </w:r>
      <w:proofErr w:type="spellStart"/>
      <w:r w:rsidRPr="00EE1FF5">
        <w:rPr>
          <w:rFonts w:ascii="Times New Roman" w:hAnsi="Times New Roman" w:cs="Times New Roman"/>
          <w:sz w:val="24"/>
        </w:rPr>
        <w:t>Биосиба</w:t>
      </w:r>
      <w:proofErr w:type="spellEnd"/>
      <w:r w:rsidRPr="00EE1FF5">
        <w:rPr>
          <w:rFonts w:ascii="Times New Roman" w:hAnsi="Times New Roman" w:cs="Times New Roman"/>
          <w:sz w:val="24"/>
        </w:rPr>
        <w:t>" сравнивали с препаратами "Биотроф-111", "</w:t>
      </w:r>
      <w:proofErr w:type="spellStart"/>
      <w:r w:rsidRPr="00EE1FF5">
        <w:rPr>
          <w:rFonts w:ascii="Times New Roman" w:hAnsi="Times New Roman" w:cs="Times New Roman"/>
          <w:sz w:val="24"/>
        </w:rPr>
        <w:t>Лактофид</w:t>
      </w:r>
      <w:proofErr w:type="spellEnd"/>
      <w:r w:rsidRPr="00EE1FF5">
        <w:rPr>
          <w:rFonts w:ascii="Times New Roman" w:hAnsi="Times New Roman" w:cs="Times New Roman"/>
          <w:sz w:val="24"/>
        </w:rPr>
        <w:t>" и "</w:t>
      </w:r>
      <w:proofErr w:type="spellStart"/>
      <w:r w:rsidRPr="00EE1FF5">
        <w:rPr>
          <w:rFonts w:ascii="Times New Roman" w:hAnsi="Times New Roman" w:cs="Times New Roman"/>
          <w:sz w:val="24"/>
        </w:rPr>
        <w:t>Биолакт</w:t>
      </w:r>
      <w:proofErr w:type="spellEnd"/>
      <w:r w:rsidRPr="00EE1FF5">
        <w:rPr>
          <w:rFonts w:ascii="Times New Roman" w:hAnsi="Times New Roman" w:cs="Times New Roman"/>
          <w:sz w:val="24"/>
        </w:rPr>
        <w:t xml:space="preserve">", которые не содержат </w:t>
      </w:r>
      <w:proofErr w:type="spellStart"/>
      <w:r w:rsidRPr="00EE1FF5">
        <w:rPr>
          <w:rFonts w:ascii="Times New Roman" w:hAnsi="Times New Roman" w:cs="Times New Roman"/>
          <w:sz w:val="24"/>
        </w:rPr>
        <w:t>пропионовокислых</w:t>
      </w:r>
      <w:proofErr w:type="spellEnd"/>
      <w:r w:rsidRPr="00EE1FF5">
        <w:rPr>
          <w:rFonts w:ascii="Times New Roman" w:hAnsi="Times New Roman" w:cs="Times New Roman"/>
          <w:sz w:val="24"/>
        </w:rPr>
        <w:t xml:space="preserve"> бактерий. Отмечено преимущество "</w:t>
      </w:r>
      <w:proofErr w:type="spellStart"/>
      <w:r w:rsidRPr="00EE1FF5">
        <w:rPr>
          <w:rFonts w:ascii="Times New Roman" w:hAnsi="Times New Roman" w:cs="Times New Roman"/>
          <w:sz w:val="24"/>
        </w:rPr>
        <w:t>Биосиба</w:t>
      </w:r>
      <w:proofErr w:type="spellEnd"/>
      <w:r w:rsidRPr="00EE1FF5">
        <w:rPr>
          <w:rFonts w:ascii="Times New Roman" w:hAnsi="Times New Roman" w:cs="Times New Roman"/>
          <w:sz w:val="24"/>
        </w:rPr>
        <w:t xml:space="preserve">" при силосовании </w:t>
      </w:r>
      <w:proofErr w:type="spellStart"/>
      <w:r w:rsidRPr="00EE1FF5">
        <w:rPr>
          <w:rFonts w:ascii="Times New Roman" w:hAnsi="Times New Roman" w:cs="Times New Roman"/>
          <w:sz w:val="24"/>
        </w:rPr>
        <w:t>слабопровяленной</w:t>
      </w:r>
      <w:proofErr w:type="spellEnd"/>
      <w:r w:rsidRPr="00EE1FF5">
        <w:rPr>
          <w:rFonts w:ascii="Times New Roman" w:hAnsi="Times New Roman" w:cs="Times New Roman"/>
          <w:sz w:val="24"/>
        </w:rPr>
        <w:t xml:space="preserve"> массы (влажность 72,0 %) и свежескошенных растений (влажность от 80,5 до 82, 6 %).</w:t>
      </w:r>
    </w:p>
    <w:p w:rsidR="005B2B9D" w:rsidRPr="005B2B9D" w:rsidRDefault="005B2B9D" w:rsidP="00641FE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1FF5" w:rsidRPr="00641FEB" w:rsidRDefault="005B2B9D" w:rsidP="00641F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2B9D">
        <w:rPr>
          <w:rFonts w:ascii="Times New Roman" w:hAnsi="Times New Roman" w:cs="Times New Roman"/>
          <w:b/>
          <w:bCs/>
          <w:sz w:val="28"/>
        </w:rPr>
        <w:t>Зональные особенности в химическом составе сапропелей Приамурья</w:t>
      </w:r>
      <w:r w:rsidRPr="005B2B9D">
        <w:rPr>
          <w:rFonts w:ascii="Times New Roman" w:hAnsi="Times New Roman" w:cs="Times New Roman"/>
          <w:sz w:val="28"/>
        </w:rPr>
        <w:t xml:space="preserve"> / В. А. Рыжков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B2B9D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4. - С. 60-62.</w:t>
      </w:r>
    </w:p>
    <w:p w:rsidR="005B2B9D" w:rsidRPr="005B2B9D" w:rsidRDefault="005B2B9D" w:rsidP="00641F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2B9D">
        <w:rPr>
          <w:rFonts w:ascii="Times New Roman" w:hAnsi="Times New Roman" w:cs="Times New Roman"/>
          <w:sz w:val="24"/>
        </w:rPr>
        <w:t>В результате многолетних исследований определен сапропелевый фонд Амурской области по климатическим зонам: северной, центральной и южной. Проведено обследование 81 озера общей площадью 6497 га и установлены залежи сапропеля в размере 2063 тыс. т. По химическому составу сапропель отдельных зон пригоден для скармливания животным.</w:t>
      </w:r>
    </w:p>
    <w:p w:rsidR="005B2B9D" w:rsidRPr="00641FEB" w:rsidRDefault="005B2B9D" w:rsidP="00641F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0395" w:rsidRPr="00641FEB" w:rsidRDefault="00670395" w:rsidP="00641F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395">
        <w:rPr>
          <w:rFonts w:ascii="Times New Roman" w:hAnsi="Times New Roman" w:cs="Times New Roman"/>
          <w:b/>
          <w:bCs/>
          <w:sz w:val="28"/>
        </w:rPr>
        <w:t>Косолапова,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0395">
        <w:rPr>
          <w:rFonts w:ascii="Times New Roman" w:hAnsi="Times New Roman" w:cs="Times New Roman"/>
          <w:sz w:val="28"/>
        </w:rPr>
        <w:t xml:space="preserve">О силосовании зеленой массы с использованием </w:t>
      </w:r>
      <w:proofErr w:type="spellStart"/>
      <w:r w:rsidRPr="00670395">
        <w:rPr>
          <w:rFonts w:ascii="Times New Roman" w:hAnsi="Times New Roman" w:cs="Times New Roman"/>
          <w:sz w:val="28"/>
        </w:rPr>
        <w:t>вакуумирования</w:t>
      </w:r>
      <w:proofErr w:type="spellEnd"/>
      <w:r w:rsidRPr="00670395">
        <w:rPr>
          <w:rFonts w:ascii="Times New Roman" w:hAnsi="Times New Roman" w:cs="Times New Roman"/>
          <w:sz w:val="28"/>
        </w:rPr>
        <w:t xml:space="preserve"> / Е. В. Косолапова</w:t>
      </w:r>
      <w:r>
        <w:rPr>
          <w:rFonts w:ascii="Times New Roman" w:hAnsi="Times New Roman" w:cs="Times New Roman"/>
          <w:sz w:val="28"/>
        </w:rPr>
        <w:t xml:space="preserve"> </w:t>
      </w:r>
      <w:r w:rsidRPr="00670395">
        <w:rPr>
          <w:rFonts w:ascii="Times New Roman" w:hAnsi="Times New Roman" w:cs="Times New Roman"/>
          <w:sz w:val="28"/>
        </w:rPr>
        <w:t>// Кормопроизводс</w:t>
      </w:r>
      <w:r w:rsidR="00641FEB">
        <w:rPr>
          <w:rFonts w:ascii="Times New Roman" w:hAnsi="Times New Roman" w:cs="Times New Roman"/>
          <w:sz w:val="28"/>
        </w:rPr>
        <w:t>тво. - 2014. - № 7. - С. 39-41.</w:t>
      </w:r>
    </w:p>
    <w:p w:rsidR="00670395" w:rsidRPr="00670395" w:rsidRDefault="00670395" w:rsidP="00641F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70395">
        <w:rPr>
          <w:rFonts w:ascii="Times New Roman" w:hAnsi="Times New Roman" w:cs="Times New Roman"/>
          <w:sz w:val="24"/>
        </w:rPr>
        <w:t>Вакуумирование</w:t>
      </w:r>
      <w:proofErr w:type="spellEnd"/>
      <w:r w:rsidRPr="00670395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670395">
        <w:rPr>
          <w:rFonts w:ascii="Times New Roman" w:hAnsi="Times New Roman" w:cs="Times New Roman"/>
          <w:sz w:val="24"/>
        </w:rPr>
        <w:t>используемое</w:t>
      </w:r>
      <w:proofErr w:type="gramEnd"/>
      <w:r w:rsidRPr="00670395">
        <w:rPr>
          <w:rFonts w:ascii="Times New Roman" w:hAnsi="Times New Roman" w:cs="Times New Roman"/>
          <w:sz w:val="24"/>
        </w:rPr>
        <w:t xml:space="preserve"> в пищевой промышленности для сохранения продуктов, может стать эффективным приемом повышения качества силосуемых кормов. Оно позволяет в короткий срок и с меньшей трудоемкостью создать безводную среду и уплотнить зеленую массу за счет разности давлений.</w:t>
      </w:r>
    </w:p>
    <w:p w:rsidR="00670395" w:rsidRDefault="00670395" w:rsidP="00641F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8472F" w:rsidRDefault="00644A06" w:rsidP="00641F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1FEB">
        <w:rPr>
          <w:rFonts w:ascii="Times New Roman" w:hAnsi="Times New Roman" w:cs="Times New Roman"/>
          <w:b/>
          <w:sz w:val="28"/>
        </w:rPr>
        <w:t xml:space="preserve">Особенности получения и питательность </w:t>
      </w:r>
      <w:proofErr w:type="spellStart"/>
      <w:r w:rsidRPr="00641FEB">
        <w:rPr>
          <w:rFonts w:ascii="Times New Roman" w:hAnsi="Times New Roman" w:cs="Times New Roman"/>
          <w:b/>
          <w:sz w:val="28"/>
        </w:rPr>
        <w:t>экструдированных</w:t>
      </w:r>
      <w:proofErr w:type="spellEnd"/>
      <w:r w:rsidRPr="00641FEB">
        <w:rPr>
          <w:rFonts w:ascii="Times New Roman" w:hAnsi="Times New Roman" w:cs="Times New Roman"/>
          <w:b/>
          <w:sz w:val="28"/>
        </w:rPr>
        <w:t xml:space="preserve"> кормов с включением боенских отходов</w:t>
      </w:r>
      <w:r w:rsidRPr="00641FEB">
        <w:rPr>
          <w:rFonts w:ascii="Times New Roman" w:hAnsi="Times New Roman" w:cs="Times New Roman"/>
          <w:sz w:val="28"/>
        </w:rPr>
        <w:t xml:space="preserve"> / Ю. Н. Алёхин [и др.] // Кормопроизводство. - 201</w:t>
      </w:r>
      <w:r w:rsidR="00641FEB" w:rsidRPr="00641FEB">
        <w:rPr>
          <w:rFonts w:ascii="Times New Roman" w:hAnsi="Times New Roman" w:cs="Times New Roman"/>
          <w:sz w:val="28"/>
        </w:rPr>
        <w:t>4. - № 4. - С. 44-48. - 5 табл.</w:t>
      </w:r>
    </w:p>
    <w:p w:rsidR="00641FEB" w:rsidRDefault="00641FEB" w:rsidP="00641FE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1FEB" w:rsidRPr="00641FEB" w:rsidRDefault="00641FEB" w:rsidP="00641F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641FEB" w:rsidRPr="00644A06" w:rsidRDefault="00641FEB" w:rsidP="00641FEB">
      <w:pPr>
        <w:pStyle w:val="a3"/>
      </w:pPr>
    </w:p>
    <w:sectPr w:rsidR="00641FEB" w:rsidRPr="00644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0F" w:rsidRDefault="0043500F" w:rsidP="00641FEB">
      <w:pPr>
        <w:spacing w:after="0" w:line="240" w:lineRule="auto"/>
      </w:pPr>
      <w:r>
        <w:separator/>
      </w:r>
    </w:p>
  </w:endnote>
  <w:endnote w:type="continuationSeparator" w:id="0">
    <w:p w:rsidR="0043500F" w:rsidRDefault="0043500F" w:rsidP="0064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EB" w:rsidRDefault="00641F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9546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41FEB" w:rsidRDefault="00641F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1FEB" w:rsidRDefault="00641F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EB" w:rsidRDefault="00641F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0F" w:rsidRDefault="0043500F" w:rsidP="00641FEB">
      <w:pPr>
        <w:spacing w:after="0" w:line="240" w:lineRule="auto"/>
      </w:pPr>
      <w:r>
        <w:separator/>
      </w:r>
    </w:p>
  </w:footnote>
  <w:footnote w:type="continuationSeparator" w:id="0">
    <w:p w:rsidR="0043500F" w:rsidRDefault="0043500F" w:rsidP="0064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EB" w:rsidRDefault="00641F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EB" w:rsidRDefault="00641F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EB" w:rsidRDefault="00641F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2"/>
    <w:rsid w:val="0043500F"/>
    <w:rsid w:val="0058472F"/>
    <w:rsid w:val="005B2B9D"/>
    <w:rsid w:val="00641FEB"/>
    <w:rsid w:val="00644A06"/>
    <w:rsid w:val="00670395"/>
    <w:rsid w:val="00870922"/>
    <w:rsid w:val="00E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FEB"/>
  </w:style>
  <w:style w:type="table" w:styleId="a6">
    <w:name w:val="Table Grid"/>
    <w:basedOn w:val="a1"/>
    <w:uiPriority w:val="59"/>
    <w:rsid w:val="0064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F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FEB"/>
  </w:style>
  <w:style w:type="table" w:styleId="a6">
    <w:name w:val="Table Grid"/>
    <w:basedOn w:val="a1"/>
    <w:uiPriority w:val="59"/>
    <w:rsid w:val="0064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F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</cp:revision>
  <dcterms:created xsi:type="dcterms:W3CDTF">2014-06-27T06:22:00Z</dcterms:created>
  <dcterms:modified xsi:type="dcterms:W3CDTF">2014-09-22T05:13:00Z</dcterms:modified>
</cp:coreProperties>
</file>