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57A5E" w:rsidTr="00450C23">
        <w:tc>
          <w:tcPr>
            <w:tcW w:w="828" w:type="pct"/>
          </w:tcPr>
          <w:p w:rsidR="00F57A5E" w:rsidRDefault="00F57A5E" w:rsidP="00450C23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C5E1EF" wp14:editId="7679694F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F57A5E" w:rsidRPr="00E81F2B" w:rsidRDefault="00F57A5E" w:rsidP="00450C23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57A5E" w:rsidRDefault="00F57A5E" w:rsidP="00450C23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57A5E" w:rsidRPr="00F57A5E" w:rsidRDefault="00F57A5E" w:rsidP="00F57A5E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F57A5E" w:rsidRDefault="00F57A5E" w:rsidP="00F57A5E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Мелкий рогатый скот</w:t>
      </w:r>
    </w:p>
    <w:p w:rsidR="0020604C" w:rsidRDefault="0020604C" w:rsidP="00F57A5E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Овцеводство</w:t>
      </w:r>
    </w:p>
    <w:p w:rsidR="00F57A5E" w:rsidRDefault="00F57A5E" w:rsidP="00F57A5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57A5E">
        <w:rPr>
          <w:rFonts w:ascii="Times New Roman" w:hAnsi="Times New Roman" w:cs="Times New Roman"/>
          <w:b/>
          <w:bCs/>
          <w:sz w:val="24"/>
        </w:rPr>
        <w:t>Использование питательных веществ корма чистопородными и помесными ягнятами</w:t>
      </w:r>
      <w:r w:rsidRPr="00F57A5E">
        <w:rPr>
          <w:rFonts w:ascii="Times New Roman" w:hAnsi="Times New Roman" w:cs="Times New Roman"/>
          <w:bCs/>
          <w:sz w:val="24"/>
        </w:rPr>
        <w:t xml:space="preserve"> / В. И. </w:t>
      </w:r>
      <w:proofErr w:type="spellStart"/>
      <w:r w:rsidRPr="00F57A5E">
        <w:rPr>
          <w:rFonts w:ascii="Times New Roman" w:hAnsi="Times New Roman" w:cs="Times New Roman"/>
          <w:bCs/>
          <w:sz w:val="24"/>
        </w:rPr>
        <w:t>Котарев</w:t>
      </w:r>
      <w:proofErr w:type="spellEnd"/>
      <w:r w:rsidRPr="00F57A5E">
        <w:rPr>
          <w:rFonts w:ascii="Times New Roman" w:hAnsi="Times New Roman" w:cs="Times New Roman"/>
          <w:bCs/>
          <w:sz w:val="24"/>
        </w:rPr>
        <w:t xml:space="preserve"> [и др.] // Аграрная на</w:t>
      </w:r>
      <w:r>
        <w:rPr>
          <w:rFonts w:ascii="Times New Roman" w:hAnsi="Times New Roman" w:cs="Times New Roman"/>
          <w:bCs/>
          <w:sz w:val="24"/>
        </w:rPr>
        <w:t>ука. - 2014. - № 6. - С. 31-32.</w:t>
      </w:r>
    </w:p>
    <w:p w:rsidR="00F57A5E" w:rsidRPr="00F57A5E" w:rsidRDefault="00F57A5E" w:rsidP="00F57A5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57A5E">
        <w:rPr>
          <w:rFonts w:ascii="Times New Roman" w:hAnsi="Times New Roman" w:cs="Times New Roman"/>
          <w:bCs/>
          <w:sz w:val="24"/>
        </w:rPr>
        <w:t xml:space="preserve">Приведены данные по переваримости и использованию питательных веществ корма баранчиками породы прекос и помесными прекос с </w:t>
      </w:r>
      <w:proofErr w:type="spellStart"/>
      <w:r w:rsidRPr="00F57A5E">
        <w:rPr>
          <w:rFonts w:ascii="Times New Roman" w:hAnsi="Times New Roman" w:cs="Times New Roman"/>
          <w:bCs/>
          <w:sz w:val="24"/>
        </w:rPr>
        <w:t>эдильбаевскими</w:t>
      </w:r>
      <w:proofErr w:type="spellEnd"/>
      <w:r w:rsidRPr="00F57A5E">
        <w:rPr>
          <w:rFonts w:ascii="Times New Roman" w:hAnsi="Times New Roman" w:cs="Times New Roman"/>
          <w:bCs/>
          <w:sz w:val="24"/>
        </w:rPr>
        <w:t xml:space="preserve"> и казахскими курдючными производителями.</w:t>
      </w:r>
    </w:p>
    <w:p w:rsidR="0020604C" w:rsidRPr="00F57A5E" w:rsidRDefault="0020604C" w:rsidP="0020604C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20604C" w:rsidRDefault="0020604C" w:rsidP="0020604C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Козоводство</w:t>
      </w:r>
    </w:p>
    <w:p w:rsidR="00FE7804" w:rsidRDefault="00FE7804" w:rsidP="00F57A5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E7804">
        <w:rPr>
          <w:rFonts w:ascii="Times New Roman" w:hAnsi="Times New Roman" w:cs="Times New Roman"/>
          <w:b/>
          <w:bCs/>
          <w:sz w:val="28"/>
        </w:rPr>
        <w:t>Шаталов,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7804">
        <w:rPr>
          <w:rFonts w:ascii="Times New Roman" w:hAnsi="Times New Roman" w:cs="Times New Roman"/>
          <w:sz w:val="28"/>
        </w:rPr>
        <w:t>Если у вас есть коза, что вам можно, а что вам нельзя / В. Шаталов</w:t>
      </w:r>
      <w:r>
        <w:rPr>
          <w:rFonts w:ascii="Times New Roman" w:hAnsi="Times New Roman" w:cs="Times New Roman"/>
          <w:sz w:val="28"/>
        </w:rPr>
        <w:t xml:space="preserve"> </w:t>
      </w:r>
      <w:r w:rsidRPr="00FE7804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- 2014. - № 6. - С. 86-87.</w:t>
      </w:r>
    </w:p>
    <w:p w:rsidR="00FE7804" w:rsidRPr="00FE7804" w:rsidRDefault="00FE7804" w:rsidP="00F57A5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8472F" w:rsidRDefault="0020604C" w:rsidP="00F57A5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0604C">
        <w:rPr>
          <w:rFonts w:ascii="Times New Roman" w:hAnsi="Times New Roman" w:cs="Times New Roman"/>
          <w:b/>
          <w:bCs/>
          <w:sz w:val="28"/>
        </w:rPr>
        <w:t xml:space="preserve">Шаталов, </w:t>
      </w:r>
      <w:proofErr w:type="gramStart"/>
      <w:r w:rsidRPr="0020604C">
        <w:rPr>
          <w:rFonts w:ascii="Times New Roman" w:hAnsi="Times New Roman" w:cs="Times New Roman"/>
          <w:b/>
          <w:bCs/>
          <w:sz w:val="28"/>
        </w:rPr>
        <w:t>В.</w:t>
      </w:r>
      <w:proofErr w:type="gramEnd"/>
      <w:r w:rsidRPr="0020604C">
        <w:rPr>
          <w:rFonts w:ascii="Times New Roman" w:hAnsi="Times New Roman" w:cs="Times New Roman"/>
          <w:b/>
          <w:bCs/>
          <w:sz w:val="28"/>
        </w:rPr>
        <w:t xml:space="preserve"> </w:t>
      </w:r>
      <w:r w:rsidRPr="0020604C">
        <w:rPr>
          <w:rFonts w:ascii="Times New Roman" w:hAnsi="Times New Roman" w:cs="Times New Roman"/>
          <w:sz w:val="28"/>
        </w:rPr>
        <w:t>Чем и как кормить коз / В. Шаталов // Приусадебное хозяйс</w:t>
      </w:r>
      <w:r>
        <w:rPr>
          <w:rFonts w:ascii="Times New Roman" w:hAnsi="Times New Roman" w:cs="Times New Roman"/>
          <w:sz w:val="28"/>
        </w:rPr>
        <w:t>тво. - 2014. - № 5. - С. 85-87.</w:t>
      </w:r>
    </w:p>
    <w:p w:rsidR="0020604C" w:rsidRDefault="0020604C" w:rsidP="00F57A5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0604C">
        <w:rPr>
          <w:rFonts w:ascii="Times New Roman" w:hAnsi="Times New Roman" w:cs="Times New Roman"/>
          <w:sz w:val="24"/>
        </w:rPr>
        <w:t>О кормлении коз в небольших личных подсобных хозяйствах.</w:t>
      </w:r>
    </w:p>
    <w:p w:rsidR="00FE7804" w:rsidRDefault="00FE7804" w:rsidP="002060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E7804" w:rsidRPr="00FE7804" w:rsidRDefault="00F57A5E" w:rsidP="00730AC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FE7804" w:rsidRPr="00FE7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97" w:rsidRDefault="00800F97" w:rsidP="00EF4DA8">
      <w:pPr>
        <w:spacing w:after="0" w:line="240" w:lineRule="auto"/>
      </w:pPr>
      <w:r>
        <w:separator/>
      </w:r>
    </w:p>
  </w:endnote>
  <w:endnote w:type="continuationSeparator" w:id="0">
    <w:p w:rsidR="00800F97" w:rsidRDefault="00800F97" w:rsidP="00EF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A8" w:rsidRDefault="00EF4DA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93290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F4DA8" w:rsidRDefault="00EF4D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F4DA8" w:rsidRDefault="00EF4DA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A8" w:rsidRDefault="00EF4D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97" w:rsidRDefault="00800F97" w:rsidP="00EF4DA8">
      <w:pPr>
        <w:spacing w:after="0" w:line="240" w:lineRule="auto"/>
      </w:pPr>
      <w:r>
        <w:separator/>
      </w:r>
    </w:p>
  </w:footnote>
  <w:footnote w:type="continuationSeparator" w:id="0">
    <w:p w:rsidR="00800F97" w:rsidRDefault="00800F97" w:rsidP="00EF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A8" w:rsidRDefault="00EF4D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A8" w:rsidRDefault="00EF4DA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A8" w:rsidRDefault="00EF4D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3F"/>
    <w:rsid w:val="000F663F"/>
    <w:rsid w:val="0020604C"/>
    <w:rsid w:val="0058472F"/>
    <w:rsid w:val="00730AC3"/>
    <w:rsid w:val="00800F97"/>
    <w:rsid w:val="00EF4DA8"/>
    <w:rsid w:val="00F57A5E"/>
    <w:rsid w:val="00F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04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A5E"/>
  </w:style>
  <w:style w:type="table" w:styleId="a6">
    <w:name w:val="Table Grid"/>
    <w:basedOn w:val="a1"/>
    <w:uiPriority w:val="59"/>
    <w:rsid w:val="00F5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A5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F4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4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04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A5E"/>
  </w:style>
  <w:style w:type="table" w:styleId="a6">
    <w:name w:val="Table Grid"/>
    <w:basedOn w:val="a1"/>
    <w:uiPriority w:val="59"/>
    <w:rsid w:val="00F5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A5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F4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4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8</cp:revision>
  <dcterms:created xsi:type="dcterms:W3CDTF">2014-06-27T00:55:00Z</dcterms:created>
  <dcterms:modified xsi:type="dcterms:W3CDTF">2014-09-22T05:17:00Z</dcterms:modified>
</cp:coreProperties>
</file>