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21558" w:rsidTr="00121558">
        <w:tc>
          <w:tcPr>
            <w:tcW w:w="828" w:type="pct"/>
            <w:hideMark/>
          </w:tcPr>
          <w:p w:rsidR="00121558" w:rsidRDefault="0012155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21558" w:rsidRDefault="0012155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21558" w:rsidRDefault="00121558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D1B8B" w:rsidRPr="002D1B8B" w:rsidRDefault="002D1B8B" w:rsidP="002D1B8B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C4F3C" w:rsidRDefault="002D1B8B" w:rsidP="002D1B8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2D1B8B">
        <w:rPr>
          <w:rFonts w:ascii="Times New Roman" w:hAnsi="Times New Roman" w:cs="Times New Roman"/>
          <w:b/>
          <w:sz w:val="28"/>
        </w:rPr>
        <w:t>Пчеловодство</w:t>
      </w:r>
    </w:p>
    <w:p w:rsidR="00A44678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Клочкова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Н. Н.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Кавказские пасеки / Н. Н.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64-67.</w:t>
      </w:r>
    </w:p>
    <w:p w:rsidR="00B2029B" w:rsidRPr="00EC68EC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68EC">
        <w:rPr>
          <w:rFonts w:ascii="Times New Roman" w:hAnsi="Times New Roman" w:cs="Times New Roman"/>
          <w:sz w:val="24"/>
          <w:szCs w:val="28"/>
        </w:rPr>
        <w:t>История развития пчеловодства на Кавказе.</w:t>
      </w:r>
    </w:p>
    <w:p w:rsidR="00A44678" w:rsidRPr="00EC68EC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FD" w:rsidRPr="00C3587B" w:rsidRDefault="00DD53F7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>Биология пчелы и пчелиной семьи</w:t>
      </w:r>
    </w:p>
    <w:p w:rsidR="00DD53F7" w:rsidRPr="00C3587B" w:rsidRDefault="00DD53F7" w:rsidP="00C3587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Снегур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П. П. </w:t>
      </w:r>
      <w:r w:rsidRPr="00C3587B">
        <w:rPr>
          <w:rFonts w:ascii="Times New Roman" w:hAnsi="Times New Roman" w:cs="Times New Roman"/>
          <w:sz w:val="28"/>
          <w:szCs w:val="28"/>
        </w:rPr>
        <w:t xml:space="preserve">Число крыловых зацепок у медоносной пчелы в условиях Камчатки / П. П.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16-18. - 2 рис., табл.</w:t>
      </w:r>
    </w:p>
    <w:p w:rsidR="00DD53F7" w:rsidRPr="00C3587B" w:rsidRDefault="00DD53F7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587B">
        <w:rPr>
          <w:rFonts w:ascii="Times New Roman" w:hAnsi="Times New Roman" w:cs="Times New Roman"/>
          <w:sz w:val="24"/>
          <w:szCs w:val="28"/>
        </w:rPr>
        <w:t>Определена сезонная изменчивость числа зацепок на заднем крыле у медоносной пчелы в условиях юго-востока Камчатки. Средний размер признака составил 21,38±0,06 зацепки при коэффициенте вариации 7,8%. В сезонной динамике в июне наблюдалось временное достоверное уменьшение признака при увеличении коэффициента вариации.</w:t>
      </w:r>
    </w:p>
    <w:p w:rsidR="000E6D7D" w:rsidRPr="00C3587B" w:rsidRDefault="000E6D7D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2866" w:rsidRPr="00C3587B" w:rsidRDefault="00F22866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>Разведение и племенное дело</w:t>
      </w:r>
    </w:p>
    <w:p w:rsidR="00A26C63" w:rsidRPr="00C3587B" w:rsidRDefault="00A26C63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Ишемгулов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А. М.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Башкирская пчела покоряет мир / А. М.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Ишемгулов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057865">
        <w:rPr>
          <w:rFonts w:ascii="Times New Roman" w:hAnsi="Times New Roman" w:cs="Times New Roman"/>
          <w:sz w:val="28"/>
          <w:szCs w:val="28"/>
        </w:rPr>
        <w:t>-</w:t>
      </w:r>
      <w:r w:rsidRPr="00C3587B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057865">
        <w:rPr>
          <w:rFonts w:ascii="Times New Roman" w:hAnsi="Times New Roman" w:cs="Times New Roman"/>
          <w:sz w:val="28"/>
          <w:szCs w:val="28"/>
        </w:rPr>
        <w:t>-</w:t>
      </w:r>
      <w:r w:rsidRPr="00C3587B">
        <w:rPr>
          <w:rFonts w:ascii="Times New Roman" w:hAnsi="Times New Roman" w:cs="Times New Roman"/>
          <w:sz w:val="28"/>
          <w:szCs w:val="28"/>
        </w:rPr>
        <w:t xml:space="preserve"> С. 6-8.</w:t>
      </w:r>
      <w:bookmarkStart w:id="0" w:name="_GoBack"/>
      <w:bookmarkEnd w:id="0"/>
    </w:p>
    <w:p w:rsidR="00A26C63" w:rsidRPr="00C3587B" w:rsidRDefault="00A26C63" w:rsidP="00C3587B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3587B">
        <w:rPr>
          <w:rFonts w:ascii="Times New Roman" w:hAnsi="Times New Roman" w:cs="Times New Roman"/>
          <w:bCs/>
          <w:sz w:val="24"/>
          <w:szCs w:val="28"/>
        </w:rPr>
        <w:t>Отмечены ценность башкирской породы пчел и ее роль для развития пчеловодства Российской Федерации, а также в странах ближнего и дальнего зарубежья.</w:t>
      </w:r>
    </w:p>
    <w:p w:rsidR="00A26C63" w:rsidRPr="00C3587B" w:rsidRDefault="00A26C63" w:rsidP="00C3587B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C68EC" w:rsidRDefault="00EC68EC" w:rsidP="00EC68E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Волынцевич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Е. Ф. </w:t>
      </w:r>
      <w:r w:rsidRPr="00C3587B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семей-медовиков / Е. Ф.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Волынцевич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41-43. </w:t>
      </w:r>
    </w:p>
    <w:p w:rsidR="00EC68EC" w:rsidRPr="00EC68EC" w:rsidRDefault="00EC68EC" w:rsidP="00EC68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2866" w:rsidRPr="00C3587B" w:rsidRDefault="002E5A63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Селицкий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А. </w:t>
      </w:r>
      <w:r w:rsidRPr="00C3587B">
        <w:rPr>
          <w:rFonts w:ascii="Times New Roman" w:hAnsi="Times New Roman" w:cs="Times New Roman"/>
          <w:sz w:val="28"/>
          <w:szCs w:val="28"/>
        </w:rPr>
        <w:t xml:space="preserve">Ускоренное размножение пчел / А.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31-32.</w:t>
      </w:r>
    </w:p>
    <w:p w:rsidR="008731DC" w:rsidRPr="00C3587B" w:rsidRDefault="008731DC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5A63" w:rsidRDefault="003C43C1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Чечера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М. Ф. </w:t>
      </w:r>
      <w:r w:rsidRPr="00C3587B">
        <w:rPr>
          <w:rFonts w:ascii="Times New Roman" w:hAnsi="Times New Roman" w:cs="Times New Roman"/>
          <w:sz w:val="28"/>
          <w:szCs w:val="28"/>
        </w:rPr>
        <w:t>Пчелы учат</w:t>
      </w:r>
      <w:proofErr w:type="gramStart"/>
      <w:r w:rsidRPr="00C35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7B">
        <w:rPr>
          <w:rFonts w:ascii="Times New Roman" w:hAnsi="Times New Roman" w:cs="Times New Roman"/>
          <w:sz w:val="28"/>
          <w:szCs w:val="28"/>
        </w:rPr>
        <w:t xml:space="preserve"> </w:t>
      </w:r>
      <w:r w:rsidRPr="00C3587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3587B">
        <w:rPr>
          <w:rFonts w:ascii="Times New Roman" w:hAnsi="Times New Roman" w:cs="Times New Roman"/>
          <w:sz w:val="28"/>
          <w:szCs w:val="28"/>
        </w:rPr>
        <w:t>изоляция маток</w:t>
      </w:r>
      <w:r w:rsidRPr="00C3587B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C3587B">
        <w:rPr>
          <w:rFonts w:ascii="Times New Roman" w:hAnsi="Times New Roman" w:cs="Times New Roman"/>
          <w:sz w:val="28"/>
          <w:szCs w:val="28"/>
        </w:rPr>
        <w:t xml:space="preserve">/ М. Ф.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Чечера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32-34. </w:t>
      </w:r>
    </w:p>
    <w:p w:rsidR="00C3587B" w:rsidRPr="00C3587B" w:rsidRDefault="00C3587B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FD" w:rsidRPr="00C3587B" w:rsidRDefault="002865FD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>Содержание пчел</w:t>
      </w: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Ахметгареев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М. Ш.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Нашел рой по запаху / М. Ш.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Ахметгареев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34-35.</w:t>
      </w: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2F86" w:rsidRPr="00C3587B" w:rsidRDefault="00792F86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Гончаренко, В. М. </w:t>
      </w:r>
      <w:r w:rsidRPr="00C3587B">
        <w:rPr>
          <w:rFonts w:ascii="Times New Roman" w:hAnsi="Times New Roman" w:cs="Times New Roman"/>
          <w:sz w:val="28"/>
          <w:szCs w:val="28"/>
        </w:rPr>
        <w:t>Весеннее наращивание пчел / В. М. Гончаренко // Пчеловодство. - 2015. - № 4. - С. 29-31.</w:t>
      </w:r>
    </w:p>
    <w:p w:rsidR="00792F86" w:rsidRPr="00C3587B" w:rsidRDefault="00792F86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6B08" w:rsidRPr="00C3587B" w:rsidRDefault="00E86B08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Козлов, В. Е. </w:t>
      </w:r>
      <w:r w:rsidRPr="00C3587B">
        <w:rPr>
          <w:rFonts w:ascii="Times New Roman" w:hAnsi="Times New Roman" w:cs="Times New Roman"/>
          <w:sz w:val="28"/>
          <w:szCs w:val="28"/>
        </w:rPr>
        <w:t>Ожившая семья</w:t>
      </w:r>
      <w:proofErr w:type="gramStart"/>
      <w:r w:rsidRPr="00C35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7B">
        <w:rPr>
          <w:rFonts w:ascii="Times New Roman" w:hAnsi="Times New Roman" w:cs="Times New Roman"/>
          <w:sz w:val="28"/>
          <w:szCs w:val="28"/>
        </w:rPr>
        <w:t xml:space="preserve"> [выставка пчел] / В. Е. Козлов // Пчеловодство. - 2015. - № 4. - С. 32. </w:t>
      </w:r>
    </w:p>
    <w:p w:rsidR="00E86B08" w:rsidRPr="00C3587B" w:rsidRDefault="00E86B0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Криволап, А. Ф. </w:t>
      </w:r>
      <w:r w:rsidRPr="00C3587B">
        <w:rPr>
          <w:rFonts w:ascii="Times New Roman" w:hAnsi="Times New Roman" w:cs="Times New Roman"/>
          <w:sz w:val="28"/>
          <w:szCs w:val="28"/>
        </w:rPr>
        <w:t>Умывальник на пасеке / А. Ф. Криволап // Пчеловодство. - 2015. - № 4. - С. 38-40. </w:t>
      </w: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Матвеев, А. </w:t>
      </w:r>
      <w:r w:rsidRPr="00C3587B">
        <w:rPr>
          <w:rFonts w:ascii="Times New Roman" w:hAnsi="Times New Roman" w:cs="Times New Roman"/>
          <w:sz w:val="28"/>
          <w:szCs w:val="28"/>
        </w:rPr>
        <w:t>Мини-кормушки для нуклеусов и отводков / А. Матвеев // Пчеловодство. - 2015. - № 4. - С. 36-38. </w:t>
      </w:r>
    </w:p>
    <w:p w:rsidR="006D08DF" w:rsidRPr="00C3587B" w:rsidRDefault="006D08DF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Сафонов, А. В. </w:t>
      </w:r>
      <w:r w:rsidRPr="00C3587B">
        <w:rPr>
          <w:rFonts w:ascii="Times New Roman" w:hAnsi="Times New Roman" w:cs="Times New Roman"/>
          <w:sz w:val="28"/>
          <w:szCs w:val="28"/>
        </w:rPr>
        <w:t>Медовая продуктивность пчел в Забайкальском крае / А. В. Сафонов // Пчеловодство. - 2015. - № 4. - С. 14-15. - 2 рис., табл.</w:t>
      </w:r>
    </w:p>
    <w:p w:rsidR="006D08DF" w:rsidRPr="00C3587B" w:rsidRDefault="006D08DF" w:rsidP="00C3587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587B">
        <w:rPr>
          <w:rFonts w:ascii="Times New Roman" w:hAnsi="Times New Roman" w:cs="Times New Roman"/>
          <w:sz w:val="24"/>
          <w:szCs w:val="28"/>
        </w:rPr>
        <w:t>Рассмотрены природные условия Забайкальского края, проанализированы факторы, определяющие медовую продуктивность пчелиных семей. Проведено сравнительное испытание местных пчел с пчелами породного типа «</w:t>
      </w:r>
      <w:proofErr w:type="spellStart"/>
      <w:r w:rsidRPr="00C3587B">
        <w:rPr>
          <w:rFonts w:ascii="Times New Roman" w:hAnsi="Times New Roman" w:cs="Times New Roman"/>
          <w:sz w:val="24"/>
          <w:szCs w:val="28"/>
        </w:rPr>
        <w:t>Приокский</w:t>
      </w:r>
      <w:proofErr w:type="spellEnd"/>
      <w:r w:rsidRPr="00C3587B">
        <w:rPr>
          <w:rFonts w:ascii="Times New Roman" w:hAnsi="Times New Roman" w:cs="Times New Roman"/>
          <w:sz w:val="24"/>
          <w:szCs w:val="28"/>
        </w:rPr>
        <w:t>». Установлено, что пчелы породного типа «</w:t>
      </w:r>
      <w:proofErr w:type="spellStart"/>
      <w:r w:rsidRPr="00C3587B">
        <w:rPr>
          <w:rFonts w:ascii="Times New Roman" w:hAnsi="Times New Roman" w:cs="Times New Roman"/>
          <w:sz w:val="24"/>
          <w:szCs w:val="28"/>
        </w:rPr>
        <w:t>Приокский</w:t>
      </w:r>
      <w:proofErr w:type="spellEnd"/>
      <w:r w:rsidRPr="00C3587B">
        <w:rPr>
          <w:rFonts w:ascii="Times New Roman" w:hAnsi="Times New Roman" w:cs="Times New Roman"/>
          <w:sz w:val="24"/>
          <w:szCs w:val="28"/>
        </w:rPr>
        <w:t>» в условиях Забайкалья имели более высокую медовую продуктивность и могут представлять интерес в качестве объекта интродукции в регион.</w:t>
      </w:r>
    </w:p>
    <w:p w:rsidR="006D08DF" w:rsidRPr="00C3587B" w:rsidRDefault="006D08DF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FD" w:rsidRPr="00C3587B" w:rsidRDefault="002865FD" w:rsidP="00C3587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Скворцов, А. И.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Зимовка в павильонах / А. И. Скворцов, И. Н.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Мадебейкин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12-13.</w:t>
      </w:r>
    </w:p>
    <w:p w:rsidR="002865FD" w:rsidRPr="00C3587B" w:rsidRDefault="002865FD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587B">
        <w:rPr>
          <w:rFonts w:ascii="Times New Roman" w:hAnsi="Times New Roman" w:cs="Times New Roman"/>
          <w:sz w:val="24"/>
          <w:szCs w:val="28"/>
        </w:rPr>
        <w:t>Определена каловая нагрузка пчел при павильонном содержании в разных условиях зимовки.</w:t>
      </w:r>
    </w:p>
    <w:p w:rsidR="00A44678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6D7D" w:rsidRPr="00C3587B" w:rsidRDefault="00A44678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Чечера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М. Ф. </w:t>
      </w:r>
      <w:r w:rsidRPr="00C3587B">
        <w:rPr>
          <w:rFonts w:ascii="Times New Roman" w:hAnsi="Times New Roman" w:cs="Times New Roman"/>
          <w:sz w:val="28"/>
          <w:szCs w:val="28"/>
        </w:rPr>
        <w:t>Пчелы учат</w:t>
      </w:r>
      <w:proofErr w:type="gramStart"/>
      <w:r w:rsidRPr="00C35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7B">
        <w:rPr>
          <w:rFonts w:ascii="Times New Roman" w:hAnsi="Times New Roman" w:cs="Times New Roman"/>
          <w:sz w:val="28"/>
          <w:szCs w:val="28"/>
        </w:rPr>
        <w:t xml:space="preserve"> </w:t>
      </w:r>
      <w:r w:rsidRPr="00C3587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3587B">
        <w:rPr>
          <w:rFonts w:ascii="Times New Roman" w:hAnsi="Times New Roman" w:cs="Times New Roman"/>
          <w:sz w:val="28"/>
          <w:szCs w:val="28"/>
        </w:rPr>
        <w:t>изоляция маток</w:t>
      </w:r>
      <w:r w:rsidRPr="00C3587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3587B">
        <w:rPr>
          <w:rFonts w:ascii="Times New Roman" w:hAnsi="Times New Roman" w:cs="Times New Roman"/>
          <w:sz w:val="28"/>
          <w:szCs w:val="28"/>
        </w:rPr>
        <w:t xml:space="preserve"> / М. Ф.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Чечера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- 2015. - № 4. - С. 32-34. </w:t>
      </w: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6D7D" w:rsidRPr="00C3587B" w:rsidRDefault="000E6D7D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>Медоносная база</w:t>
      </w:r>
    </w:p>
    <w:p w:rsidR="000E6D7D" w:rsidRPr="00C3587B" w:rsidRDefault="000E6D7D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Алиев, Т. А.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Дикорастущие эспарцеты - ценные медоносы / Т. А. Алиев, М. А.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// Пчеловодство. - 201</w:t>
      </w:r>
      <w:r w:rsidR="00B2029B" w:rsidRPr="00C3587B">
        <w:rPr>
          <w:rFonts w:ascii="Times New Roman" w:hAnsi="Times New Roman" w:cs="Times New Roman"/>
          <w:sz w:val="28"/>
          <w:szCs w:val="28"/>
        </w:rPr>
        <w:t>5. - № 4. - С. 20-22. - 2 табл.</w:t>
      </w:r>
    </w:p>
    <w:p w:rsidR="000E6D7D" w:rsidRPr="00C3587B" w:rsidRDefault="000E6D7D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587B">
        <w:rPr>
          <w:rFonts w:ascii="Times New Roman" w:hAnsi="Times New Roman" w:cs="Times New Roman"/>
          <w:sz w:val="24"/>
          <w:szCs w:val="28"/>
        </w:rPr>
        <w:t xml:space="preserve">Изложены материалы по эндемичным видам эспарцета. Впервые описаны зоны произрастания эндемиков, показана их </w:t>
      </w:r>
      <w:proofErr w:type="spellStart"/>
      <w:r w:rsidRPr="00C3587B">
        <w:rPr>
          <w:rFonts w:ascii="Times New Roman" w:hAnsi="Times New Roman" w:cs="Times New Roman"/>
          <w:sz w:val="24"/>
          <w:szCs w:val="28"/>
        </w:rPr>
        <w:t>медопродуктивность</w:t>
      </w:r>
      <w:proofErr w:type="spellEnd"/>
      <w:r w:rsidRPr="00C3587B">
        <w:rPr>
          <w:rFonts w:ascii="Times New Roman" w:hAnsi="Times New Roman" w:cs="Times New Roman"/>
          <w:sz w:val="24"/>
          <w:szCs w:val="28"/>
        </w:rPr>
        <w:t>, посещаемость пчелами.</w:t>
      </w: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Курманов, Р. Г. </w:t>
      </w:r>
      <w:r w:rsidRPr="00C3587B">
        <w:rPr>
          <w:rFonts w:ascii="Times New Roman" w:hAnsi="Times New Roman" w:cs="Times New Roman"/>
          <w:sz w:val="28"/>
          <w:szCs w:val="28"/>
        </w:rPr>
        <w:t>Особенности пыльцевого состава некоторых зарубежных медов / Р. Г. Курманов // Пчеловодство. - 2015. - № 4. - С. 54-57. - 2 рис. </w:t>
      </w: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029B" w:rsidRPr="00C3587B" w:rsidRDefault="00B2029B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>Продукты пчеловодства</w:t>
      </w:r>
    </w:p>
    <w:p w:rsidR="00930C4E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Флавоноидные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 вещества прополиса</w:t>
      </w:r>
      <w:r w:rsidRPr="00C3587B">
        <w:rPr>
          <w:rFonts w:ascii="Times New Roman" w:hAnsi="Times New Roman" w:cs="Times New Roman"/>
          <w:sz w:val="28"/>
          <w:szCs w:val="28"/>
        </w:rPr>
        <w:t xml:space="preserve"> / Е. А. Вахонина [и др.] // Пчеловодство. - 2015. - № 4. - С. 52-54. </w:t>
      </w:r>
    </w:p>
    <w:p w:rsidR="00C3587B" w:rsidRPr="00C3587B" w:rsidRDefault="00C3587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4E" w:rsidRPr="00C3587B" w:rsidRDefault="00930C4E" w:rsidP="00C3587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7B">
        <w:rPr>
          <w:rFonts w:ascii="Times New Roman" w:hAnsi="Times New Roman" w:cs="Times New Roman"/>
          <w:b/>
          <w:sz w:val="28"/>
          <w:szCs w:val="28"/>
        </w:rPr>
        <w:t xml:space="preserve">Болезни </w:t>
      </w:r>
      <w:r w:rsidR="00B2029B" w:rsidRPr="00C3587B">
        <w:rPr>
          <w:rFonts w:ascii="Times New Roman" w:hAnsi="Times New Roman" w:cs="Times New Roman"/>
          <w:b/>
          <w:sz w:val="28"/>
          <w:szCs w:val="28"/>
        </w:rPr>
        <w:t xml:space="preserve">и вредители </w:t>
      </w:r>
      <w:r w:rsidRPr="00C3587B">
        <w:rPr>
          <w:rFonts w:ascii="Times New Roman" w:hAnsi="Times New Roman" w:cs="Times New Roman"/>
          <w:b/>
          <w:sz w:val="28"/>
          <w:szCs w:val="28"/>
        </w:rPr>
        <w:t>пчел</w:t>
      </w: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Гробов, О. Ф. </w:t>
      </w:r>
      <w:r w:rsidRPr="00C3587B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ульевой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жук - опасный вредитель пчел! / О. Ф. Гробов, Р. Т. Клочко, А. В. Блинов // Пчеловодство. - 2015. - № 4. - С. 46-48.</w:t>
      </w:r>
    </w:p>
    <w:p w:rsidR="00B2029B" w:rsidRPr="00C3587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0C4E" w:rsidRPr="00C3587B" w:rsidRDefault="00930C4E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7B">
        <w:rPr>
          <w:rFonts w:ascii="Times New Roman" w:hAnsi="Times New Roman" w:cs="Times New Roman"/>
          <w:b/>
          <w:bCs/>
          <w:sz w:val="28"/>
          <w:szCs w:val="28"/>
        </w:rPr>
        <w:t>Чупахина</w:t>
      </w:r>
      <w:proofErr w:type="spellEnd"/>
      <w:r w:rsidRPr="00C3587B">
        <w:rPr>
          <w:rFonts w:ascii="Times New Roman" w:hAnsi="Times New Roman" w:cs="Times New Roman"/>
          <w:b/>
          <w:bCs/>
          <w:sz w:val="28"/>
          <w:szCs w:val="28"/>
        </w:rPr>
        <w:t xml:space="preserve">, О. К.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 xml:space="preserve">, предупреждающие инфекционные и паразитарные заболевания / О. К. </w:t>
      </w:r>
      <w:proofErr w:type="spellStart"/>
      <w:r w:rsidRPr="00C3587B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C3587B">
        <w:rPr>
          <w:rFonts w:ascii="Times New Roman" w:hAnsi="Times New Roman" w:cs="Times New Roman"/>
          <w:sz w:val="28"/>
          <w:szCs w:val="28"/>
        </w:rPr>
        <w:t>, Т. С. Беспалова // Пчеловодство. - 2015. - № 4. - С. 24-25.</w:t>
      </w:r>
    </w:p>
    <w:p w:rsidR="00B2029B" w:rsidRDefault="00B2029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7B" w:rsidRPr="00C3587B" w:rsidRDefault="00C3587B" w:rsidP="00C358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C3587B" w:rsidRPr="00C358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C6" w:rsidRDefault="00F833C6" w:rsidP="00C3587B">
      <w:pPr>
        <w:spacing w:after="0" w:line="240" w:lineRule="auto"/>
      </w:pPr>
      <w:r>
        <w:separator/>
      </w:r>
    </w:p>
  </w:endnote>
  <w:endnote w:type="continuationSeparator" w:id="0">
    <w:p w:rsidR="00F833C6" w:rsidRDefault="00F833C6" w:rsidP="00C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070239"/>
      <w:docPartObj>
        <w:docPartGallery w:val="Page Numbers (Bottom of Page)"/>
        <w:docPartUnique/>
      </w:docPartObj>
    </w:sdtPr>
    <w:sdtEndPr/>
    <w:sdtContent>
      <w:p w:rsidR="00C3587B" w:rsidRDefault="00C358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65">
          <w:rPr>
            <w:noProof/>
          </w:rPr>
          <w:t>2</w:t>
        </w:r>
        <w:r>
          <w:fldChar w:fldCharType="end"/>
        </w:r>
      </w:p>
    </w:sdtContent>
  </w:sdt>
  <w:p w:rsidR="00C3587B" w:rsidRDefault="00C358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C6" w:rsidRDefault="00F833C6" w:rsidP="00C3587B">
      <w:pPr>
        <w:spacing w:after="0" w:line="240" w:lineRule="auto"/>
      </w:pPr>
      <w:r>
        <w:separator/>
      </w:r>
    </w:p>
  </w:footnote>
  <w:footnote w:type="continuationSeparator" w:id="0">
    <w:p w:rsidR="00F833C6" w:rsidRDefault="00F833C6" w:rsidP="00C3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3"/>
    <w:rsid w:val="00057865"/>
    <w:rsid w:val="000D74C9"/>
    <w:rsid w:val="000E6D7D"/>
    <w:rsid w:val="00121558"/>
    <w:rsid w:val="002865FD"/>
    <w:rsid w:val="002D1B8B"/>
    <w:rsid w:val="002E5A63"/>
    <w:rsid w:val="0035073A"/>
    <w:rsid w:val="003C43C1"/>
    <w:rsid w:val="006D08DF"/>
    <w:rsid w:val="00792F86"/>
    <w:rsid w:val="007C4F3C"/>
    <w:rsid w:val="008731DC"/>
    <w:rsid w:val="00930C4E"/>
    <w:rsid w:val="009F7B1D"/>
    <w:rsid w:val="00A26C63"/>
    <w:rsid w:val="00A44678"/>
    <w:rsid w:val="00B2029B"/>
    <w:rsid w:val="00C3587B"/>
    <w:rsid w:val="00DD53F7"/>
    <w:rsid w:val="00E86B08"/>
    <w:rsid w:val="00EC68EC"/>
    <w:rsid w:val="00F22866"/>
    <w:rsid w:val="00F833C6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58"/>
  </w:style>
  <w:style w:type="table" w:styleId="a5">
    <w:name w:val="Table Grid"/>
    <w:basedOn w:val="a1"/>
    <w:uiPriority w:val="59"/>
    <w:rsid w:val="00121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1B8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58"/>
  </w:style>
  <w:style w:type="table" w:styleId="a5">
    <w:name w:val="Table Grid"/>
    <w:basedOn w:val="a1"/>
    <w:uiPriority w:val="59"/>
    <w:rsid w:val="00121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1B8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38</cp:revision>
  <dcterms:created xsi:type="dcterms:W3CDTF">2015-07-03T01:34:00Z</dcterms:created>
  <dcterms:modified xsi:type="dcterms:W3CDTF">2015-11-06T02:16:00Z</dcterms:modified>
</cp:coreProperties>
</file>