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731AF5" w:rsidTr="00272295">
        <w:trPr>
          <w:trHeight w:val="61"/>
        </w:trPr>
        <w:tc>
          <w:tcPr>
            <w:tcW w:w="828" w:type="pct"/>
            <w:hideMark/>
          </w:tcPr>
          <w:p w:rsidR="00731AF5" w:rsidRDefault="00731AF5" w:rsidP="00272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C35384" wp14:editId="5C67A859">
                  <wp:extent cx="592455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731AF5" w:rsidRDefault="00731AF5" w:rsidP="00272295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731AF5" w:rsidRDefault="00731AF5" w:rsidP="00272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D52F17" w:rsidRDefault="00D52F17" w:rsidP="00D52F17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731AF5" w:rsidRDefault="00731AF5" w:rsidP="00731AF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31AF5">
        <w:rPr>
          <w:rFonts w:ascii="Times New Roman" w:hAnsi="Times New Roman" w:cs="Times New Roman"/>
          <w:b/>
          <w:sz w:val="28"/>
        </w:rPr>
        <w:t>Пчеловодство</w:t>
      </w:r>
    </w:p>
    <w:p w:rsidR="009B0877" w:rsidRDefault="009B0877" w:rsidP="009B0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Велкова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Н. И. Экстерьер медоносных пчел, опыляющих посевы горчицы белой / Н. И.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Велкова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26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27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2 табл.</w:t>
      </w:r>
    </w:p>
    <w:p w:rsidR="009B0877" w:rsidRDefault="009B0877" w:rsidP="009B08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5F9E">
        <w:rPr>
          <w:rFonts w:ascii="Times New Roman" w:hAnsi="Times New Roman" w:cs="Times New Roman"/>
          <w:sz w:val="24"/>
          <w:szCs w:val="28"/>
        </w:rPr>
        <w:t xml:space="preserve">В разные годы изучался экстерьер медоносных пчел на посевах горчицы белой разных сортов. Установлено, что по основным экстерьерным признакам пчелы относятся к типично среднерусской породе. Постоянный мониторинг чистопородности среднерусской породы по экстерьеру будет способствовать эффективности опыления горчицы белой. </w:t>
      </w:r>
    </w:p>
    <w:p w:rsidR="009B0877" w:rsidRDefault="009B0877" w:rsidP="009B08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71A9F" w:rsidRDefault="00BB02DA" w:rsidP="00671A9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71A9F">
        <w:rPr>
          <w:rFonts w:ascii="Times New Roman" w:hAnsi="Times New Roman" w:cs="Times New Roman"/>
          <w:sz w:val="28"/>
        </w:rPr>
        <w:t xml:space="preserve">Гончаров, С. М. Пчеловодство донских казаков / С. М. Гончаров // Пчеловодство. </w:t>
      </w:r>
      <w:r w:rsidR="00671A9F">
        <w:rPr>
          <w:rFonts w:ascii="Times New Roman" w:hAnsi="Times New Roman" w:cs="Times New Roman"/>
          <w:sz w:val="28"/>
        </w:rPr>
        <w:t>– 2018. –</w:t>
      </w:r>
      <w:r w:rsidRPr="00671A9F">
        <w:rPr>
          <w:rFonts w:ascii="Times New Roman" w:hAnsi="Times New Roman" w:cs="Times New Roman"/>
          <w:sz w:val="28"/>
        </w:rPr>
        <w:t xml:space="preserve"> </w:t>
      </w:r>
      <w:r w:rsidR="00671A9F">
        <w:rPr>
          <w:rFonts w:ascii="Times New Roman" w:hAnsi="Times New Roman" w:cs="Times New Roman"/>
          <w:sz w:val="28"/>
        </w:rPr>
        <w:t>№</w:t>
      </w:r>
      <w:r w:rsidRPr="00671A9F">
        <w:rPr>
          <w:rFonts w:ascii="Times New Roman" w:hAnsi="Times New Roman" w:cs="Times New Roman"/>
          <w:sz w:val="28"/>
        </w:rPr>
        <w:t xml:space="preserve"> 8</w:t>
      </w:r>
      <w:r w:rsidR="00671A9F">
        <w:rPr>
          <w:rFonts w:ascii="Times New Roman" w:hAnsi="Times New Roman" w:cs="Times New Roman"/>
          <w:sz w:val="28"/>
        </w:rPr>
        <w:t>. –</w:t>
      </w:r>
      <w:r w:rsidRPr="00671A9F">
        <w:rPr>
          <w:rFonts w:ascii="Times New Roman" w:hAnsi="Times New Roman" w:cs="Times New Roman"/>
          <w:sz w:val="28"/>
        </w:rPr>
        <w:t xml:space="preserve"> С. 42</w:t>
      </w:r>
      <w:r w:rsidR="00671A9F">
        <w:rPr>
          <w:rFonts w:ascii="Times New Roman" w:hAnsi="Times New Roman" w:cs="Times New Roman"/>
          <w:sz w:val="28"/>
        </w:rPr>
        <w:t>–</w:t>
      </w:r>
      <w:r w:rsidRPr="00671A9F">
        <w:rPr>
          <w:rFonts w:ascii="Times New Roman" w:hAnsi="Times New Roman" w:cs="Times New Roman"/>
          <w:sz w:val="28"/>
        </w:rPr>
        <w:t>43.</w:t>
      </w:r>
    </w:p>
    <w:p w:rsidR="0034398B" w:rsidRDefault="00BB02DA" w:rsidP="009B463E">
      <w:pPr>
        <w:pStyle w:val="a3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71A9F">
        <w:rPr>
          <w:rFonts w:ascii="Times New Roman" w:eastAsia="Times New Roman" w:hAnsi="Times New Roman" w:cs="Times New Roman"/>
          <w:szCs w:val="24"/>
          <w:lang w:eastAsia="ru-RU"/>
        </w:rPr>
        <w:t>О развитии пчеловодства на Дону.</w:t>
      </w:r>
    </w:p>
    <w:p w:rsidR="00F90680" w:rsidRDefault="00F90680" w:rsidP="009B463E">
      <w:pPr>
        <w:pStyle w:val="a3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B7223" w:rsidRPr="009B463E" w:rsidRDefault="00EB7223" w:rsidP="00EB72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Залилова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З. А. Производство меда в США / З. А.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Залилова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60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61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3 рис. </w:t>
      </w:r>
    </w:p>
    <w:p w:rsidR="00EB7223" w:rsidRPr="00272295" w:rsidRDefault="00EB7223" w:rsidP="00EB72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5F9E">
        <w:rPr>
          <w:rFonts w:ascii="Times New Roman" w:hAnsi="Times New Roman" w:cs="Times New Roman"/>
          <w:sz w:val="24"/>
          <w:szCs w:val="28"/>
        </w:rPr>
        <w:t>Приведен анализ производства меда в США за 1986-2016 гг., указаны численность пчелиных семей и выход продукции на одну семью за данный период. Рассмотрена поддержка пчеловодства со стороны государственных органов. Отмечены штаты, вносящие наиболее существенный вклад в производство продукции пчеловодства.</w:t>
      </w:r>
      <w:r w:rsidRPr="00365F9E">
        <w:rPr>
          <w:rFonts w:ascii="Times New Roman" w:hAnsi="Times New Roman" w:cs="Times New Roman"/>
          <w:sz w:val="24"/>
          <w:szCs w:val="28"/>
        </w:rPr>
        <w:br/>
      </w:r>
    </w:p>
    <w:p w:rsidR="001D4639" w:rsidRPr="009B463E" w:rsidRDefault="001D4639" w:rsidP="001D46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>Кулагин</w:t>
      </w:r>
      <w:r>
        <w:rPr>
          <w:rFonts w:ascii="Times New Roman" w:hAnsi="Times New Roman" w:cs="Times New Roman"/>
          <w:sz w:val="28"/>
          <w:szCs w:val="28"/>
        </w:rPr>
        <w:t xml:space="preserve">, И. С. Эволюция эволюции пчел </w:t>
      </w:r>
      <w:r w:rsidRPr="009B463E">
        <w:rPr>
          <w:rFonts w:ascii="Times New Roman" w:hAnsi="Times New Roman" w:cs="Times New Roman"/>
          <w:sz w:val="28"/>
          <w:szCs w:val="28"/>
        </w:rPr>
        <w:t xml:space="preserve">/ И. С. Кулагин // Пчеловодство.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B463E">
        <w:rPr>
          <w:rFonts w:ascii="Times New Roman" w:hAnsi="Times New Roman" w:cs="Times New Roman"/>
          <w:sz w:val="28"/>
          <w:szCs w:val="28"/>
        </w:rPr>
        <w:t xml:space="preserve">2018. </w:t>
      </w:r>
      <w:r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9. </w:t>
      </w:r>
      <w:r>
        <w:rPr>
          <w:rFonts w:ascii="Times New Roman" w:hAnsi="Times New Roman" w:cs="Times New Roman"/>
          <w:sz w:val="28"/>
          <w:szCs w:val="28"/>
        </w:rPr>
        <w:t>– С. 46–</w:t>
      </w:r>
      <w:r w:rsidRPr="009B463E">
        <w:rPr>
          <w:rFonts w:ascii="Times New Roman" w:hAnsi="Times New Roman" w:cs="Times New Roman"/>
          <w:sz w:val="28"/>
          <w:szCs w:val="28"/>
        </w:rPr>
        <w:t>49.</w:t>
      </w:r>
    </w:p>
    <w:p w:rsidR="001D4639" w:rsidRDefault="001D4639" w:rsidP="001D46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4639">
        <w:rPr>
          <w:rFonts w:ascii="Times New Roman" w:hAnsi="Times New Roman" w:cs="Times New Roman"/>
          <w:sz w:val="24"/>
          <w:szCs w:val="28"/>
        </w:rPr>
        <w:t xml:space="preserve">Существующая промышленная технология пчеловодства выстроена на тотальном замещении всех естественных процессов </w:t>
      </w:r>
      <w:proofErr w:type="gramStart"/>
      <w:r w:rsidRPr="001D4639">
        <w:rPr>
          <w:rFonts w:ascii="Times New Roman" w:hAnsi="Times New Roman" w:cs="Times New Roman"/>
          <w:sz w:val="24"/>
          <w:szCs w:val="28"/>
        </w:rPr>
        <w:t>искусственными</w:t>
      </w:r>
      <w:proofErr w:type="gramEnd"/>
      <w:r w:rsidRPr="001D4639">
        <w:rPr>
          <w:rFonts w:ascii="Times New Roman" w:hAnsi="Times New Roman" w:cs="Times New Roman"/>
          <w:sz w:val="24"/>
          <w:szCs w:val="28"/>
        </w:rPr>
        <w:t>. Это представляет серьезную опасность не только для отрасли, но и для всего вида медоносных пчел.</w:t>
      </w:r>
    </w:p>
    <w:p w:rsidR="00281068" w:rsidRPr="006A3EA0" w:rsidRDefault="00281068" w:rsidP="001D46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61486" w:rsidRPr="009B463E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Миграция ДДТ и его метаболитов в системе "почва - медоносные растения - пчелы - продукты пчеловодства" / Н. В.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[и др.]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B61486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B61486">
        <w:rPr>
          <w:rFonts w:ascii="Times New Roman" w:hAnsi="Times New Roman" w:cs="Times New Roman"/>
          <w:sz w:val="24"/>
          <w:szCs w:val="28"/>
        </w:rPr>
        <w:t>От обработок пестицидами в сельском хозяйстве в последние годы возросло количество отравлений пчел, иногда гибнут целые пасеки. Остатки препаратов, попадающие в ульи с нектаром и пыльцой, загрязняют продукты пчеловодства. ДДТ и его метаболиты обладают длительным сроком полураспада, долго сохраняются в организме. Нами прослежена миграция ДДТ в системе «</w:t>
      </w:r>
      <w:proofErr w:type="gramStart"/>
      <w:r w:rsidRPr="00B61486">
        <w:rPr>
          <w:rFonts w:ascii="Times New Roman" w:hAnsi="Times New Roman" w:cs="Times New Roman"/>
          <w:sz w:val="24"/>
          <w:szCs w:val="28"/>
        </w:rPr>
        <w:t>почва-медоносные</w:t>
      </w:r>
      <w:proofErr w:type="gramEnd"/>
      <w:r w:rsidRPr="00B61486">
        <w:rPr>
          <w:rFonts w:ascii="Times New Roman" w:hAnsi="Times New Roman" w:cs="Times New Roman"/>
          <w:sz w:val="24"/>
          <w:szCs w:val="28"/>
        </w:rPr>
        <w:t xml:space="preserve"> растения-пчелы-продукты пчеловодства» после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авиаобработок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 полей.</w:t>
      </w:r>
    </w:p>
    <w:p w:rsidR="00F77FAF" w:rsidRPr="00F77FAF" w:rsidRDefault="00F77FAF" w:rsidP="00B61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F90680" w:rsidRPr="00F90680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90680">
        <w:rPr>
          <w:rFonts w:ascii="Times New Roman" w:hAnsi="Times New Roman" w:cs="Times New Roman"/>
          <w:sz w:val="28"/>
        </w:rPr>
        <w:t xml:space="preserve">Панфилов, М. А. Главная задача пчеловодства / М. А. Панфилов // Пчеловодство. – 2018. – № 7. – С. 35–37. </w:t>
      </w:r>
    </w:p>
    <w:p w:rsidR="00F90680" w:rsidRPr="006A3EA0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F90680">
        <w:rPr>
          <w:rFonts w:ascii="Times New Roman" w:hAnsi="Times New Roman" w:cs="Times New Roman"/>
          <w:sz w:val="24"/>
        </w:rPr>
        <w:t xml:space="preserve">К весне 2016 г. карантинной таможенной службе Новой Зеландии не удалось сдержать завоз клеща </w:t>
      </w:r>
      <w:proofErr w:type="spellStart"/>
      <w:r w:rsidRPr="00F90680">
        <w:rPr>
          <w:rFonts w:ascii="Times New Roman" w:hAnsi="Times New Roman" w:cs="Times New Roman"/>
          <w:sz w:val="24"/>
        </w:rPr>
        <w:t>варроа</w:t>
      </w:r>
      <w:proofErr w:type="spellEnd"/>
      <w:r w:rsidRPr="00F90680">
        <w:rPr>
          <w:rFonts w:ascii="Times New Roman" w:hAnsi="Times New Roman" w:cs="Times New Roman"/>
          <w:sz w:val="24"/>
        </w:rPr>
        <w:t xml:space="preserve"> на территорию своей страны. Таким образом, им захвачен последний, некогда свободный от него анклав пчеловодства. Пандемия </w:t>
      </w:r>
      <w:proofErr w:type="spellStart"/>
      <w:r w:rsidRPr="00F90680">
        <w:rPr>
          <w:rFonts w:ascii="Times New Roman" w:hAnsi="Times New Roman" w:cs="Times New Roman"/>
          <w:sz w:val="24"/>
        </w:rPr>
        <w:t>варроатоза</w:t>
      </w:r>
      <w:proofErr w:type="spellEnd"/>
      <w:r w:rsidRPr="00F90680">
        <w:rPr>
          <w:rFonts w:ascii="Times New Roman" w:hAnsi="Times New Roman" w:cs="Times New Roman"/>
          <w:sz w:val="24"/>
        </w:rPr>
        <w:t xml:space="preserve"> охватила весь мир, а вместе с ней - и пандемия инфекций, переносимых клещами. В сложившейся ситуации закономерен </w:t>
      </w:r>
      <w:proofErr w:type="gramStart"/>
      <w:r w:rsidRPr="00F90680">
        <w:rPr>
          <w:rFonts w:ascii="Times New Roman" w:hAnsi="Times New Roman" w:cs="Times New Roman"/>
          <w:sz w:val="24"/>
        </w:rPr>
        <w:t>вопрос</w:t>
      </w:r>
      <w:proofErr w:type="gramEnd"/>
      <w:r w:rsidRPr="00F90680">
        <w:rPr>
          <w:rFonts w:ascii="Times New Roman" w:hAnsi="Times New Roman" w:cs="Times New Roman"/>
          <w:sz w:val="24"/>
        </w:rPr>
        <w:t>: по какому пути идти, чтобы спасти медоносных пчел как вид?. Автор делится своими размышлениями на эту тему.</w:t>
      </w:r>
      <w:r w:rsidRPr="00F90680">
        <w:rPr>
          <w:rFonts w:ascii="Times New Roman" w:hAnsi="Times New Roman" w:cs="Times New Roman"/>
          <w:sz w:val="24"/>
        </w:rPr>
        <w:br/>
      </w:r>
    </w:p>
    <w:p w:rsidR="007A7C87" w:rsidRPr="009B463E" w:rsidRDefault="007A7C87" w:rsidP="007A7C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lastRenderedPageBreak/>
        <w:t xml:space="preserve">Рязанцев, И. А. Проблемы отрасли и пчеловодов / И. А. Рязанцев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 2018. 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8.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41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42. </w:t>
      </w:r>
    </w:p>
    <w:p w:rsidR="00272295" w:rsidRDefault="007A7C87" w:rsidP="007A7C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>Автор высказывает свое мнение о проблемах отрасли и пчеловодов, вспоминает, как сам стал пасечником, свои первые ошибки и успехи.</w:t>
      </w:r>
    </w:p>
    <w:p w:rsidR="00272295" w:rsidRDefault="00272295" w:rsidP="007A7C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20524" w:rsidRPr="009B463E" w:rsidRDefault="00220524" w:rsidP="007A7C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Стрелков, В. Н. Драйверы продаж меда / В. Н. Стрелков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 2018. – № 5. 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35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37.</w:t>
      </w:r>
    </w:p>
    <w:p w:rsidR="00220524" w:rsidRDefault="00220524" w:rsidP="002205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61486">
        <w:rPr>
          <w:rFonts w:ascii="Times New Roman" w:hAnsi="Times New Roman" w:cs="Times New Roman"/>
          <w:sz w:val="24"/>
          <w:szCs w:val="28"/>
        </w:rPr>
        <w:t>Практика показывает, что нет таких рецептов для увеличения продаж, кроме четкого понимания главных факторов, влияющих на сделку, и тщательного анализа условий игры на рынке. Чтобы преуспеть на медовом рынке, важно учитывать ключевые драйверы продаж меда - инструменты, стимулирующие экономический рост.</w:t>
      </w:r>
    </w:p>
    <w:p w:rsidR="00220524" w:rsidRPr="00B61486" w:rsidRDefault="00220524" w:rsidP="002205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4398B" w:rsidRPr="00F90680" w:rsidRDefault="00F90680" w:rsidP="00731AF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90680">
        <w:rPr>
          <w:rFonts w:ascii="Times New Roman" w:hAnsi="Times New Roman" w:cs="Times New Roman"/>
          <w:b/>
          <w:sz w:val="28"/>
        </w:rPr>
        <w:t>Биология пчелы и пчелиной семьи</w:t>
      </w:r>
    </w:p>
    <w:p w:rsidR="009B48C8" w:rsidRPr="009B463E" w:rsidRDefault="009B48C8" w:rsidP="009B48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Азнабаев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Д. Г. Хозяйственно полезные признаки пчел при различных способах зимовки / Д. Г.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Азнабаев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М. Г.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Гиниятуллин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А. М. Гареева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10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3 табл. </w:t>
      </w:r>
    </w:p>
    <w:p w:rsidR="009B48C8" w:rsidRDefault="009B48C8" w:rsidP="009B48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5F9E">
        <w:rPr>
          <w:rFonts w:ascii="Times New Roman" w:hAnsi="Times New Roman" w:cs="Times New Roman"/>
          <w:sz w:val="24"/>
          <w:szCs w:val="28"/>
        </w:rPr>
        <w:t xml:space="preserve">Проведена сравнительная оценка влияния различных способов зимнего содержания пчелиных семей на результаты зимовки и их продуктивность в условиях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предуральской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степной природно-сельскохозяйственной зоны Республики Башкортостан. В целях улучшения хозяйственно полезных признаков пчелиных семей рекомендуется зимовку проводить в естественных условиях на «воле» под снегом, </w:t>
      </w:r>
      <w:proofErr w:type="gramStart"/>
      <w:r w:rsidRPr="00365F9E">
        <w:rPr>
          <w:rFonts w:ascii="Times New Roman" w:hAnsi="Times New Roman" w:cs="Times New Roman"/>
          <w:sz w:val="24"/>
          <w:szCs w:val="28"/>
        </w:rPr>
        <w:t>расставляя по четыре улья с пчелами группами летками друг против</w:t>
      </w:r>
      <w:proofErr w:type="gramEnd"/>
      <w:r w:rsidRPr="00365F9E">
        <w:rPr>
          <w:rFonts w:ascii="Times New Roman" w:hAnsi="Times New Roman" w:cs="Times New Roman"/>
          <w:sz w:val="24"/>
          <w:szCs w:val="28"/>
        </w:rPr>
        <w:t xml:space="preserve"> друга.</w:t>
      </w:r>
    </w:p>
    <w:p w:rsidR="009B48C8" w:rsidRDefault="009B48C8" w:rsidP="009B48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90680" w:rsidRPr="009B463E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B463E">
        <w:rPr>
          <w:rFonts w:ascii="Times New Roman" w:hAnsi="Times New Roman" w:cs="Times New Roman"/>
          <w:sz w:val="28"/>
        </w:rPr>
        <w:t>Еськов, Е. К. Температура открытого и запечатанного расплода / Е. К. Еськов, М. Д. Еськова // Пчеловодство. – 2018. – № 5. – С. 10–11</w:t>
      </w:r>
      <w:proofErr w:type="gramStart"/>
      <w:r w:rsidRPr="009B463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</w:rPr>
        <w:t xml:space="preserve"> рис. </w:t>
      </w:r>
    </w:p>
    <w:p w:rsidR="00F90680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B463E">
        <w:rPr>
          <w:rFonts w:ascii="Times New Roman" w:hAnsi="Times New Roman" w:cs="Times New Roman"/>
          <w:sz w:val="24"/>
        </w:rPr>
        <w:t xml:space="preserve">Изучены факторы, влияющие на изменение температуры у развивающихся пчел после превращения личинок в </w:t>
      </w:r>
      <w:proofErr w:type="spellStart"/>
      <w:r w:rsidRPr="009B463E">
        <w:rPr>
          <w:rFonts w:ascii="Times New Roman" w:hAnsi="Times New Roman" w:cs="Times New Roman"/>
          <w:sz w:val="24"/>
        </w:rPr>
        <w:t>предкуколок</w:t>
      </w:r>
      <w:proofErr w:type="spellEnd"/>
      <w:r w:rsidRPr="009B463E">
        <w:rPr>
          <w:rFonts w:ascii="Times New Roman" w:hAnsi="Times New Roman" w:cs="Times New Roman"/>
          <w:sz w:val="24"/>
        </w:rPr>
        <w:t xml:space="preserve"> и куколок. Установлено</w:t>
      </w:r>
      <w:proofErr w:type="gramStart"/>
      <w:r w:rsidRPr="009B463E">
        <w:rPr>
          <w:rFonts w:ascii="Times New Roman" w:hAnsi="Times New Roman" w:cs="Times New Roman"/>
          <w:sz w:val="24"/>
        </w:rPr>
        <w:t>.</w:t>
      </w:r>
      <w:proofErr w:type="gramEnd"/>
      <w:r w:rsidRPr="009B463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B463E">
        <w:rPr>
          <w:rFonts w:ascii="Times New Roman" w:hAnsi="Times New Roman" w:cs="Times New Roman"/>
          <w:sz w:val="24"/>
        </w:rPr>
        <w:t>ч</w:t>
      </w:r>
      <w:proofErr w:type="gramEnd"/>
      <w:r w:rsidRPr="009B463E">
        <w:rPr>
          <w:rFonts w:ascii="Times New Roman" w:hAnsi="Times New Roman" w:cs="Times New Roman"/>
          <w:sz w:val="24"/>
        </w:rPr>
        <w:t xml:space="preserve">то тепловые параметры расплода зависят от стадии его развития. Превращение личинок в </w:t>
      </w:r>
      <w:proofErr w:type="spellStart"/>
      <w:r w:rsidRPr="009B463E">
        <w:rPr>
          <w:rFonts w:ascii="Times New Roman" w:hAnsi="Times New Roman" w:cs="Times New Roman"/>
          <w:sz w:val="24"/>
        </w:rPr>
        <w:t>предкуколок</w:t>
      </w:r>
      <w:proofErr w:type="spellEnd"/>
      <w:r w:rsidRPr="009B463E">
        <w:rPr>
          <w:rFonts w:ascii="Times New Roman" w:hAnsi="Times New Roman" w:cs="Times New Roman"/>
          <w:sz w:val="24"/>
        </w:rPr>
        <w:t xml:space="preserve"> и куколок сопутствует понижение температуры. Это обусловливается изменением отношения взрослых пчел к расплоду, соответственно изменению его потребностей. Личинкам требуются трофическое обеспечение и относительно стабильные условия. После превращения личинок в </w:t>
      </w:r>
      <w:proofErr w:type="spellStart"/>
      <w:r w:rsidRPr="009B463E">
        <w:rPr>
          <w:rFonts w:ascii="Times New Roman" w:hAnsi="Times New Roman" w:cs="Times New Roman"/>
          <w:sz w:val="24"/>
        </w:rPr>
        <w:t>предкуколок</w:t>
      </w:r>
      <w:proofErr w:type="spellEnd"/>
      <w:r w:rsidRPr="009B463E">
        <w:rPr>
          <w:rFonts w:ascii="Times New Roman" w:hAnsi="Times New Roman" w:cs="Times New Roman"/>
          <w:sz w:val="24"/>
        </w:rPr>
        <w:t xml:space="preserve"> и куколок для их нормального развития необходима только определенная температура, которая регулируется преимущественно пчелами младшего возраста.</w:t>
      </w:r>
    </w:p>
    <w:p w:rsidR="00F90680" w:rsidRPr="009B463E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90680" w:rsidRPr="009B463E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B463E">
        <w:rPr>
          <w:rFonts w:ascii="Times New Roman" w:hAnsi="Times New Roman" w:cs="Times New Roman"/>
          <w:sz w:val="28"/>
        </w:rPr>
        <w:t xml:space="preserve">Еськов, Е. К. </w:t>
      </w:r>
      <w:proofErr w:type="spellStart"/>
      <w:r w:rsidRPr="009B463E">
        <w:rPr>
          <w:rFonts w:ascii="Times New Roman" w:hAnsi="Times New Roman" w:cs="Times New Roman"/>
          <w:sz w:val="28"/>
        </w:rPr>
        <w:t>Поллютанты</w:t>
      </w:r>
      <w:proofErr w:type="spellEnd"/>
      <w:r w:rsidRPr="009B463E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9B463E">
        <w:rPr>
          <w:rFonts w:ascii="Times New Roman" w:hAnsi="Times New Roman" w:cs="Times New Roman"/>
          <w:sz w:val="28"/>
        </w:rPr>
        <w:t>эссенциальные</w:t>
      </w:r>
      <w:proofErr w:type="spellEnd"/>
      <w:r w:rsidRPr="009B463E">
        <w:rPr>
          <w:rFonts w:ascii="Times New Roman" w:hAnsi="Times New Roman" w:cs="Times New Roman"/>
          <w:sz w:val="28"/>
        </w:rPr>
        <w:t xml:space="preserve"> элементы в трофических субстратах, маточном молочке и теле развивающихся маток / Е. К. Еськов, М. Д. Еськова, С. Е. </w:t>
      </w:r>
      <w:proofErr w:type="spellStart"/>
      <w:r w:rsidRPr="009B463E">
        <w:rPr>
          <w:rFonts w:ascii="Times New Roman" w:hAnsi="Times New Roman" w:cs="Times New Roman"/>
          <w:sz w:val="28"/>
        </w:rPr>
        <w:t>Спасик</w:t>
      </w:r>
      <w:proofErr w:type="spellEnd"/>
      <w:r w:rsidRPr="009B463E">
        <w:rPr>
          <w:rFonts w:ascii="Times New Roman" w:hAnsi="Times New Roman" w:cs="Times New Roman"/>
          <w:sz w:val="28"/>
        </w:rPr>
        <w:t xml:space="preserve"> // Пчеловодство. – 2018. – № 8. – С. 18–19. </w:t>
      </w:r>
    </w:p>
    <w:p w:rsidR="007B2799" w:rsidRDefault="00F90680" w:rsidP="007B2799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9B463E">
        <w:rPr>
          <w:rFonts w:ascii="Times New Roman" w:hAnsi="Times New Roman" w:cs="Times New Roman"/>
          <w:sz w:val="24"/>
        </w:rPr>
        <w:t xml:space="preserve">Изучено содержание </w:t>
      </w:r>
      <w:proofErr w:type="spellStart"/>
      <w:r w:rsidRPr="009B463E">
        <w:rPr>
          <w:rFonts w:ascii="Times New Roman" w:hAnsi="Times New Roman" w:cs="Times New Roman"/>
          <w:sz w:val="24"/>
        </w:rPr>
        <w:t>поллютантов</w:t>
      </w:r>
      <w:proofErr w:type="spellEnd"/>
      <w:r w:rsidRPr="009B463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9B463E">
        <w:rPr>
          <w:rFonts w:ascii="Times New Roman" w:hAnsi="Times New Roman" w:cs="Times New Roman"/>
          <w:sz w:val="24"/>
        </w:rPr>
        <w:t>эссенциальных</w:t>
      </w:r>
      <w:proofErr w:type="spellEnd"/>
      <w:r w:rsidRPr="009B463E">
        <w:rPr>
          <w:rFonts w:ascii="Times New Roman" w:hAnsi="Times New Roman" w:cs="Times New Roman"/>
          <w:sz w:val="24"/>
        </w:rPr>
        <w:t xml:space="preserve"> элементов в трофических субстратах, потребляемых пчелами, маточном молочке, личинках и куколках маток. Установлено, что пыльца, собранная пчелами на </w:t>
      </w:r>
      <w:proofErr w:type="spellStart"/>
      <w:r w:rsidRPr="009B463E">
        <w:rPr>
          <w:rFonts w:ascii="Times New Roman" w:hAnsi="Times New Roman" w:cs="Times New Roman"/>
          <w:sz w:val="24"/>
        </w:rPr>
        <w:t>техногенно</w:t>
      </w:r>
      <w:proofErr w:type="spellEnd"/>
      <w:r w:rsidRPr="009B463E">
        <w:rPr>
          <w:rFonts w:ascii="Times New Roman" w:hAnsi="Times New Roman" w:cs="Times New Roman"/>
          <w:sz w:val="24"/>
        </w:rPr>
        <w:t xml:space="preserve"> загрязненных кормовых участках, многократно превосходит мед по содержанию </w:t>
      </w:r>
      <w:proofErr w:type="spellStart"/>
      <w:r w:rsidRPr="009B463E">
        <w:rPr>
          <w:rFonts w:ascii="Times New Roman" w:hAnsi="Times New Roman" w:cs="Times New Roman"/>
          <w:sz w:val="24"/>
        </w:rPr>
        <w:t>поллютантов</w:t>
      </w:r>
      <w:proofErr w:type="spellEnd"/>
      <w:r w:rsidRPr="009B463E">
        <w:rPr>
          <w:rFonts w:ascii="Times New Roman" w:hAnsi="Times New Roman" w:cs="Times New Roman"/>
          <w:sz w:val="24"/>
        </w:rPr>
        <w:t xml:space="preserve">. Секреция маточного молочка сопряжена со значительным уменьшением в нем </w:t>
      </w:r>
      <w:proofErr w:type="spellStart"/>
      <w:r w:rsidRPr="009B463E">
        <w:rPr>
          <w:rFonts w:ascii="Times New Roman" w:hAnsi="Times New Roman" w:cs="Times New Roman"/>
          <w:sz w:val="24"/>
        </w:rPr>
        <w:t>поллютантов</w:t>
      </w:r>
      <w:proofErr w:type="spellEnd"/>
      <w:r w:rsidRPr="009B463E">
        <w:rPr>
          <w:rFonts w:ascii="Times New Roman" w:hAnsi="Times New Roman" w:cs="Times New Roman"/>
          <w:sz w:val="24"/>
        </w:rPr>
        <w:t xml:space="preserve"> по отношению к трофическим субстратам. При потреблении маточного молочка содержание свинца и кадмия возрастает, а после экскреции, сопутствующей превращению личинок в куколок, содержание этих элементов уменьшается. Подобно </w:t>
      </w:r>
      <w:proofErr w:type="spellStart"/>
      <w:r w:rsidRPr="009B463E">
        <w:rPr>
          <w:rFonts w:ascii="Times New Roman" w:hAnsi="Times New Roman" w:cs="Times New Roman"/>
          <w:sz w:val="24"/>
        </w:rPr>
        <w:t>поллютантам</w:t>
      </w:r>
      <w:proofErr w:type="spellEnd"/>
      <w:r w:rsidRPr="009B463E">
        <w:rPr>
          <w:rFonts w:ascii="Times New Roman" w:hAnsi="Times New Roman" w:cs="Times New Roman"/>
          <w:sz w:val="24"/>
        </w:rPr>
        <w:t xml:space="preserve"> содержание </w:t>
      </w:r>
      <w:proofErr w:type="spellStart"/>
      <w:r w:rsidRPr="009B463E">
        <w:rPr>
          <w:rFonts w:ascii="Times New Roman" w:hAnsi="Times New Roman" w:cs="Times New Roman"/>
          <w:sz w:val="24"/>
        </w:rPr>
        <w:t>эссенциальных</w:t>
      </w:r>
      <w:proofErr w:type="spellEnd"/>
      <w:r w:rsidRPr="009B463E">
        <w:rPr>
          <w:rFonts w:ascii="Times New Roman" w:hAnsi="Times New Roman" w:cs="Times New Roman"/>
          <w:sz w:val="24"/>
        </w:rPr>
        <w:t xml:space="preserve"> элементов на стадии личинки возрастает, а с их превращением в куколок уменьшается.</w:t>
      </w:r>
    </w:p>
    <w:p w:rsidR="00816521" w:rsidRPr="009B463E" w:rsidRDefault="00816521" w:rsidP="007B2799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Краснова, Е. М.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Фуражировочная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активность шмелей и пчел / Е. М. </w:t>
      </w:r>
      <w:r w:rsidRPr="009B463E">
        <w:rPr>
          <w:rFonts w:ascii="Times New Roman" w:hAnsi="Times New Roman" w:cs="Times New Roman"/>
          <w:sz w:val="28"/>
          <w:szCs w:val="28"/>
        </w:rPr>
        <w:lastRenderedPageBreak/>
        <w:t xml:space="preserve">Краснова, А. Ю. Лаврентьев, Г. М.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Тобоев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 xml:space="preserve">– № </w:t>
      </w:r>
      <w:r w:rsidRPr="009B463E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54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56.</w:t>
      </w:r>
    </w:p>
    <w:p w:rsidR="00816521" w:rsidRDefault="00816521" w:rsidP="008165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5F9E">
        <w:rPr>
          <w:rFonts w:ascii="Times New Roman" w:hAnsi="Times New Roman" w:cs="Times New Roman"/>
          <w:sz w:val="24"/>
          <w:szCs w:val="28"/>
        </w:rPr>
        <w:t xml:space="preserve">Для опыления огурца используют пчел и шмелей, а его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опыляемость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в основном зависит от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фуражировочной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деятельности насекомых-опылителей. Она определяется состоянием их колоний, запасами корма в гнезде, температурой и влажностью воздуха, освещенностью, токсическим действием пестицидов, а также многими другими факторами. На цветках огурца насекомые-опылители не оставляют хорошо заметных следов посещения, поскольку изменения формы тычинок и пестиков, пыльцевые зерна на женских цветках и мелкие проколы в венчиках плохо различимы. В связи с этим активность шмелей и пчел определяют по числу и форме плодов.</w:t>
      </w:r>
    </w:p>
    <w:p w:rsidR="00816521" w:rsidRPr="00365F9E" w:rsidRDefault="00816521" w:rsidP="008165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90680" w:rsidRPr="00F90680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90680">
        <w:rPr>
          <w:rFonts w:ascii="Times New Roman" w:hAnsi="Times New Roman" w:cs="Times New Roman"/>
          <w:sz w:val="28"/>
        </w:rPr>
        <w:t xml:space="preserve">Лебедев, В. И. Теплозащитные качества скоплений зимующих пчел / В. И. Лебедев, А. И. Касьянов, Е. П. </w:t>
      </w:r>
      <w:proofErr w:type="spellStart"/>
      <w:r w:rsidRPr="00F90680">
        <w:rPr>
          <w:rFonts w:ascii="Times New Roman" w:hAnsi="Times New Roman" w:cs="Times New Roman"/>
          <w:sz w:val="28"/>
        </w:rPr>
        <w:t>Лапынина</w:t>
      </w:r>
      <w:proofErr w:type="spellEnd"/>
      <w:r w:rsidRPr="00F90680">
        <w:rPr>
          <w:rFonts w:ascii="Times New Roman" w:hAnsi="Times New Roman" w:cs="Times New Roman"/>
          <w:sz w:val="28"/>
        </w:rPr>
        <w:t xml:space="preserve"> // Пчеловодство. </w:t>
      </w:r>
      <w:r>
        <w:rPr>
          <w:rFonts w:ascii="Times New Roman" w:hAnsi="Times New Roman" w:cs="Times New Roman"/>
          <w:sz w:val="28"/>
        </w:rPr>
        <w:t>– 2018. – №</w:t>
      </w:r>
      <w:r w:rsidRPr="00F90680">
        <w:rPr>
          <w:rFonts w:ascii="Times New Roman" w:hAnsi="Times New Roman" w:cs="Times New Roman"/>
          <w:sz w:val="28"/>
        </w:rPr>
        <w:t xml:space="preserve"> 7. </w:t>
      </w:r>
      <w:r>
        <w:rPr>
          <w:rFonts w:ascii="Times New Roman" w:hAnsi="Times New Roman" w:cs="Times New Roman"/>
          <w:sz w:val="28"/>
        </w:rPr>
        <w:t>–</w:t>
      </w:r>
      <w:r w:rsidRPr="00F90680">
        <w:rPr>
          <w:rFonts w:ascii="Times New Roman" w:hAnsi="Times New Roman" w:cs="Times New Roman"/>
          <w:sz w:val="28"/>
        </w:rPr>
        <w:t xml:space="preserve"> С. 42</w:t>
      </w:r>
      <w:r>
        <w:rPr>
          <w:rFonts w:ascii="Times New Roman" w:hAnsi="Times New Roman" w:cs="Times New Roman"/>
          <w:sz w:val="28"/>
        </w:rPr>
        <w:t>–</w:t>
      </w:r>
      <w:r w:rsidRPr="00F90680">
        <w:rPr>
          <w:rFonts w:ascii="Times New Roman" w:hAnsi="Times New Roman" w:cs="Times New Roman"/>
          <w:sz w:val="28"/>
        </w:rPr>
        <w:t>44</w:t>
      </w:r>
      <w:proofErr w:type="gramStart"/>
      <w:r w:rsidRPr="00F9068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90680">
        <w:rPr>
          <w:rFonts w:ascii="Times New Roman" w:hAnsi="Times New Roman" w:cs="Times New Roman"/>
          <w:sz w:val="28"/>
        </w:rPr>
        <w:t xml:space="preserve"> 4 рис.</w:t>
      </w:r>
    </w:p>
    <w:p w:rsidR="00F90680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90680">
        <w:rPr>
          <w:rFonts w:ascii="Times New Roman" w:hAnsi="Times New Roman" w:cs="Times New Roman"/>
          <w:sz w:val="24"/>
        </w:rPr>
        <w:t>Проведено исследование теплозащитных каче</w:t>
      </w:r>
      <w:proofErr w:type="gramStart"/>
      <w:r w:rsidRPr="00F90680">
        <w:rPr>
          <w:rFonts w:ascii="Times New Roman" w:hAnsi="Times New Roman" w:cs="Times New Roman"/>
          <w:sz w:val="24"/>
        </w:rPr>
        <w:t>ств ск</w:t>
      </w:r>
      <w:proofErr w:type="gramEnd"/>
      <w:r w:rsidRPr="00F90680">
        <w:rPr>
          <w:rFonts w:ascii="Times New Roman" w:hAnsi="Times New Roman" w:cs="Times New Roman"/>
          <w:sz w:val="24"/>
        </w:rPr>
        <w:t xml:space="preserve">опления медоносных пчел, определена теплопроводность слоя пчел </w:t>
      </w:r>
      <w:proofErr w:type="spellStart"/>
      <w:r w:rsidRPr="00F90680">
        <w:rPr>
          <w:rFonts w:ascii="Times New Roman" w:hAnsi="Times New Roman" w:cs="Times New Roman"/>
          <w:sz w:val="24"/>
        </w:rPr>
        <w:t>in</w:t>
      </w:r>
      <w:proofErr w:type="spellEnd"/>
      <w:r w:rsidRPr="00F90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0680">
        <w:rPr>
          <w:rFonts w:ascii="Times New Roman" w:hAnsi="Times New Roman" w:cs="Times New Roman"/>
          <w:sz w:val="24"/>
        </w:rPr>
        <w:t>vitro</w:t>
      </w:r>
      <w:proofErr w:type="spellEnd"/>
      <w:r w:rsidRPr="00F90680">
        <w:rPr>
          <w:rFonts w:ascii="Times New Roman" w:hAnsi="Times New Roman" w:cs="Times New Roman"/>
          <w:sz w:val="24"/>
        </w:rPr>
        <w:t xml:space="preserve"> методом регулярного режима. В опыте темп их охлаждения m=,79х10-3 1/с </w:t>
      </w:r>
      <w:proofErr w:type="spellStart"/>
      <w:r w:rsidRPr="00F90680">
        <w:rPr>
          <w:rFonts w:ascii="Times New Roman" w:hAnsi="Times New Roman" w:cs="Times New Roman"/>
          <w:sz w:val="24"/>
        </w:rPr>
        <w:t>температуропроводность</w:t>
      </w:r>
      <w:proofErr w:type="spellEnd"/>
      <w:r w:rsidRPr="00F90680">
        <w:rPr>
          <w:rFonts w:ascii="Times New Roman" w:hAnsi="Times New Roman" w:cs="Times New Roman"/>
          <w:sz w:val="24"/>
        </w:rPr>
        <w:t xml:space="preserve"> а=1,52х10-7 м</w:t>
      </w:r>
      <w:proofErr w:type="gramStart"/>
      <w:r w:rsidRPr="00F90680">
        <w:rPr>
          <w:rFonts w:ascii="Times New Roman" w:hAnsi="Times New Roman" w:cs="Times New Roman"/>
          <w:sz w:val="24"/>
        </w:rPr>
        <w:t>2</w:t>
      </w:r>
      <w:proofErr w:type="gramEnd"/>
      <w:r w:rsidRPr="00F90680">
        <w:rPr>
          <w:rFonts w:ascii="Times New Roman" w:hAnsi="Times New Roman" w:cs="Times New Roman"/>
          <w:sz w:val="24"/>
        </w:rPr>
        <w:t>/с.</w:t>
      </w:r>
    </w:p>
    <w:p w:rsidR="0096792C" w:rsidRPr="00F90680" w:rsidRDefault="0096792C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D4639" w:rsidRPr="009B463E" w:rsidRDefault="001D4639" w:rsidP="001D46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Лебедев, В. И. Теплозащитные свойства ячеек / В. И. Лебедев, </w:t>
      </w:r>
      <w:r w:rsidR="007B2799">
        <w:rPr>
          <w:rFonts w:ascii="Times New Roman" w:hAnsi="Times New Roman" w:cs="Times New Roman"/>
          <w:sz w:val="28"/>
          <w:szCs w:val="28"/>
        </w:rPr>
        <w:t xml:space="preserve">А. И. </w:t>
      </w:r>
      <w:r w:rsidRPr="009B463E">
        <w:rPr>
          <w:rFonts w:ascii="Times New Roman" w:hAnsi="Times New Roman" w:cs="Times New Roman"/>
          <w:sz w:val="28"/>
          <w:szCs w:val="28"/>
        </w:rPr>
        <w:t xml:space="preserve">Касьянов, Е. П.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Лапынина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50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52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3 табл., 4 рис.</w:t>
      </w:r>
    </w:p>
    <w:p w:rsidR="001D4639" w:rsidRPr="001D4639" w:rsidRDefault="001D4639" w:rsidP="001D46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4639">
        <w:rPr>
          <w:rFonts w:ascii="Times New Roman" w:hAnsi="Times New Roman" w:cs="Times New Roman"/>
          <w:sz w:val="24"/>
          <w:szCs w:val="28"/>
        </w:rPr>
        <w:t xml:space="preserve">Проведено исследование теплозащитных качеств ячеек </w:t>
      </w:r>
      <w:proofErr w:type="spellStart"/>
      <w:r w:rsidRPr="001D4639">
        <w:rPr>
          <w:rFonts w:ascii="Times New Roman" w:hAnsi="Times New Roman" w:cs="Times New Roman"/>
          <w:sz w:val="24"/>
          <w:szCs w:val="28"/>
        </w:rPr>
        <w:t>сота</w:t>
      </w:r>
      <w:proofErr w:type="spellEnd"/>
      <w:r w:rsidRPr="001D4639">
        <w:rPr>
          <w:rFonts w:ascii="Times New Roman" w:hAnsi="Times New Roman" w:cs="Times New Roman"/>
          <w:sz w:val="24"/>
          <w:szCs w:val="28"/>
        </w:rPr>
        <w:t xml:space="preserve"> методом регулярного режима с использованием металлического зонда. В опыте темп охлаждения светлой ячейки составил 6,4•10-3 1/с, термическое сопротивление - 48,0•10–3 град•м</w:t>
      </w:r>
      <w:proofErr w:type="gramStart"/>
      <w:r w:rsidRPr="001D4639">
        <w:rPr>
          <w:rFonts w:ascii="Times New Roman" w:hAnsi="Times New Roman" w:cs="Times New Roman"/>
          <w:sz w:val="24"/>
          <w:szCs w:val="28"/>
        </w:rPr>
        <w:t>2</w:t>
      </w:r>
      <w:proofErr w:type="gramEnd"/>
      <w:r w:rsidRPr="001D4639">
        <w:rPr>
          <w:rFonts w:ascii="Times New Roman" w:hAnsi="Times New Roman" w:cs="Times New Roman"/>
          <w:sz w:val="24"/>
          <w:szCs w:val="28"/>
        </w:rPr>
        <w:t>/Вт; темной ячейки - 6,2•10-3 1/с и 49,6•10-3 град•м2/Вт соответственно.</w:t>
      </w:r>
    </w:p>
    <w:p w:rsidR="00F90680" w:rsidRPr="009B463E" w:rsidRDefault="00F90680" w:rsidP="00F90680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</w:p>
    <w:p w:rsidR="009B48C8" w:rsidRPr="009B463E" w:rsidRDefault="009B48C8" w:rsidP="009B48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Морфологическая характеристика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Apis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cerana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cerana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 Ф. В.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Льен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[и др.]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61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64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рис. </w:t>
      </w:r>
    </w:p>
    <w:p w:rsidR="009B48C8" w:rsidRPr="00365F9E" w:rsidRDefault="009B48C8" w:rsidP="009B48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5F9E">
        <w:rPr>
          <w:rFonts w:ascii="Times New Roman" w:hAnsi="Times New Roman" w:cs="Times New Roman"/>
          <w:sz w:val="24"/>
          <w:szCs w:val="28"/>
        </w:rPr>
        <w:t>Представлены результаты исследований по выявлению китайской восковой пчелы (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Apis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cerana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cerana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) на территории Северного Вьетнама. Сбор проб осуществлен на территории 10 провинций: Бак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Зянг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, Йен Бай,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Куанг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Нинь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Ланг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Шон,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Ляй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Тау,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Нгэ</w:t>
      </w:r>
      <w:proofErr w:type="spellEnd"/>
      <w:proofErr w:type="gramStart"/>
      <w:r w:rsidRPr="00365F9E">
        <w:rPr>
          <w:rFonts w:ascii="Times New Roman" w:hAnsi="Times New Roman" w:cs="Times New Roman"/>
          <w:sz w:val="24"/>
          <w:szCs w:val="28"/>
        </w:rPr>
        <w:t xml:space="preserve"> А</w:t>
      </w:r>
      <w:proofErr w:type="gramEnd"/>
      <w:r w:rsidRPr="00365F9E">
        <w:rPr>
          <w:rFonts w:ascii="Times New Roman" w:hAnsi="Times New Roman" w:cs="Times New Roman"/>
          <w:sz w:val="24"/>
          <w:szCs w:val="28"/>
        </w:rPr>
        <w:t xml:space="preserve">н,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Тхань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Хоа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Хоа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Бинь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Хынг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Иэн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, Шон Ла. Было зарегистрировано 45 семей, относящихся к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Apis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cerana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cerana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. У всех рабочих пчел в данных семьях наблюдалось соответствие морфометрических признаков таксономическим стандартам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Apis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cerana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cerana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>, что позволяет охарактеризовать исследованные семьи пасек региона как аборигенную группу.</w:t>
      </w:r>
    </w:p>
    <w:p w:rsidR="009B48C8" w:rsidRPr="00F77FAF" w:rsidRDefault="009B48C8" w:rsidP="009679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6792C" w:rsidRPr="009B463E" w:rsidRDefault="0096792C" w:rsidP="009679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Морфогенетические закономерности при репродукции маток и получении маточного молочка / А. З.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Брандорф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[и др.]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9B48C8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12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2 табл., рис.</w:t>
      </w:r>
    </w:p>
    <w:p w:rsidR="0096792C" w:rsidRDefault="0096792C" w:rsidP="0027229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 xml:space="preserve">Пчелиные семьи с высоким выходом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маточкиного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молочка характеризуются высокими значениями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кубитального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индекса (более 58%) при отрицательном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дискоидальном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смещении в 90-100%, ширине третьего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тергита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более 4,7 мм и отсутствии желтизны на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тергитах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. Большой выход пчелиных маток отмечается у медоносных пчел с высоким значением положительного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дискоидального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смещения (до 80%), низкими значениями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кубитального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индекса (менее 55%) и шириной третьего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тергита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менее 4,5 мм.</w:t>
      </w:r>
    </w:p>
    <w:p w:rsidR="00EB473A" w:rsidRPr="007E7D46" w:rsidRDefault="00EB473A" w:rsidP="0027229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B473A" w:rsidRDefault="005619E8" w:rsidP="00EB473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B35C8">
        <w:rPr>
          <w:rFonts w:ascii="Times New Roman" w:hAnsi="Times New Roman" w:cs="Times New Roman"/>
          <w:sz w:val="28"/>
          <w:szCs w:val="24"/>
        </w:rPr>
        <w:t>Нейропептиды</w:t>
      </w:r>
      <w:proofErr w:type="spellEnd"/>
      <w:r w:rsidRPr="002B35C8">
        <w:rPr>
          <w:rFonts w:ascii="Times New Roman" w:hAnsi="Times New Roman" w:cs="Times New Roman"/>
          <w:sz w:val="28"/>
          <w:szCs w:val="24"/>
        </w:rPr>
        <w:t xml:space="preserve"> медоносной пчелы / Р. А. Ильясов [и др.]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35C8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35C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2B35C8">
        <w:rPr>
          <w:rFonts w:ascii="Times New Roman" w:hAnsi="Times New Roman" w:cs="Times New Roman"/>
          <w:sz w:val="28"/>
          <w:szCs w:val="24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35C8">
        <w:rPr>
          <w:rFonts w:ascii="Times New Roman" w:hAnsi="Times New Roman" w:cs="Times New Roman"/>
          <w:sz w:val="28"/>
          <w:szCs w:val="24"/>
        </w:rPr>
        <w:t>16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35C8">
        <w:rPr>
          <w:rFonts w:ascii="Times New Roman" w:hAnsi="Times New Roman" w:cs="Times New Roman"/>
          <w:sz w:val="28"/>
          <w:szCs w:val="24"/>
        </w:rPr>
        <w:t>19</w:t>
      </w:r>
      <w:proofErr w:type="gramStart"/>
      <w:r w:rsidRPr="002B35C8">
        <w:rPr>
          <w:rFonts w:ascii="Times New Roman" w:hAnsi="Times New Roman" w:cs="Times New Roman"/>
          <w:sz w:val="28"/>
          <w:szCs w:val="24"/>
        </w:rPr>
        <w:t xml:space="preserve"> ;</w:t>
      </w:r>
      <w:proofErr w:type="gramEnd"/>
      <w:r w:rsidRPr="002B35C8">
        <w:rPr>
          <w:rFonts w:ascii="Times New Roman" w:hAnsi="Times New Roman" w:cs="Times New Roman"/>
          <w:sz w:val="28"/>
          <w:szCs w:val="24"/>
        </w:rPr>
        <w:t xml:space="preserve"> № 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35C8">
        <w:rPr>
          <w:rFonts w:ascii="Times New Roman" w:hAnsi="Times New Roman" w:cs="Times New Roman"/>
          <w:sz w:val="28"/>
          <w:szCs w:val="24"/>
        </w:rPr>
        <w:t xml:space="preserve"> С. 14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35C8">
        <w:rPr>
          <w:rFonts w:ascii="Times New Roman" w:hAnsi="Times New Roman" w:cs="Times New Roman"/>
          <w:sz w:val="28"/>
          <w:szCs w:val="24"/>
        </w:rPr>
        <w:t>16</w:t>
      </w:r>
      <w:proofErr w:type="gramStart"/>
      <w:r w:rsidRPr="002B35C8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2B35C8">
        <w:rPr>
          <w:rFonts w:ascii="Times New Roman" w:hAnsi="Times New Roman" w:cs="Times New Roman"/>
          <w:sz w:val="28"/>
          <w:szCs w:val="24"/>
        </w:rPr>
        <w:t xml:space="preserve"> 2 табл. </w:t>
      </w:r>
    </w:p>
    <w:p w:rsidR="005619E8" w:rsidRPr="002B35C8" w:rsidRDefault="005619E8" w:rsidP="00EB473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5C8">
        <w:rPr>
          <w:rFonts w:ascii="Times New Roman" w:hAnsi="Times New Roman" w:cs="Times New Roman"/>
          <w:sz w:val="24"/>
          <w:szCs w:val="24"/>
        </w:rPr>
        <w:t>Нейропептиды</w:t>
      </w:r>
      <w:proofErr w:type="spellEnd"/>
      <w:r w:rsidRPr="002B35C8">
        <w:rPr>
          <w:rFonts w:ascii="Times New Roman" w:hAnsi="Times New Roman" w:cs="Times New Roman"/>
          <w:sz w:val="24"/>
          <w:szCs w:val="24"/>
        </w:rPr>
        <w:t xml:space="preserve"> насекомых участвуют в регуляции поведения, размножения, </w:t>
      </w:r>
      <w:r w:rsidRPr="002B35C8">
        <w:rPr>
          <w:rFonts w:ascii="Times New Roman" w:hAnsi="Times New Roman" w:cs="Times New Roman"/>
          <w:sz w:val="24"/>
          <w:szCs w:val="24"/>
        </w:rPr>
        <w:lastRenderedPageBreak/>
        <w:t xml:space="preserve">развития, роста и метаболизма. </w:t>
      </w:r>
      <w:proofErr w:type="spellStart"/>
      <w:r w:rsidRPr="002B35C8">
        <w:rPr>
          <w:rFonts w:ascii="Times New Roman" w:hAnsi="Times New Roman" w:cs="Times New Roman"/>
          <w:sz w:val="24"/>
          <w:szCs w:val="24"/>
        </w:rPr>
        <w:t>Нейропептиды</w:t>
      </w:r>
      <w:proofErr w:type="spellEnd"/>
      <w:r w:rsidRPr="002B35C8">
        <w:rPr>
          <w:rFonts w:ascii="Times New Roman" w:hAnsi="Times New Roman" w:cs="Times New Roman"/>
          <w:sz w:val="24"/>
          <w:szCs w:val="24"/>
        </w:rPr>
        <w:t xml:space="preserve"> играют жизненно важную функцию в пчелиной семье, обеспечивая социальное поведение и кастовую дифференциацию особей. В статье рассмотрены современные данные о классификации, строении, функциях и распространении </w:t>
      </w:r>
      <w:proofErr w:type="spellStart"/>
      <w:r w:rsidRPr="002B35C8">
        <w:rPr>
          <w:rFonts w:ascii="Times New Roman" w:hAnsi="Times New Roman" w:cs="Times New Roman"/>
          <w:sz w:val="24"/>
          <w:szCs w:val="24"/>
        </w:rPr>
        <w:t>нейропептидов</w:t>
      </w:r>
      <w:proofErr w:type="spellEnd"/>
      <w:r w:rsidRPr="002B35C8">
        <w:rPr>
          <w:rFonts w:ascii="Times New Roman" w:hAnsi="Times New Roman" w:cs="Times New Roman"/>
          <w:sz w:val="24"/>
          <w:szCs w:val="24"/>
        </w:rPr>
        <w:t xml:space="preserve"> у пчел и других насекомых. Также описаны особенности биосинтеза, процессинга и экспрессии </w:t>
      </w:r>
      <w:proofErr w:type="spellStart"/>
      <w:r w:rsidRPr="002B35C8">
        <w:rPr>
          <w:rFonts w:ascii="Times New Roman" w:hAnsi="Times New Roman" w:cs="Times New Roman"/>
          <w:sz w:val="24"/>
          <w:szCs w:val="24"/>
        </w:rPr>
        <w:t>нейропептидов</w:t>
      </w:r>
      <w:proofErr w:type="spellEnd"/>
      <w:r w:rsidRPr="002B35C8">
        <w:rPr>
          <w:rFonts w:ascii="Times New Roman" w:hAnsi="Times New Roman" w:cs="Times New Roman"/>
          <w:sz w:val="24"/>
          <w:szCs w:val="24"/>
        </w:rPr>
        <w:t xml:space="preserve"> насекомых. </w:t>
      </w:r>
      <w:proofErr w:type="gramStart"/>
      <w:r w:rsidRPr="002B35C8">
        <w:rPr>
          <w:rFonts w:ascii="Times New Roman" w:hAnsi="Times New Roman" w:cs="Times New Roman"/>
          <w:sz w:val="24"/>
          <w:szCs w:val="24"/>
        </w:rPr>
        <w:t xml:space="preserve">Показано, что </w:t>
      </w:r>
      <w:proofErr w:type="spellStart"/>
      <w:r w:rsidRPr="002B35C8">
        <w:rPr>
          <w:rFonts w:ascii="Times New Roman" w:hAnsi="Times New Roman" w:cs="Times New Roman"/>
          <w:sz w:val="24"/>
          <w:szCs w:val="24"/>
        </w:rPr>
        <w:t>нейропептиды</w:t>
      </w:r>
      <w:proofErr w:type="spellEnd"/>
      <w:r w:rsidRPr="002B35C8">
        <w:rPr>
          <w:rFonts w:ascii="Times New Roman" w:hAnsi="Times New Roman" w:cs="Times New Roman"/>
          <w:sz w:val="24"/>
          <w:szCs w:val="24"/>
        </w:rPr>
        <w:t xml:space="preserve"> могут быть успешно использованы для лечения пчел, для борьбы с насекомыми - вредителями и переносчиками болезней пчел.</w:t>
      </w:r>
      <w:proofErr w:type="gramEnd"/>
      <w:r w:rsidRPr="002B35C8">
        <w:rPr>
          <w:rFonts w:ascii="Times New Roman" w:hAnsi="Times New Roman" w:cs="Times New Roman"/>
          <w:sz w:val="24"/>
          <w:szCs w:val="24"/>
        </w:rPr>
        <w:t xml:space="preserve"> Вся доступная современная информация о </w:t>
      </w:r>
      <w:proofErr w:type="spellStart"/>
      <w:r w:rsidRPr="002B35C8">
        <w:rPr>
          <w:rFonts w:ascii="Times New Roman" w:hAnsi="Times New Roman" w:cs="Times New Roman"/>
          <w:sz w:val="24"/>
          <w:szCs w:val="24"/>
        </w:rPr>
        <w:t>нейропептидах</w:t>
      </w:r>
      <w:proofErr w:type="spellEnd"/>
      <w:r w:rsidRPr="002B35C8">
        <w:rPr>
          <w:rFonts w:ascii="Times New Roman" w:hAnsi="Times New Roman" w:cs="Times New Roman"/>
          <w:sz w:val="24"/>
          <w:szCs w:val="24"/>
        </w:rPr>
        <w:t xml:space="preserve"> пчел и других насекомых и их GPCR-рецепторах депонирована в специализированную базу данных </w:t>
      </w:r>
      <w:proofErr w:type="spellStart"/>
      <w:r w:rsidRPr="002B35C8">
        <w:rPr>
          <w:rFonts w:ascii="Times New Roman" w:hAnsi="Times New Roman" w:cs="Times New Roman"/>
          <w:sz w:val="24"/>
          <w:szCs w:val="24"/>
        </w:rPr>
        <w:t>нейропептидов</w:t>
      </w:r>
      <w:proofErr w:type="spellEnd"/>
      <w:r w:rsidRPr="002B35C8">
        <w:rPr>
          <w:rFonts w:ascii="Times New Roman" w:hAnsi="Times New Roman" w:cs="Times New Roman"/>
          <w:sz w:val="24"/>
          <w:szCs w:val="24"/>
        </w:rPr>
        <w:t xml:space="preserve"> насекомых </w:t>
      </w:r>
      <w:proofErr w:type="spellStart"/>
      <w:r w:rsidRPr="002B35C8">
        <w:rPr>
          <w:rFonts w:ascii="Times New Roman" w:hAnsi="Times New Roman" w:cs="Times New Roman"/>
          <w:sz w:val="24"/>
          <w:szCs w:val="24"/>
        </w:rPr>
        <w:t>DINeR</w:t>
      </w:r>
      <w:proofErr w:type="spellEnd"/>
      <w:r w:rsidRPr="002B3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8C8" w:rsidRPr="00365F9E" w:rsidRDefault="009B48C8" w:rsidP="009B48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A7C87" w:rsidRPr="009B463E" w:rsidRDefault="007A7C87" w:rsidP="007A7C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Оценка влияния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пробиотических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препаратов на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Apis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mellifera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carpatica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в условиях Таджикистана / К. Ш.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Зубайдов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[и др.]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 2018. – № 8. – С. 62–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64. </w:t>
      </w:r>
    </w:p>
    <w:p w:rsidR="007A7C87" w:rsidRDefault="007A7C87" w:rsidP="007A7C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 xml:space="preserve">Представлены результаты исследований влияния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пробиотических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препаратов ("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Апиник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>" и "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Субтилбен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") на весеннее развитие пчелиных семей карпатской породы в условиях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Шартукского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района Таджикистана. </w:t>
      </w:r>
      <w:proofErr w:type="gramStart"/>
      <w:r w:rsidRPr="007E7D46">
        <w:rPr>
          <w:rFonts w:ascii="Times New Roman" w:hAnsi="Times New Roman" w:cs="Times New Roman"/>
          <w:sz w:val="24"/>
          <w:szCs w:val="28"/>
        </w:rPr>
        <w:t>Установлено, что в стационарных условиях данного района подкормка опытных семей сахарным сиропом, содержащим препараты "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Апиник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>" и "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Субтилбен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"), оказывает положительное действие на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биофизиологические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особенности (развитие силы, количество печатного расплода, среднесуточная яйценоскость) медоносных пчел.</w:t>
      </w:r>
      <w:proofErr w:type="gramEnd"/>
    </w:p>
    <w:p w:rsidR="00272295" w:rsidRPr="007E7D46" w:rsidRDefault="00272295" w:rsidP="007A7C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61486" w:rsidRPr="009B463E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Оценка морфологии трутней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бурзянской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популяции среднерусского подвида / Ф. Г.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Юмагужин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[и др.]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14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16. </w:t>
      </w:r>
    </w:p>
    <w:p w:rsidR="00B61486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61486">
        <w:rPr>
          <w:rFonts w:ascii="Times New Roman" w:hAnsi="Times New Roman" w:cs="Times New Roman"/>
          <w:sz w:val="24"/>
          <w:szCs w:val="28"/>
        </w:rPr>
        <w:t xml:space="preserve">Представлены результаты исследований морфологических признаков трутней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Apis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mellifera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 на территории заповедника «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Шульган-Таш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» (Республика Башкортостан,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Бурзянский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 р-н). Сбор проб проведен на следующих пасеках: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Кашеля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Таллы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Ялан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Байсалян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Капова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 пещера, </w:t>
      </w:r>
      <w:proofErr w:type="gramStart"/>
      <w:r w:rsidRPr="00B61486">
        <w:rPr>
          <w:rFonts w:ascii="Times New Roman" w:hAnsi="Times New Roman" w:cs="Times New Roman"/>
          <w:sz w:val="24"/>
          <w:szCs w:val="28"/>
        </w:rPr>
        <w:t>Бала-тукай</w:t>
      </w:r>
      <w:proofErr w:type="gramEnd"/>
      <w:r w:rsidRPr="00B6148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Гадельгареево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>, Куш-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Елга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 баш. Число исследованных семей составило 35 шт. (2100 трутней). Были идентифицированы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морфотип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, окраска волосков, длина хоботка, длина и ширина правого переднего крыла, 3-го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тергита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 и стернита,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кубитальный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тарзальный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 индексы. В работе применены общепринятая методика оценки морфометрических признаков и методика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Ф.Руттнера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 (2006). Исследованиями установлено единообразие (в рамках стандарта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Apis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mellifera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mellifera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) образцов проб трутней по вышерассмотренным морфометрическим признакам, что характеризует наличие чистопородных маток и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субпопуляционной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 структуры на данной территории.</w:t>
      </w:r>
    </w:p>
    <w:p w:rsidR="00B61486" w:rsidRPr="00B61486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6792C" w:rsidRPr="009B463E" w:rsidRDefault="0096792C" w:rsidP="009679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Пашаян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С. А. Биохимический состав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гемолимфы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куколок пчел на пасеках Тюменской области / С. А.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Пашаян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N 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15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17. </w:t>
      </w:r>
    </w:p>
    <w:p w:rsidR="0096792C" w:rsidRDefault="0096792C" w:rsidP="009679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 xml:space="preserve">Внешние факторы окружающей среды могут стать причиной изменения биохимического состава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гемолимфы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пчелы. При этом происходит снижение количества жизненно важных веществ (аминокислот, белков, углеводов) и увеличение уровня продуктов обмена. В результате этого может произойти снижение резистентности и продолжительности жизни пчел</w:t>
      </w:r>
      <w:r w:rsidRPr="009B463E">
        <w:rPr>
          <w:rFonts w:ascii="Times New Roman" w:hAnsi="Times New Roman" w:cs="Times New Roman"/>
          <w:sz w:val="28"/>
          <w:szCs w:val="28"/>
        </w:rPr>
        <w:t>.</w:t>
      </w:r>
    </w:p>
    <w:p w:rsidR="0023198C" w:rsidRPr="00272295" w:rsidRDefault="0023198C" w:rsidP="009679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5076A" w:rsidRPr="009B463E" w:rsidRDefault="00D5076A" w:rsidP="00D507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Самакин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В. Б. Случай с роением / В. Б.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Самакин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 2018. – № 7. 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25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26. </w:t>
      </w:r>
    </w:p>
    <w:p w:rsidR="00EB473A" w:rsidRDefault="00D5076A" w:rsidP="00EB473A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>Автор рассказал об интересном случае с роем.</w:t>
      </w:r>
    </w:p>
    <w:p w:rsidR="0023198C" w:rsidRDefault="0023198C" w:rsidP="00EB473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Селицкий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А. Медовик из роев / А.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Селицкий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272295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5.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29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30. </w:t>
      </w:r>
    </w:p>
    <w:p w:rsidR="00272295" w:rsidRDefault="0023198C" w:rsidP="002319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>Рои массой 3-4 кг большая редкость, а слабые рои запасают мед к осени только для себя. Если объединить 3-6 роев массой 1-1,5 кг в одну семью, то выход товарного меда увеличится. Для объединения слабых роев автор использует фанерный ящик с деревянным основанием, половину площади которого занимают окно, зарешеченное разделительной решеткой. Высота стенок ящика - 240 мм, сверху в нахлобучку надевается крыша.</w:t>
      </w:r>
    </w:p>
    <w:p w:rsidR="0023198C" w:rsidRDefault="0023198C" w:rsidP="002319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3198C" w:rsidRPr="009B463E" w:rsidRDefault="0023198C" w:rsidP="00231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Фоменков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>, Д. В. Выведение из роевого состояния без потерь / Д</w:t>
      </w:r>
      <w:r w:rsidR="00272295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="00272295">
        <w:rPr>
          <w:rFonts w:ascii="Times New Roman" w:hAnsi="Times New Roman" w:cs="Times New Roman"/>
          <w:sz w:val="28"/>
          <w:szCs w:val="28"/>
        </w:rPr>
        <w:t>Фоменков</w:t>
      </w:r>
      <w:proofErr w:type="spellEnd"/>
      <w:r w:rsidR="00272295">
        <w:rPr>
          <w:rFonts w:ascii="Times New Roman" w:hAnsi="Times New Roman" w:cs="Times New Roman"/>
          <w:sz w:val="28"/>
          <w:szCs w:val="28"/>
        </w:rPr>
        <w:t xml:space="preserve"> // Пчеловодство. 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272295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5.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28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29. </w:t>
      </w:r>
    </w:p>
    <w:p w:rsidR="00272295" w:rsidRDefault="0023198C" w:rsidP="002319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>Рассмотрен случай, когда в июне семья пришла в роевое состояние, но рой еще не вышел.</w:t>
      </w:r>
    </w:p>
    <w:p w:rsidR="00860EB0" w:rsidRPr="00272295" w:rsidRDefault="00860EB0" w:rsidP="009679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B2D66" w:rsidRPr="009B463E" w:rsidRDefault="008B2D66" w:rsidP="008B2D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Филонов, М. Зрению пчелы и орел позавидует / М. Филонов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57.</w:t>
      </w:r>
    </w:p>
    <w:p w:rsidR="008B2D66" w:rsidRDefault="008B2D66" w:rsidP="008B2D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5F9E">
        <w:rPr>
          <w:rFonts w:ascii="Times New Roman" w:hAnsi="Times New Roman" w:cs="Times New Roman"/>
          <w:sz w:val="24"/>
          <w:szCs w:val="28"/>
        </w:rPr>
        <w:t xml:space="preserve">Мало кому из нас известно, что острота зрения пчелы в 150 раз больше, чем у человека, и даже превосходит </w:t>
      </w:r>
      <w:proofErr w:type="gramStart"/>
      <w:r w:rsidRPr="00365F9E">
        <w:rPr>
          <w:rFonts w:ascii="Times New Roman" w:hAnsi="Times New Roman" w:cs="Times New Roman"/>
          <w:sz w:val="24"/>
          <w:szCs w:val="28"/>
        </w:rPr>
        <w:t>орлиную</w:t>
      </w:r>
      <w:proofErr w:type="gramEnd"/>
      <w:r w:rsidRPr="00365F9E">
        <w:rPr>
          <w:rFonts w:ascii="Times New Roman" w:hAnsi="Times New Roman" w:cs="Times New Roman"/>
          <w:sz w:val="24"/>
          <w:szCs w:val="28"/>
        </w:rPr>
        <w:t xml:space="preserve">. На расстоянии 1 см пчела различает предмет размером в 8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мк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>. В отличие от некоторых животных, которые цвет вообще не различают, пчела распознает оттенки абсолютно незнакомые человеку.</w:t>
      </w:r>
    </w:p>
    <w:p w:rsidR="00272295" w:rsidRPr="00365F9E" w:rsidRDefault="00272295" w:rsidP="008B2D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5076A" w:rsidRPr="009B463E" w:rsidRDefault="00D5076A" w:rsidP="00D507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Цебро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Н. Повторный выход роя / Н.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Цебро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 w:rsidR="00272295"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7.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26. </w:t>
      </w:r>
    </w:p>
    <w:p w:rsidR="00272295" w:rsidRDefault="00D5076A" w:rsidP="00D507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>Автор поделился историей о повторном выходе роя: «Еще никогда не видел, чтобы он вылетел второй раз из улья и сел на то же самое место, куда прививался первый раз».</w:t>
      </w:r>
    </w:p>
    <w:p w:rsidR="00272295" w:rsidRPr="00272295" w:rsidRDefault="00272295" w:rsidP="00D507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5076A" w:rsidRPr="009B463E" w:rsidRDefault="00D5076A" w:rsidP="00D507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Чинакаев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Г. Ш. Роение / Г. Ш.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Чинакаев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 w:rsidR="00272295"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7. </w:t>
      </w:r>
      <w:r w:rsidR="00272295">
        <w:rPr>
          <w:rFonts w:ascii="Times New Roman" w:hAnsi="Times New Roman" w:cs="Times New Roman"/>
          <w:sz w:val="28"/>
          <w:szCs w:val="28"/>
        </w:rPr>
        <w:t>– С. 24–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25. </w:t>
      </w:r>
    </w:p>
    <w:p w:rsidR="00272295" w:rsidRDefault="00D5076A" w:rsidP="00D507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>О древнейшем, простейшем и надежном способе наших предков для ловли роев ведром в любых условиях.</w:t>
      </w:r>
    </w:p>
    <w:p w:rsidR="00885B42" w:rsidRDefault="00885B42" w:rsidP="00D507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85B42" w:rsidRPr="00F77FAF" w:rsidRDefault="00885B42" w:rsidP="00885B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7FAF">
        <w:rPr>
          <w:rFonts w:ascii="Times New Roman" w:hAnsi="Times New Roman" w:cs="Times New Roman"/>
          <w:sz w:val="28"/>
          <w:szCs w:val="28"/>
        </w:rPr>
        <w:t>Чинакаев</w:t>
      </w:r>
      <w:proofErr w:type="spellEnd"/>
      <w:r w:rsidRPr="00F77FAF">
        <w:rPr>
          <w:rFonts w:ascii="Times New Roman" w:hAnsi="Times New Roman" w:cs="Times New Roman"/>
          <w:sz w:val="28"/>
          <w:szCs w:val="28"/>
        </w:rPr>
        <w:t xml:space="preserve">, Г. Ш. Заселение роя / Г. Ш. </w:t>
      </w:r>
      <w:proofErr w:type="spellStart"/>
      <w:r w:rsidRPr="00F77FAF">
        <w:rPr>
          <w:rFonts w:ascii="Times New Roman" w:hAnsi="Times New Roman" w:cs="Times New Roman"/>
          <w:sz w:val="28"/>
          <w:szCs w:val="28"/>
        </w:rPr>
        <w:t>Чинакаев</w:t>
      </w:r>
      <w:proofErr w:type="spellEnd"/>
      <w:r w:rsidRPr="00F77FAF">
        <w:rPr>
          <w:rFonts w:ascii="Times New Roman" w:hAnsi="Times New Roman" w:cs="Times New Roman"/>
          <w:sz w:val="28"/>
          <w:szCs w:val="28"/>
        </w:rPr>
        <w:t xml:space="preserve"> // Пчеловодство. – 2018. – № 7. – С. 35. </w:t>
      </w:r>
    </w:p>
    <w:p w:rsidR="00885B42" w:rsidRDefault="00885B42" w:rsidP="00885B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C8">
        <w:rPr>
          <w:rFonts w:ascii="Times New Roman" w:hAnsi="Times New Roman" w:cs="Times New Roman"/>
          <w:sz w:val="24"/>
          <w:szCs w:val="24"/>
        </w:rPr>
        <w:t>Опыт заселения роя в улей.</w:t>
      </w:r>
    </w:p>
    <w:p w:rsidR="00860EB0" w:rsidRPr="00272295" w:rsidRDefault="00860EB0" w:rsidP="00D507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90680" w:rsidRPr="00F90680" w:rsidRDefault="00F90680" w:rsidP="00F9068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90680">
        <w:rPr>
          <w:rFonts w:ascii="Times New Roman" w:hAnsi="Times New Roman" w:cs="Times New Roman"/>
          <w:b/>
          <w:sz w:val="28"/>
        </w:rPr>
        <w:t>Разведение и племенное дело</w:t>
      </w:r>
    </w:p>
    <w:p w:rsidR="00F90680" w:rsidRPr="009B463E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B463E">
        <w:rPr>
          <w:rFonts w:ascii="Times New Roman" w:hAnsi="Times New Roman" w:cs="Times New Roman"/>
          <w:sz w:val="28"/>
        </w:rPr>
        <w:t>Бородачев</w:t>
      </w:r>
      <w:proofErr w:type="spellEnd"/>
      <w:r w:rsidRPr="009B463E">
        <w:rPr>
          <w:rFonts w:ascii="Times New Roman" w:hAnsi="Times New Roman" w:cs="Times New Roman"/>
          <w:sz w:val="28"/>
        </w:rPr>
        <w:t xml:space="preserve">, А. В. Организация племенного репродуктора в Тульской области / А. В. </w:t>
      </w:r>
      <w:proofErr w:type="spellStart"/>
      <w:r w:rsidRPr="009B463E">
        <w:rPr>
          <w:rFonts w:ascii="Times New Roman" w:hAnsi="Times New Roman" w:cs="Times New Roman"/>
          <w:sz w:val="28"/>
        </w:rPr>
        <w:t>Бородачев</w:t>
      </w:r>
      <w:proofErr w:type="spellEnd"/>
      <w:r w:rsidRPr="009B463E">
        <w:rPr>
          <w:rFonts w:ascii="Times New Roman" w:hAnsi="Times New Roman" w:cs="Times New Roman"/>
          <w:sz w:val="28"/>
        </w:rPr>
        <w:t xml:space="preserve">, Л. Н. Савушкина // Пчеловодство. </w:t>
      </w:r>
      <w:r>
        <w:rPr>
          <w:rFonts w:ascii="Times New Roman" w:hAnsi="Times New Roman" w:cs="Times New Roman"/>
          <w:sz w:val="28"/>
        </w:rPr>
        <w:t>–</w:t>
      </w:r>
      <w:r w:rsidRPr="009B463E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9B463E">
        <w:rPr>
          <w:rFonts w:ascii="Times New Roman" w:hAnsi="Times New Roman" w:cs="Times New Roman"/>
          <w:sz w:val="28"/>
        </w:rPr>
        <w:t xml:space="preserve"> 5. </w:t>
      </w:r>
      <w:r>
        <w:rPr>
          <w:rFonts w:ascii="Times New Roman" w:hAnsi="Times New Roman" w:cs="Times New Roman"/>
          <w:sz w:val="28"/>
        </w:rPr>
        <w:t>–</w:t>
      </w:r>
      <w:r w:rsidRPr="009B463E">
        <w:rPr>
          <w:rFonts w:ascii="Times New Roman" w:hAnsi="Times New Roman" w:cs="Times New Roman"/>
          <w:sz w:val="28"/>
        </w:rPr>
        <w:t xml:space="preserve"> С. 6</w:t>
      </w:r>
      <w:r>
        <w:rPr>
          <w:rFonts w:ascii="Times New Roman" w:hAnsi="Times New Roman" w:cs="Times New Roman"/>
          <w:sz w:val="28"/>
        </w:rPr>
        <w:t>–</w:t>
      </w:r>
      <w:r w:rsidRPr="009B463E">
        <w:rPr>
          <w:rFonts w:ascii="Times New Roman" w:hAnsi="Times New Roman" w:cs="Times New Roman"/>
          <w:sz w:val="28"/>
        </w:rPr>
        <w:t>8.</w:t>
      </w:r>
    </w:p>
    <w:p w:rsidR="00F90680" w:rsidRPr="009B463E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B463E">
        <w:rPr>
          <w:rFonts w:ascii="Times New Roman" w:hAnsi="Times New Roman" w:cs="Times New Roman"/>
          <w:sz w:val="24"/>
        </w:rPr>
        <w:t>Приведены результаты анализа племенной работы, данные продуктивности пчелиных семей и экономических показателей в ООО "</w:t>
      </w:r>
      <w:proofErr w:type="spellStart"/>
      <w:r w:rsidRPr="009B463E">
        <w:rPr>
          <w:rFonts w:ascii="Times New Roman" w:hAnsi="Times New Roman" w:cs="Times New Roman"/>
          <w:sz w:val="24"/>
        </w:rPr>
        <w:t>РегионАгро</w:t>
      </w:r>
      <w:proofErr w:type="spellEnd"/>
      <w:r w:rsidRPr="009B463E">
        <w:rPr>
          <w:rFonts w:ascii="Times New Roman" w:hAnsi="Times New Roman" w:cs="Times New Roman"/>
          <w:sz w:val="24"/>
        </w:rPr>
        <w:t>" тульской области для получения свидетельства племенного репродуктора по разведению пчел породного типа "</w:t>
      </w:r>
      <w:proofErr w:type="spellStart"/>
      <w:r w:rsidRPr="009B463E">
        <w:rPr>
          <w:rFonts w:ascii="Times New Roman" w:hAnsi="Times New Roman" w:cs="Times New Roman"/>
          <w:sz w:val="24"/>
        </w:rPr>
        <w:t>Приокский</w:t>
      </w:r>
      <w:proofErr w:type="spellEnd"/>
      <w:r w:rsidRPr="009B463E">
        <w:rPr>
          <w:rFonts w:ascii="Times New Roman" w:hAnsi="Times New Roman" w:cs="Times New Roman"/>
          <w:sz w:val="24"/>
        </w:rPr>
        <w:t>" среднерусской породы.</w:t>
      </w:r>
    </w:p>
    <w:p w:rsidR="009B463E" w:rsidRDefault="009B463E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60EB0" w:rsidRPr="009B463E" w:rsidRDefault="00860EB0" w:rsidP="00860E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Гулов, А. Н. Проблемы сохранности генетических ресурсов медоносной пчелы / А. Н. Гулов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22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25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3 табл., 2 рис. </w:t>
      </w:r>
    </w:p>
    <w:p w:rsidR="00272295" w:rsidRDefault="00860EB0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5F9E">
        <w:rPr>
          <w:rFonts w:ascii="Times New Roman" w:hAnsi="Times New Roman" w:cs="Times New Roman"/>
          <w:sz w:val="24"/>
          <w:szCs w:val="28"/>
        </w:rPr>
        <w:t xml:space="preserve">Осуществлен анализ состояния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криобанка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спермы трутней породного типа «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Приокский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» среднерусской породы пчел. Проведена сравнительная оценка проб спермы 2011 и 1993 гг. закладки на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криохранение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. По результатам оценки у образца 2011 г. </w:t>
      </w:r>
      <w:r w:rsidRPr="00365F9E">
        <w:rPr>
          <w:rFonts w:ascii="Times New Roman" w:hAnsi="Times New Roman" w:cs="Times New Roman"/>
          <w:sz w:val="24"/>
          <w:szCs w:val="28"/>
        </w:rPr>
        <w:lastRenderedPageBreak/>
        <w:t xml:space="preserve">концентрация сперматозоидов составила (4,6±1) </w:t>
      </w:r>
      <w:proofErr w:type="gramStart"/>
      <w:r w:rsidRPr="00365F9E">
        <w:rPr>
          <w:rFonts w:ascii="Times New Roman" w:hAnsi="Times New Roman" w:cs="Times New Roman"/>
          <w:sz w:val="24"/>
          <w:szCs w:val="28"/>
        </w:rPr>
        <w:t>млн</w:t>
      </w:r>
      <w:proofErr w:type="gramEnd"/>
      <w:r w:rsidRPr="00365F9E">
        <w:rPr>
          <w:rFonts w:ascii="Times New Roman" w:hAnsi="Times New Roman" w:cs="Times New Roman"/>
          <w:sz w:val="24"/>
          <w:szCs w:val="28"/>
        </w:rPr>
        <w:t>/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мкл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>, у образца 1993 г. - (6,5±0,65) млн/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мкл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>. Оба образца имели подвижность сперматозоидов 3 балла. По результатам инструментального осеменения пчелиных маток более 50% печатного расплода оказались трутневыми.</w:t>
      </w:r>
    </w:p>
    <w:p w:rsidR="00860EB0" w:rsidRPr="00F90680" w:rsidRDefault="00860EB0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61486" w:rsidRPr="009B463E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Землянкина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Ж. А. Выращивание и сохранение трутней для инструментального осеменения / Ж. А.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Землянкина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Н. В. Ляшенко, Н. А. 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>Юрина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 2018. 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9. </w:t>
      </w:r>
      <w:r w:rsidR="00272295">
        <w:rPr>
          <w:rFonts w:ascii="Times New Roman" w:hAnsi="Times New Roman" w:cs="Times New Roman"/>
          <w:sz w:val="28"/>
          <w:szCs w:val="28"/>
        </w:rPr>
        <w:t>– С. 6–</w:t>
      </w:r>
      <w:r w:rsidRPr="009B463E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4 табл. </w:t>
      </w:r>
    </w:p>
    <w:p w:rsidR="00B61486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B61486">
        <w:rPr>
          <w:rFonts w:ascii="Times New Roman" w:hAnsi="Times New Roman" w:cs="Times New Roman"/>
          <w:szCs w:val="28"/>
        </w:rPr>
        <w:t>В статье приведен материал по методу улучшения генетики пчел карпатской породы и апробации технологии наращивания трутневого расплода для организации эффективности инструментального осеменения маток.</w:t>
      </w:r>
    </w:p>
    <w:p w:rsidR="00B61486" w:rsidRPr="00272295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90680" w:rsidRPr="009B463E" w:rsidRDefault="00F90680" w:rsidP="00B614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Колбина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Л. М. Племенной репродуктор по разведению среднерусских пчел в ООО "Россия" / Л. М.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Колбина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Н. А. Санникова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1D4639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3 табл. </w:t>
      </w:r>
    </w:p>
    <w:p w:rsidR="00F90680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 xml:space="preserve">Представлены показатели продуктивности и результаты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селекционно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-племенной работы в племенном репродукторе по разведению пчел среднерусской породы на базе ООО "Россия"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Можгинского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района Удмуртской Республики.</w:t>
      </w:r>
    </w:p>
    <w:p w:rsidR="00F90680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61486" w:rsidRPr="009B463E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63E">
        <w:rPr>
          <w:rFonts w:ascii="Times New Roman" w:hAnsi="Times New Roman" w:cs="Times New Roman"/>
          <w:sz w:val="28"/>
          <w:szCs w:val="28"/>
        </w:rPr>
        <w:t>Невский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, И. С. Гены и пчелы / И. С. Невский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48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49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5 фот. </w:t>
      </w:r>
    </w:p>
    <w:p w:rsidR="00B61486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61486">
        <w:rPr>
          <w:rFonts w:ascii="Times New Roman" w:hAnsi="Times New Roman" w:cs="Times New Roman"/>
          <w:sz w:val="24"/>
          <w:szCs w:val="28"/>
        </w:rPr>
        <w:t>Личного опыта у автора не было, но много лет проводя лето в селе, волей-неволей общался с пчелами. Видел, как работают старшие, иногда разжигал дымарь, приносил рамки для отк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B61486">
        <w:rPr>
          <w:rFonts w:ascii="Times New Roman" w:hAnsi="Times New Roman" w:cs="Times New Roman"/>
          <w:sz w:val="24"/>
          <w:szCs w:val="28"/>
        </w:rPr>
        <w:t>чки меда, крутил медогонку, слушал разговоры о пчелах. Начав работу с пчелами, понял, что это нравится.</w:t>
      </w:r>
    </w:p>
    <w:p w:rsidR="00B61486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61486" w:rsidRPr="009B463E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Савушкина, Л. Н. Фенотипическая изменчивость яйценоскости пчелиных маток / Л. Н. Савушкина, А. В.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Бородачев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 w:rsidR="00272295"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9.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11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12. </w:t>
      </w:r>
    </w:p>
    <w:p w:rsidR="00B61486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61486">
        <w:rPr>
          <w:rFonts w:ascii="Times New Roman" w:hAnsi="Times New Roman" w:cs="Times New Roman"/>
          <w:sz w:val="24"/>
          <w:szCs w:val="28"/>
        </w:rPr>
        <w:t>В результате проведенных исследований определена фенотипическая изменчивость яйценоскости пчелиных маток породного типа «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Приокский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>». Полученные данные показывают, что сила семей и погодные условия оказывает на этот показатель большое влияние. Определена граница максимальной фенотипической изменчивости яйценоскости маток, ее лимиты составили 2100-2450 яиц в сутки.</w:t>
      </w:r>
    </w:p>
    <w:p w:rsidR="00B61486" w:rsidRPr="00272295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B48C8" w:rsidRPr="009B463E" w:rsidRDefault="009B48C8" w:rsidP="009B48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Скворцов, А. И. Сохранение среднерусской пчелы - первостепенная задача пчеловодов Чувашии / А. И. Скворцов, В. Н.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Саттаров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В. Г. Семенов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– С. 13–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15. </w:t>
      </w:r>
    </w:p>
    <w:p w:rsidR="009B48C8" w:rsidRDefault="009B48C8" w:rsidP="007B279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5F9E">
        <w:rPr>
          <w:rFonts w:ascii="Times New Roman" w:hAnsi="Times New Roman" w:cs="Times New Roman"/>
          <w:sz w:val="24"/>
          <w:szCs w:val="28"/>
        </w:rPr>
        <w:t xml:space="preserve">Статья посвящена сохранению генофонда среднерусской пчелы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Apis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mellifera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mellifera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L. в Чувашской Республике. Результаты исследований показали, что пчелы указанной породы приспособлены к условиям экстремально низких температур, длительных зимовок и короткого периода летнего медосбора. За зимний период среднерусские пчелы потребляли корма на 2,2 кг или на 27,56% меньше, чем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карпатки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. Кроме того, </w:t>
      </w:r>
      <w:proofErr w:type="gramStart"/>
      <w:r w:rsidRPr="00365F9E">
        <w:rPr>
          <w:rFonts w:ascii="Times New Roman" w:hAnsi="Times New Roman" w:cs="Times New Roman"/>
          <w:sz w:val="24"/>
          <w:szCs w:val="28"/>
        </w:rPr>
        <w:t>последние</w:t>
      </w:r>
      <w:proofErr w:type="gramEnd"/>
      <w:r w:rsidRPr="00365F9E">
        <w:rPr>
          <w:rFonts w:ascii="Times New Roman" w:hAnsi="Times New Roman" w:cs="Times New Roman"/>
          <w:sz w:val="24"/>
          <w:szCs w:val="28"/>
        </w:rPr>
        <w:t xml:space="preserve"> сильнее поражались нозематозом. Пчелы среднерусской породы способны использовать бурный медосбор не только с липы мелколистной, но и с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интродуцированных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видов лип, а также биоразнообразие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нектаропыльценосной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флоры. Они отличаются от остальных пород склонностью к созданию обильных запасов перги в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расплодной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части гнезда.</w:t>
      </w:r>
    </w:p>
    <w:p w:rsidR="00B720C6" w:rsidRPr="00365F9E" w:rsidRDefault="00B720C6" w:rsidP="009B48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D4639" w:rsidRPr="009B463E" w:rsidRDefault="001D4639" w:rsidP="00B614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lastRenderedPageBreak/>
        <w:t>Шарипов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>, А. Влияние пробиотика "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Субтилбен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" при выводе ранних пчелиных маток в Таджикистане / А.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Н. Ш.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Каххоров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Ф. Х.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Бурчинов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>
        <w:rPr>
          <w:rFonts w:ascii="Times New Roman" w:hAnsi="Times New Roman" w:cs="Times New Roman"/>
          <w:sz w:val="28"/>
          <w:szCs w:val="28"/>
        </w:rPr>
        <w:t>– 2018. 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62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64. </w:t>
      </w:r>
    </w:p>
    <w:p w:rsidR="001D4639" w:rsidRPr="009B463E" w:rsidRDefault="001D4639" w:rsidP="001D46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639">
        <w:rPr>
          <w:rFonts w:ascii="Times New Roman" w:hAnsi="Times New Roman" w:cs="Times New Roman"/>
          <w:sz w:val="24"/>
          <w:szCs w:val="28"/>
        </w:rPr>
        <w:t>Представлены результаты исследований влияния препарата «</w:t>
      </w:r>
      <w:proofErr w:type="spellStart"/>
      <w:r w:rsidRPr="001D4639">
        <w:rPr>
          <w:rFonts w:ascii="Times New Roman" w:hAnsi="Times New Roman" w:cs="Times New Roman"/>
          <w:sz w:val="24"/>
          <w:szCs w:val="28"/>
        </w:rPr>
        <w:t>Субтилбен</w:t>
      </w:r>
      <w:proofErr w:type="spellEnd"/>
      <w:r w:rsidRPr="001D4639">
        <w:rPr>
          <w:rFonts w:ascii="Times New Roman" w:hAnsi="Times New Roman" w:cs="Times New Roman"/>
          <w:sz w:val="24"/>
          <w:szCs w:val="28"/>
        </w:rPr>
        <w:t xml:space="preserve">» на </w:t>
      </w:r>
      <w:proofErr w:type="spellStart"/>
      <w:r w:rsidRPr="001D4639">
        <w:rPr>
          <w:rFonts w:ascii="Times New Roman" w:hAnsi="Times New Roman" w:cs="Times New Roman"/>
          <w:sz w:val="24"/>
          <w:szCs w:val="28"/>
        </w:rPr>
        <w:t>биоморфологические</w:t>
      </w:r>
      <w:proofErr w:type="spellEnd"/>
      <w:r w:rsidRPr="001D4639">
        <w:rPr>
          <w:rFonts w:ascii="Times New Roman" w:hAnsi="Times New Roman" w:cs="Times New Roman"/>
          <w:sz w:val="24"/>
          <w:szCs w:val="28"/>
        </w:rPr>
        <w:t xml:space="preserve"> и физиологические характеристики пчелиных маток карпатской породы </w:t>
      </w:r>
      <w:proofErr w:type="spellStart"/>
      <w:r w:rsidRPr="001D4639">
        <w:rPr>
          <w:rFonts w:ascii="Times New Roman" w:hAnsi="Times New Roman" w:cs="Times New Roman"/>
          <w:sz w:val="24"/>
          <w:szCs w:val="28"/>
        </w:rPr>
        <w:t>Apis</w:t>
      </w:r>
      <w:proofErr w:type="spellEnd"/>
      <w:r w:rsidRPr="001D4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4639">
        <w:rPr>
          <w:rFonts w:ascii="Times New Roman" w:hAnsi="Times New Roman" w:cs="Times New Roman"/>
          <w:sz w:val="24"/>
          <w:szCs w:val="28"/>
        </w:rPr>
        <w:t>mellifera</w:t>
      </w:r>
      <w:proofErr w:type="spellEnd"/>
      <w:r w:rsidRPr="001D4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4639">
        <w:rPr>
          <w:rFonts w:ascii="Times New Roman" w:hAnsi="Times New Roman" w:cs="Times New Roman"/>
          <w:sz w:val="24"/>
          <w:szCs w:val="28"/>
        </w:rPr>
        <w:t>carpatica</w:t>
      </w:r>
      <w:proofErr w:type="spellEnd"/>
      <w:r w:rsidRPr="001D4639">
        <w:rPr>
          <w:rFonts w:ascii="Times New Roman" w:hAnsi="Times New Roman" w:cs="Times New Roman"/>
          <w:sz w:val="24"/>
          <w:szCs w:val="28"/>
        </w:rPr>
        <w:t xml:space="preserve"> при их выведении в условиях </w:t>
      </w:r>
      <w:proofErr w:type="spellStart"/>
      <w:r w:rsidRPr="001D4639">
        <w:rPr>
          <w:rFonts w:ascii="Times New Roman" w:hAnsi="Times New Roman" w:cs="Times New Roman"/>
          <w:sz w:val="24"/>
          <w:szCs w:val="28"/>
        </w:rPr>
        <w:t>Файзабадского</w:t>
      </w:r>
      <w:proofErr w:type="spellEnd"/>
      <w:r w:rsidRPr="001D4639">
        <w:rPr>
          <w:rFonts w:ascii="Times New Roman" w:hAnsi="Times New Roman" w:cs="Times New Roman"/>
          <w:sz w:val="24"/>
          <w:szCs w:val="28"/>
        </w:rPr>
        <w:t xml:space="preserve"> района Таджикистана. Применена методика Р. Д. </w:t>
      </w:r>
      <w:proofErr w:type="spellStart"/>
      <w:r w:rsidRPr="001D4639">
        <w:rPr>
          <w:rFonts w:ascii="Times New Roman" w:hAnsi="Times New Roman" w:cs="Times New Roman"/>
          <w:sz w:val="24"/>
          <w:szCs w:val="28"/>
        </w:rPr>
        <w:t>Риба</w:t>
      </w:r>
      <w:proofErr w:type="spellEnd"/>
      <w:r w:rsidRPr="001D4639">
        <w:rPr>
          <w:rFonts w:ascii="Times New Roman" w:hAnsi="Times New Roman" w:cs="Times New Roman"/>
          <w:sz w:val="24"/>
          <w:szCs w:val="28"/>
        </w:rPr>
        <w:t>. Установлено, что реализация данной методики в комбинации с препаратом «</w:t>
      </w:r>
      <w:proofErr w:type="spellStart"/>
      <w:r w:rsidRPr="001D4639">
        <w:rPr>
          <w:rFonts w:ascii="Times New Roman" w:hAnsi="Times New Roman" w:cs="Times New Roman"/>
          <w:sz w:val="24"/>
          <w:szCs w:val="28"/>
        </w:rPr>
        <w:t>Субтилбен</w:t>
      </w:r>
      <w:proofErr w:type="spellEnd"/>
      <w:r w:rsidRPr="001D4639">
        <w:rPr>
          <w:rFonts w:ascii="Times New Roman" w:hAnsi="Times New Roman" w:cs="Times New Roman"/>
          <w:sz w:val="24"/>
          <w:szCs w:val="28"/>
        </w:rPr>
        <w:t>» позволяет получать до 85% полноценных маток. Примененный подход позволил выявить физиологический эффект. В апреле количество жира в организме маток было равно 3,8 мг, азота - 5,3 мг, а в мае и июне эти показатели увеличивались на 0,3-0,4 и 0,4-0,5 мг соответственно. В июне количество жира уменьшилось на 0,1 мг. Количество общего белка в течение всего периода колебался от 8,4 до 8,6 мг. В целом можно заключить, что применение препарата «</w:t>
      </w:r>
      <w:proofErr w:type="spellStart"/>
      <w:r w:rsidRPr="001D4639">
        <w:rPr>
          <w:rFonts w:ascii="Times New Roman" w:hAnsi="Times New Roman" w:cs="Times New Roman"/>
          <w:sz w:val="24"/>
          <w:szCs w:val="28"/>
        </w:rPr>
        <w:t>Субтилбен</w:t>
      </w:r>
      <w:proofErr w:type="spellEnd"/>
      <w:r w:rsidRPr="001D4639">
        <w:rPr>
          <w:rFonts w:ascii="Times New Roman" w:hAnsi="Times New Roman" w:cs="Times New Roman"/>
          <w:sz w:val="24"/>
          <w:szCs w:val="28"/>
        </w:rPr>
        <w:t xml:space="preserve">» в комплексе с методикой Р. Д. </w:t>
      </w:r>
      <w:proofErr w:type="spellStart"/>
      <w:r w:rsidRPr="001D4639">
        <w:rPr>
          <w:rFonts w:ascii="Times New Roman" w:hAnsi="Times New Roman" w:cs="Times New Roman"/>
          <w:sz w:val="24"/>
          <w:szCs w:val="28"/>
        </w:rPr>
        <w:t>Риба</w:t>
      </w:r>
      <w:proofErr w:type="spellEnd"/>
      <w:r w:rsidRPr="001D4639">
        <w:rPr>
          <w:rFonts w:ascii="Times New Roman" w:hAnsi="Times New Roman" w:cs="Times New Roman"/>
          <w:sz w:val="24"/>
          <w:szCs w:val="28"/>
        </w:rPr>
        <w:t xml:space="preserve"> позволяет выводить ранние пчелиные матки с полноценно развитыми биологическими и физиологическими признаками</w:t>
      </w:r>
      <w:r w:rsidRPr="009B463E">
        <w:rPr>
          <w:rFonts w:ascii="Times New Roman" w:hAnsi="Times New Roman" w:cs="Times New Roman"/>
          <w:sz w:val="28"/>
          <w:szCs w:val="28"/>
        </w:rPr>
        <w:t>.</w:t>
      </w:r>
    </w:p>
    <w:p w:rsidR="00F90680" w:rsidRPr="007E7D46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5076A" w:rsidRPr="009B463E" w:rsidRDefault="00D5076A" w:rsidP="00D507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А. М. Концепция биотехнии темной лесной пчелы / А. М.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А. В. Кривцова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 w:rsidR="00272295"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7.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4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D5076A" w:rsidRDefault="00D5076A" w:rsidP="00D507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>В статье представлен анализ экологических особенностей темной лесной пчелы (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Apis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mellifera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mellifera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L.) и предлагаемых вариантов решения проблемы сохранения и восстановления ее популяций в </w:t>
      </w:r>
      <w:proofErr w:type="gramStart"/>
      <w:r w:rsidRPr="007E7D46">
        <w:rPr>
          <w:rFonts w:ascii="Times New Roman" w:hAnsi="Times New Roman" w:cs="Times New Roman"/>
          <w:sz w:val="24"/>
          <w:szCs w:val="28"/>
        </w:rPr>
        <w:t>естественно-исторической</w:t>
      </w:r>
      <w:proofErr w:type="gramEnd"/>
      <w:r w:rsidRPr="007E7D46">
        <w:rPr>
          <w:rFonts w:ascii="Times New Roman" w:hAnsi="Times New Roman" w:cs="Times New Roman"/>
          <w:sz w:val="24"/>
          <w:szCs w:val="28"/>
        </w:rPr>
        <w:t xml:space="preserve"> среде обитания с целью разработки системы мероприятий, направленных на повышение кормовой ценности и плотности заселения лесов семьями данного подвида пчел. С учетом европейского опыта и результатов исследований российских ученых мы составили основную теоретическую концепцию биотехнии темной лесной пчелы</w:t>
      </w:r>
      <w:r w:rsidRPr="009B463E">
        <w:rPr>
          <w:rFonts w:ascii="Times New Roman" w:hAnsi="Times New Roman" w:cs="Times New Roman"/>
          <w:sz w:val="28"/>
          <w:szCs w:val="28"/>
        </w:rPr>
        <w:t>.</w:t>
      </w:r>
    </w:p>
    <w:p w:rsidR="00272295" w:rsidRPr="00272295" w:rsidRDefault="00272295" w:rsidP="00D507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B463E" w:rsidRPr="009B463E" w:rsidRDefault="009B463E" w:rsidP="009B463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B46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Кормление и содержание пчел</w:t>
      </w:r>
    </w:p>
    <w:p w:rsidR="00816521" w:rsidRPr="009B463E" w:rsidRDefault="00816521" w:rsidP="008165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Астафьев, Н. Как выгнать матку из улья / Н. Астафьев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57. </w:t>
      </w:r>
    </w:p>
    <w:p w:rsidR="00816521" w:rsidRDefault="00816521" w:rsidP="008165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5F9E">
        <w:rPr>
          <w:rFonts w:ascii="Times New Roman" w:hAnsi="Times New Roman" w:cs="Times New Roman"/>
          <w:sz w:val="24"/>
          <w:szCs w:val="28"/>
        </w:rPr>
        <w:t>Чтобы "легко и скоро" выгнать матку из улья и за несколько минут отыскать ее между пчелами, А. Юшков предложил использовать "наилучший снаряд простейшего устройства". Этот снаряд состоит из мешка длиной 8-10 вершков (1 вершок - 4,45 см), нашитого на тонкий лозовый обруч, который в поперечнике (диаметре) составляет 1 аршин (1 аршин - 0,7112 м). Нижний конец мешка снабжен шнурком.</w:t>
      </w:r>
    </w:p>
    <w:p w:rsidR="00816521" w:rsidRPr="00365F9E" w:rsidRDefault="00816521" w:rsidP="008165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D4639" w:rsidRPr="009B463E" w:rsidRDefault="001D4639" w:rsidP="001D46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Багров, А. В. Борьба с муравьями / А. В. Багров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44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46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4 рис. </w:t>
      </w:r>
    </w:p>
    <w:p w:rsidR="001D4639" w:rsidRDefault="001D4639" w:rsidP="001D46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4639">
        <w:rPr>
          <w:rFonts w:ascii="Times New Roman" w:hAnsi="Times New Roman" w:cs="Times New Roman"/>
          <w:sz w:val="24"/>
          <w:szCs w:val="28"/>
        </w:rPr>
        <w:t>Против набегов муравьев автор соорудил водную преграду: 4 пластиковые бутылки емкостью 2 л обрезал, набрал в них воды и погрузил ножки улья.</w:t>
      </w:r>
    </w:p>
    <w:p w:rsidR="00281068" w:rsidRPr="001D4639" w:rsidRDefault="00281068" w:rsidP="001D46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359AF" w:rsidRPr="009B463E" w:rsidRDefault="00C359AF" w:rsidP="00C359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Белов, А. Г. Снова о ловушках / А. Г. Белов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42. </w:t>
      </w:r>
    </w:p>
    <w:p w:rsidR="00C359AF" w:rsidRDefault="00C359AF" w:rsidP="00C359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>А</w:t>
      </w:r>
      <w:r w:rsidRPr="001D4639">
        <w:rPr>
          <w:rFonts w:ascii="Times New Roman" w:hAnsi="Times New Roman" w:cs="Times New Roman"/>
          <w:sz w:val="24"/>
          <w:szCs w:val="28"/>
        </w:rPr>
        <w:t>втор делится опытом ловли роев.</w:t>
      </w:r>
    </w:p>
    <w:p w:rsidR="007B2799" w:rsidRPr="007B2799" w:rsidRDefault="007B2799" w:rsidP="00C359AF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</w:p>
    <w:p w:rsidR="00F90680" w:rsidRPr="00671A9F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71A9F">
        <w:rPr>
          <w:rFonts w:ascii="Times New Roman" w:hAnsi="Times New Roman" w:cs="Times New Roman"/>
          <w:sz w:val="28"/>
        </w:rPr>
        <w:t>Белозеров, А. А. Откачка и хранение меда / А. А. Белозеров</w:t>
      </w:r>
      <w:r>
        <w:rPr>
          <w:rFonts w:ascii="Times New Roman" w:hAnsi="Times New Roman" w:cs="Times New Roman"/>
          <w:sz w:val="28"/>
        </w:rPr>
        <w:t xml:space="preserve"> // Пчеловодство. – 2018. –</w:t>
      </w:r>
      <w:r w:rsidRPr="00671A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671A9F">
        <w:rPr>
          <w:rFonts w:ascii="Times New Roman" w:hAnsi="Times New Roman" w:cs="Times New Roman"/>
          <w:sz w:val="28"/>
        </w:rPr>
        <w:t xml:space="preserve"> 7. </w:t>
      </w:r>
      <w:r>
        <w:rPr>
          <w:rFonts w:ascii="Times New Roman" w:hAnsi="Times New Roman" w:cs="Times New Roman"/>
          <w:sz w:val="28"/>
        </w:rPr>
        <w:t>–</w:t>
      </w:r>
      <w:r w:rsidRPr="00671A9F">
        <w:rPr>
          <w:rFonts w:ascii="Times New Roman" w:hAnsi="Times New Roman" w:cs="Times New Roman"/>
          <w:sz w:val="28"/>
        </w:rPr>
        <w:t xml:space="preserve"> С. 29</w:t>
      </w:r>
      <w:r>
        <w:rPr>
          <w:rFonts w:ascii="Times New Roman" w:hAnsi="Times New Roman" w:cs="Times New Roman"/>
          <w:sz w:val="28"/>
        </w:rPr>
        <w:t>–</w:t>
      </w:r>
      <w:r w:rsidRPr="00671A9F">
        <w:rPr>
          <w:rFonts w:ascii="Times New Roman" w:hAnsi="Times New Roman" w:cs="Times New Roman"/>
          <w:sz w:val="28"/>
        </w:rPr>
        <w:t xml:space="preserve">32. </w:t>
      </w:r>
    </w:p>
    <w:p w:rsidR="00F90680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71A9F">
        <w:rPr>
          <w:rFonts w:ascii="Times New Roman" w:hAnsi="Times New Roman" w:cs="Times New Roman"/>
          <w:sz w:val="28"/>
        </w:rPr>
        <w:t>А</w:t>
      </w:r>
      <w:r w:rsidRPr="00671A9F">
        <w:rPr>
          <w:rFonts w:ascii="Times New Roman" w:hAnsi="Times New Roman" w:cs="Times New Roman"/>
          <w:sz w:val="24"/>
        </w:rPr>
        <w:t>втор дает полезные советы по откачке и хранению меда.</w:t>
      </w:r>
    </w:p>
    <w:p w:rsidR="00F90680" w:rsidRPr="00671A9F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71A9F">
        <w:rPr>
          <w:rFonts w:ascii="Times New Roman" w:hAnsi="Times New Roman" w:cs="Times New Roman"/>
          <w:sz w:val="28"/>
        </w:rPr>
        <w:t xml:space="preserve">Борисенко, Н. М. Жизнь с пчелами / Н. М. Борисенко // Пчеловодство. </w:t>
      </w:r>
      <w:r>
        <w:rPr>
          <w:rFonts w:ascii="Times New Roman" w:hAnsi="Times New Roman" w:cs="Times New Roman"/>
          <w:sz w:val="28"/>
        </w:rPr>
        <w:t>–</w:t>
      </w:r>
      <w:r w:rsidRPr="00671A9F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 xml:space="preserve">– № </w:t>
      </w:r>
      <w:r w:rsidRPr="00671A9F">
        <w:rPr>
          <w:rFonts w:ascii="Times New Roman" w:hAnsi="Times New Roman" w:cs="Times New Roman"/>
          <w:sz w:val="28"/>
        </w:rPr>
        <w:t xml:space="preserve">7. </w:t>
      </w:r>
      <w:r>
        <w:rPr>
          <w:rFonts w:ascii="Times New Roman" w:hAnsi="Times New Roman" w:cs="Times New Roman"/>
          <w:sz w:val="28"/>
        </w:rPr>
        <w:t>–</w:t>
      </w:r>
      <w:r w:rsidRPr="00671A9F">
        <w:rPr>
          <w:rFonts w:ascii="Times New Roman" w:hAnsi="Times New Roman" w:cs="Times New Roman"/>
          <w:sz w:val="28"/>
        </w:rPr>
        <w:t xml:space="preserve"> С. 34</w:t>
      </w:r>
      <w:r>
        <w:rPr>
          <w:rFonts w:ascii="Times New Roman" w:hAnsi="Times New Roman" w:cs="Times New Roman"/>
          <w:sz w:val="28"/>
        </w:rPr>
        <w:t>–</w:t>
      </w:r>
      <w:r w:rsidRPr="00671A9F">
        <w:rPr>
          <w:rFonts w:ascii="Times New Roman" w:hAnsi="Times New Roman" w:cs="Times New Roman"/>
          <w:sz w:val="28"/>
        </w:rPr>
        <w:t xml:space="preserve">35. </w:t>
      </w:r>
    </w:p>
    <w:p w:rsidR="00F90680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71A9F">
        <w:rPr>
          <w:rFonts w:ascii="Times New Roman" w:hAnsi="Times New Roman" w:cs="Times New Roman"/>
          <w:sz w:val="24"/>
        </w:rPr>
        <w:lastRenderedPageBreak/>
        <w:t>Автор рассказывает о своей жизни с пчелами</w:t>
      </w:r>
      <w:r w:rsidRPr="00671A9F">
        <w:rPr>
          <w:rFonts w:ascii="Times New Roman" w:hAnsi="Times New Roman" w:cs="Times New Roman"/>
          <w:sz w:val="28"/>
        </w:rPr>
        <w:t>.</w:t>
      </w:r>
    </w:p>
    <w:p w:rsidR="00272295" w:rsidRPr="00272295" w:rsidRDefault="00272295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3198C" w:rsidRPr="009B463E" w:rsidRDefault="0023198C" w:rsidP="00231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аспарагината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кобальта на медовую продуктивность и качество меда / Е. Н. Орлова [и др.]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 w:rsidR="00272295"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7.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7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2 табл. </w:t>
      </w:r>
    </w:p>
    <w:p w:rsidR="0023198C" w:rsidRPr="007E7D46" w:rsidRDefault="0023198C" w:rsidP="002319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 xml:space="preserve">Изучено влияние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аспарагината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кобальта на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медопродуткивность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пчел и качество меда. </w:t>
      </w:r>
      <w:proofErr w:type="gramStart"/>
      <w:r w:rsidRPr="007E7D46">
        <w:rPr>
          <w:rFonts w:ascii="Times New Roman" w:hAnsi="Times New Roman" w:cs="Times New Roman"/>
          <w:sz w:val="24"/>
          <w:szCs w:val="28"/>
        </w:rPr>
        <w:t xml:space="preserve">Введение в подкормку 15-ного водного раствора препарата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аспарагината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кобальта в дозе 4 мг/л способствовало увеличению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медопродуктивности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в открытой группе на 15,5% по сравнению с контролем в 2015 г. и на 10,7% - в 2016 г. Мед опытной группы имел более высокие показатели качества и экологически безопасен по содержанию радионуклидов и тяжелых металлов.</w:t>
      </w:r>
      <w:proofErr w:type="gramEnd"/>
    </w:p>
    <w:p w:rsidR="00CA0268" w:rsidRPr="00272295" w:rsidRDefault="00CA0268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A0268" w:rsidRPr="009B463E" w:rsidRDefault="00CA0268" w:rsidP="00CA02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Глебский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С. Искусственная вентиляция улья / С.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Глебский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9. </w:t>
      </w:r>
      <w:r>
        <w:rPr>
          <w:rFonts w:ascii="Times New Roman" w:hAnsi="Times New Roman" w:cs="Times New Roman"/>
          <w:sz w:val="28"/>
          <w:szCs w:val="28"/>
        </w:rPr>
        <w:t>– С. 39–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40. </w:t>
      </w:r>
    </w:p>
    <w:p w:rsidR="00CA0268" w:rsidRDefault="00CA0268" w:rsidP="00CA02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0268">
        <w:rPr>
          <w:rFonts w:ascii="Times New Roman" w:hAnsi="Times New Roman" w:cs="Times New Roman"/>
          <w:sz w:val="24"/>
          <w:szCs w:val="28"/>
        </w:rPr>
        <w:t xml:space="preserve">Считается, что искусственная вентиляция ульев в жаркое время года повышает продуктивность пасеки за счет освобождения части особей пчелиных семей от процесса удаления влаги из меда. Автор статьи рассматривает биологические особенности пчел, характеризующие их отношение к избыточной вентиляции своих жилищ, и предлагает комплекс мероприятий, которые будут </w:t>
      </w:r>
      <w:proofErr w:type="gramStart"/>
      <w:r w:rsidRPr="00CA0268">
        <w:rPr>
          <w:rFonts w:ascii="Times New Roman" w:hAnsi="Times New Roman" w:cs="Times New Roman"/>
          <w:sz w:val="24"/>
          <w:szCs w:val="28"/>
        </w:rPr>
        <w:t>способствовать пчелам самим противостоять</w:t>
      </w:r>
      <w:proofErr w:type="gramEnd"/>
      <w:r w:rsidRPr="00CA0268">
        <w:rPr>
          <w:rFonts w:ascii="Times New Roman" w:hAnsi="Times New Roman" w:cs="Times New Roman"/>
          <w:sz w:val="24"/>
          <w:szCs w:val="28"/>
        </w:rPr>
        <w:t xml:space="preserve"> высоким и низким температурам.</w:t>
      </w:r>
    </w:p>
    <w:p w:rsidR="00F90680" w:rsidRPr="00272295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600DC" w:rsidRPr="009B463E" w:rsidRDefault="00D600DC" w:rsidP="00D600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Горбачев, В. Н. Усовершенствование улья "Пенсионер" / В. Н. Горбачев // Пчеловодство. </w:t>
      </w:r>
      <w:r>
        <w:rPr>
          <w:rFonts w:ascii="Times New Roman" w:hAnsi="Times New Roman" w:cs="Times New Roman"/>
          <w:sz w:val="28"/>
          <w:szCs w:val="28"/>
        </w:rPr>
        <w:t>– 2018. 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38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39. </w:t>
      </w:r>
    </w:p>
    <w:p w:rsidR="00D600DC" w:rsidRDefault="00D600DC" w:rsidP="00D600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00DC">
        <w:rPr>
          <w:rFonts w:ascii="Times New Roman" w:hAnsi="Times New Roman" w:cs="Times New Roman"/>
          <w:sz w:val="24"/>
          <w:szCs w:val="28"/>
        </w:rPr>
        <w:t>Автор модернизировал донья ульев "Пенсионер", чтобы их было удобн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D600DC">
        <w:rPr>
          <w:rFonts w:ascii="Times New Roman" w:hAnsi="Times New Roman" w:cs="Times New Roman"/>
          <w:sz w:val="24"/>
          <w:szCs w:val="28"/>
        </w:rPr>
        <w:t>й снимать и использовать. Оббил по периметру брусками сечением 3х3 см в размер корпуса.</w:t>
      </w:r>
    </w:p>
    <w:p w:rsidR="00F90680" w:rsidRDefault="00F90680" w:rsidP="00D600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90680" w:rsidRPr="009B463E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B463E">
        <w:rPr>
          <w:rFonts w:ascii="Times New Roman" w:hAnsi="Times New Roman" w:cs="Times New Roman"/>
          <w:sz w:val="28"/>
        </w:rPr>
        <w:t>Дровалев</w:t>
      </w:r>
      <w:proofErr w:type="spellEnd"/>
      <w:r w:rsidRPr="009B463E">
        <w:rPr>
          <w:rFonts w:ascii="Times New Roman" w:hAnsi="Times New Roman" w:cs="Times New Roman"/>
          <w:sz w:val="28"/>
        </w:rPr>
        <w:t xml:space="preserve">, В. П. Весы-качели / В. П. </w:t>
      </w:r>
      <w:proofErr w:type="spellStart"/>
      <w:r w:rsidRPr="009B463E">
        <w:rPr>
          <w:rFonts w:ascii="Times New Roman" w:hAnsi="Times New Roman" w:cs="Times New Roman"/>
          <w:sz w:val="28"/>
        </w:rPr>
        <w:t>Дровалев</w:t>
      </w:r>
      <w:proofErr w:type="spellEnd"/>
      <w:r w:rsidRPr="009B463E">
        <w:rPr>
          <w:rFonts w:ascii="Times New Roman" w:hAnsi="Times New Roman" w:cs="Times New Roman"/>
          <w:sz w:val="28"/>
        </w:rPr>
        <w:t xml:space="preserve"> // Пчеловодство. </w:t>
      </w:r>
      <w:r>
        <w:rPr>
          <w:rFonts w:ascii="Times New Roman" w:hAnsi="Times New Roman" w:cs="Times New Roman"/>
          <w:sz w:val="28"/>
        </w:rPr>
        <w:t>–</w:t>
      </w:r>
      <w:r w:rsidRPr="009B463E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9B46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9B463E">
        <w:rPr>
          <w:rFonts w:ascii="Times New Roman" w:hAnsi="Times New Roman" w:cs="Times New Roman"/>
          <w:sz w:val="28"/>
        </w:rPr>
        <w:t xml:space="preserve"> 8. </w:t>
      </w:r>
      <w:r>
        <w:rPr>
          <w:rFonts w:ascii="Times New Roman" w:hAnsi="Times New Roman" w:cs="Times New Roman"/>
          <w:sz w:val="28"/>
        </w:rPr>
        <w:t>– С. 31–</w:t>
      </w:r>
      <w:r w:rsidRPr="009B463E">
        <w:rPr>
          <w:rFonts w:ascii="Times New Roman" w:hAnsi="Times New Roman" w:cs="Times New Roman"/>
          <w:sz w:val="28"/>
        </w:rPr>
        <w:t xml:space="preserve">32. </w:t>
      </w:r>
    </w:p>
    <w:p w:rsidR="00F90680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B463E">
        <w:rPr>
          <w:rFonts w:ascii="Times New Roman" w:hAnsi="Times New Roman" w:cs="Times New Roman"/>
          <w:sz w:val="24"/>
        </w:rPr>
        <w:t>Каждому пчеловоду необходимо иметь несколько весов. Многие используют стандартные напольные весы, но они очень тяжелые. Автор статьи предлагает конструкцию весов-качелей.</w:t>
      </w:r>
    </w:p>
    <w:p w:rsidR="00F90680" w:rsidRPr="009B463E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B198A" w:rsidRPr="002B35C8" w:rsidRDefault="00EB198A" w:rsidP="00EB19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35C8">
        <w:rPr>
          <w:rFonts w:ascii="Times New Roman" w:hAnsi="Times New Roman" w:cs="Times New Roman"/>
          <w:sz w:val="28"/>
          <w:szCs w:val="24"/>
        </w:rPr>
        <w:t xml:space="preserve">Дубов, В. П. Формирование гнезд в зиму / В. П. Дубов // Пчеловодство. </w:t>
      </w:r>
      <w:r>
        <w:rPr>
          <w:rFonts w:ascii="Times New Roman" w:hAnsi="Times New Roman" w:cs="Times New Roman"/>
          <w:sz w:val="28"/>
        </w:rPr>
        <w:t>–</w:t>
      </w:r>
      <w:r w:rsidRPr="002B35C8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2B35C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2B35C8">
        <w:rPr>
          <w:rFonts w:ascii="Times New Roman" w:hAnsi="Times New Roman" w:cs="Times New Roman"/>
          <w:sz w:val="28"/>
          <w:szCs w:val="24"/>
        </w:rPr>
        <w:t xml:space="preserve"> 7. </w:t>
      </w:r>
      <w:r>
        <w:rPr>
          <w:rFonts w:ascii="Times New Roman" w:hAnsi="Times New Roman" w:cs="Times New Roman"/>
          <w:sz w:val="28"/>
        </w:rPr>
        <w:t>–</w:t>
      </w:r>
      <w:r w:rsidRPr="002B35C8">
        <w:rPr>
          <w:rFonts w:ascii="Times New Roman" w:hAnsi="Times New Roman" w:cs="Times New Roman"/>
          <w:sz w:val="28"/>
          <w:szCs w:val="24"/>
        </w:rPr>
        <w:t xml:space="preserve"> С. 32. </w:t>
      </w:r>
    </w:p>
    <w:p w:rsidR="00EB198A" w:rsidRPr="002B35C8" w:rsidRDefault="00EB198A" w:rsidP="00EB19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C8">
        <w:rPr>
          <w:rFonts w:ascii="Times New Roman" w:hAnsi="Times New Roman" w:cs="Times New Roman"/>
          <w:sz w:val="24"/>
          <w:szCs w:val="24"/>
        </w:rPr>
        <w:t>Автор делится свои опытом подготовки пчел к зимовке.</w:t>
      </w:r>
      <w:r w:rsidRPr="002B35C8">
        <w:rPr>
          <w:rFonts w:ascii="Times New Roman" w:hAnsi="Times New Roman" w:cs="Times New Roman"/>
          <w:sz w:val="24"/>
          <w:szCs w:val="24"/>
        </w:rPr>
        <w:br/>
      </w:r>
    </w:p>
    <w:p w:rsidR="00F90680" w:rsidRPr="009B463E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B463E">
        <w:rPr>
          <w:rFonts w:ascii="Times New Roman" w:hAnsi="Times New Roman" w:cs="Times New Roman"/>
          <w:sz w:val="28"/>
        </w:rPr>
        <w:t>Дуенин</w:t>
      </w:r>
      <w:proofErr w:type="spellEnd"/>
      <w:r w:rsidRPr="009B463E">
        <w:rPr>
          <w:rFonts w:ascii="Times New Roman" w:hAnsi="Times New Roman" w:cs="Times New Roman"/>
          <w:sz w:val="28"/>
        </w:rPr>
        <w:t xml:space="preserve">, М. А. Ловля бродячих роев / М. А. </w:t>
      </w:r>
      <w:proofErr w:type="spellStart"/>
      <w:r w:rsidRPr="009B463E">
        <w:rPr>
          <w:rFonts w:ascii="Times New Roman" w:hAnsi="Times New Roman" w:cs="Times New Roman"/>
          <w:sz w:val="28"/>
        </w:rPr>
        <w:t>Дуенин</w:t>
      </w:r>
      <w:proofErr w:type="spellEnd"/>
      <w:r w:rsidRPr="009B463E">
        <w:rPr>
          <w:rFonts w:ascii="Times New Roman" w:hAnsi="Times New Roman" w:cs="Times New Roman"/>
          <w:sz w:val="28"/>
        </w:rPr>
        <w:t xml:space="preserve"> // Пчеловодство. </w:t>
      </w:r>
      <w:r>
        <w:rPr>
          <w:rFonts w:ascii="Times New Roman" w:hAnsi="Times New Roman" w:cs="Times New Roman"/>
          <w:sz w:val="28"/>
        </w:rPr>
        <w:t>–</w:t>
      </w:r>
      <w:r w:rsidRPr="009B463E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9B463E">
        <w:rPr>
          <w:rFonts w:ascii="Times New Roman" w:hAnsi="Times New Roman" w:cs="Times New Roman"/>
          <w:sz w:val="28"/>
        </w:rPr>
        <w:t xml:space="preserve"> 7. </w:t>
      </w:r>
      <w:r>
        <w:rPr>
          <w:rFonts w:ascii="Times New Roman" w:hAnsi="Times New Roman" w:cs="Times New Roman"/>
          <w:sz w:val="28"/>
        </w:rPr>
        <w:t>–</w:t>
      </w:r>
      <w:r w:rsidRPr="009B463E">
        <w:rPr>
          <w:rFonts w:ascii="Times New Roman" w:hAnsi="Times New Roman" w:cs="Times New Roman"/>
          <w:sz w:val="28"/>
        </w:rPr>
        <w:t xml:space="preserve"> С. 26. </w:t>
      </w:r>
    </w:p>
    <w:p w:rsidR="00F90680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B463E">
        <w:rPr>
          <w:rFonts w:ascii="Times New Roman" w:hAnsi="Times New Roman" w:cs="Times New Roman"/>
          <w:sz w:val="24"/>
        </w:rPr>
        <w:t>Минувшим летом попробовал ловить бродячие рои, и автору очень понравилось. Это увлекательно и приносит пользу. Во-первых, рой спасаешь от гибели, во-вторых, получаешь семью пчел с минимальными затратами». Автор подсказывает, как правильно сделать ловушку.</w:t>
      </w:r>
    </w:p>
    <w:p w:rsidR="00F90680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90680" w:rsidRPr="009B463E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B463E">
        <w:rPr>
          <w:rFonts w:ascii="Times New Roman" w:hAnsi="Times New Roman" w:cs="Times New Roman"/>
          <w:sz w:val="28"/>
        </w:rPr>
        <w:t xml:space="preserve">Жаров, В. Г. </w:t>
      </w:r>
      <w:proofErr w:type="gramStart"/>
      <w:r w:rsidRPr="009B463E">
        <w:rPr>
          <w:rFonts w:ascii="Times New Roman" w:hAnsi="Times New Roman" w:cs="Times New Roman"/>
          <w:sz w:val="28"/>
        </w:rPr>
        <w:t>Солнечная</w:t>
      </w:r>
      <w:proofErr w:type="gramEnd"/>
      <w:r w:rsidRPr="009B46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B463E">
        <w:rPr>
          <w:rFonts w:ascii="Times New Roman" w:hAnsi="Times New Roman" w:cs="Times New Roman"/>
          <w:sz w:val="28"/>
        </w:rPr>
        <w:t>воскотопка</w:t>
      </w:r>
      <w:proofErr w:type="spellEnd"/>
      <w:r w:rsidRPr="009B463E">
        <w:rPr>
          <w:rFonts w:ascii="Times New Roman" w:hAnsi="Times New Roman" w:cs="Times New Roman"/>
          <w:sz w:val="28"/>
        </w:rPr>
        <w:t xml:space="preserve"> / В. Г. Жаров // Пчеловодство. </w:t>
      </w:r>
      <w:r>
        <w:rPr>
          <w:rFonts w:ascii="Times New Roman" w:hAnsi="Times New Roman" w:cs="Times New Roman"/>
          <w:sz w:val="28"/>
        </w:rPr>
        <w:t>–</w:t>
      </w:r>
      <w:r w:rsidRPr="009B463E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9B463E">
        <w:rPr>
          <w:rFonts w:ascii="Times New Roman" w:hAnsi="Times New Roman" w:cs="Times New Roman"/>
          <w:sz w:val="28"/>
        </w:rPr>
        <w:t xml:space="preserve"> 7. </w:t>
      </w:r>
      <w:r>
        <w:rPr>
          <w:rFonts w:ascii="Times New Roman" w:hAnsi="Times New Roman" w:cs="Times New Roman"/>
          <w:sz w:val="28"/>
        </w:rPr>
        <w:t>–</w:t>
      </w:r>
      <w:r w:rsidRPr="009B463E">
        <w:rPr>
          <w:rFonts w:ascii="Times New Roman" w:hAnsi="Times New Roman" w:cs="Times New Roman"/>
          <w:sz w:val="28"/>
        </w:rPr>
        <w:t xml:space="preserve"> С. 26</w:t>
      </w:r>
      <w:r>
        <w:rPr>
          <w:rFonts w:ascii="Times New Roman" w:hAnsi="Times New Roman" w:cs="Times New Roman"/>
          <w:sz w:val="28"/>
        </w:rPr>
        <w:t>–</w:t>
      </w:r>
      <w:r w:rsidRPr="009B463E">
        <w:rPr>
          <w:rFonts w:ascii="Times New Roman" w:hAnsi="Times New Roman" w:cs="Times New Roman"/>
          <w:sz w:val="28"/>
        </w:rPr>
        <w:t>27</w:t>
      </w:r>
      <w:proofErr w:type="gramStart"/>
      <w:r w:rsidRPr="009B463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</w:rPr>
        <w:t xml:space="preserve"> 5 рис.</w:t>
      </w:r>
    </w:p>
    <w:p w:rsidR="00F90680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B463E">
        <w:rPr>
          <w:rFonts w:ascii="Times New Roman" w:hAnsi="Times New Roman" w:cs="Times New Roman"/>
          <w:sz w:val="24"/>
        </w:rPr>
        <w:t>Классическая</w:t>
      </w:r>
      <w:proofErr w:type="gramEnd"/>
      <w:r w:rsidRPr="009B463E">
        <w:rPr>
          <w:rFonts w:ascii="Times New Roman" w:hAnsi="Times New Roman" w:cs="Times New Roman"/>
          <w:sz w:val="24"/>
        </w:rPr>
        <w:t xml:space="preserve"> солнечная </w:t>
      </w:r>
      <w:proofErr w:type="spellStart"/>
      <w:r w:rsidRPr="009B463E">
        <w:rPr>
          <w:rFonts w:ascii="Times New Roman" w:hAnsi="Times New Roman" w:cs="Times New Roman"/>
          <w:sz w:val="24"/>
        </w:rPr>
        <w:t>воскотопка</w:t>
      </w:r>
      <w:proofErr w:type="spellEnd"/>
      <w:r w:rsidRPr="009B463E">
        <w:rPr>
          <w:rFonts w:ascii="Times New Roman" w:hAnsi="Times New Roman" w:cs="Times New Roman"/>
          <w:sz w:val="24"/>
        </w:rPr>
        <w:t xml:space="preserve"> оправдывает свое предназначение в жаркую и солнечную погоду. Но таких дней в средней полосе России немного. И если появились облака или стало прохладно, нижняя часть устройства с емкостью для воска прогревается недостаточно, поэтому стекающий воск застывает сталактитами, горками, и его приходится перетапливать повторно. К тому же емкость такого устройства невелика и </w:t>
      </w:r>
      <w:r w:rsidRPr="009B463E">
        <w:rPr>
          <w:rFonts w:ascii="Times New Roman" w:hAnsi="Times New Roman" w:cs="Times New Roman"/>
          <w:sz w:val="24"/>
        </w:rPr>
        <w:lastRenderedPageBreak/>
        <w:t>рассчитана на переработку 1-2 гнездовых рамок», - обращает внимание автор статьи. Он усовершенствовал конструкцию этого приспособления: В жаркий солнечный день в кассету можно положить 8 гнездовых или 16 магазинных рамок с сотами для перетопки. На выплавку одной загрузки требуется около 3 ч. Дополнительная перетопка не требуется. Лоток вмещает до 3,5 кг воска.</w:t>
      </w:r>
    </w:p>
    <w:p w:rsidR="00F90680" w:rsidRPr="00D600DC" w:rsidRDefault="00F90680" w:rsidP="00D600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600DC" w:rsidRPr="009B463E" w:rsidRDefault="00D600DC" w:rsidP="00D600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Жмуд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М. Е. Проблемы 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>племенного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бакфаста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9B463E">
        <w:rPr>
          <w:rFonts w:ascii="Times New Roman" w:hAnsi="Times New Roman" w:cs="Times New Roman"/>
          <w:sz w:val="28"/>
          <w:szCs w:val="28"/>
        </w:rPr>
        <w:t xml:space="preserve">М. Е.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Жмуд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Пчеловодство. – 2018. 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39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42. </w:t>
      </w:r>
    </w:p>
    <w:p w:rsidR="00D600DC" w:rsidRDefault="00D600DC" w:rsidP="00D600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00DC">
        <w:rPr>
          <w:rFonts w:ascii="Times New Roman" w:hAnsi="Times New Roman" w:cs="Times New Roman"/>
          <w:sz w:val="24"/>
          <w:szCs w:val="28"/>
        </w:rPr>
        <w:t xml:space="preserve">О репродукции маток породы </w:t>
      </w:r>
      <w:proofErr w:type="spellStart"/>
      <w:r w:rsidRPr="00D600DC">
        <w:rPr>
          <w:rFonts w:ascii="Times New Roman" w:hAnsi="Times New Roman" w:cs="Times New Roman"/>
          <w:sz w:val="24"/>
          <w:szCs w:val="28"/>
        </w:rPr>
        <w:t>блакфаст</w:t>
      </w:r>
      <w:proofErr w:type="spellEnd"/>
      <w:r w:rsidRPr="00D600DC">
        <w:rPr>
          <w:rFonts w:ascii="Times New Roman" w:hAnsi="Times New Roman" w:cs="Times New Roman"/>
          <w:sz w:val="24"/>
          <w:szCs w:val="28"/>
        </w:rPr>
        <w:t>.</w:t>
      </w:r>
    </w:p>
    <w:p w:rsidR="00D600DC" w:rsidRDefault="00D600DC" w:rsidP="00D600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B2799" w:rsidRPr="009B463E" w:rsidRDefault="007B2799" w:rsidP="007B279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Звонков, Н. Быстрое предотвращение роения / Н. Звонков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27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28. </w:t>
      </w:r>
    </w:p>
    <w:p w:rsidR="007B2799" w:rsidRDefault="007B2799" w:rsidP="007B2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>Автор рассказывает о своем опыте борьбы с роением.</w:t>
      </w:r>
    </w:p>
    <w:p w:rsidR="007B2799" w:rsidRDefault="007B2799" w:rsidP="007B2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A0268" w:rsidRDefault="00CA0268" w:rsidP="00CA02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Ильин, А. А. Зимовка в неотапливаемом помещении / А. А. Ильин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38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39. </w:t>
      </w:r>
    </w:p>
    <w:p w:rsidR="00281068" w:rsidRDefault="00281068" w:rsidP="002810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C8">
        <w:rPr>
          <w:rFonts w:ascii="Times New Roman" w:hAnsi="Times New Roman" w:cs="Times New Roman"/>
          <w:sz w:val="24"/>
          <w:szCs w:val="24"/>
        </w:rPr>
        <w:t>Опыт пчеловода - зимовка пчел в неотапливаемом помещении.</w:t>
      </w:r>
    </w:p>
    <w:p w:rsidR="0023198C" w:rsidRPr="00281068" w:rsidRDefault="0023198C" w:rsidP="00CA02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3198C" w:rsidRPr="009B463E" w:rsidRDefault="0023198C" w:rsidP="00231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Ильин, А. И. Поилка / А. И. Ильин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272295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8.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31.</w:t>
      </w:r>
    </w:p>
    <w:p w:rsidR="0023198C" w:rsidRPr="007E7D46" w:rsidRDefault="0023198C" w:rsidP="002319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>Конструкция поилки для пчел.</w:t>
      </w:r>
    </w:p>
    <w:p w:rsidR="00CA0268" w:rsidRPr="00F77FAF" w:rsidRDefault="00CA0268" w:rsidP="00CA02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81068" w:rsidRDefault="00281068" w:rsidP="00CA02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Кинев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Е. С.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Электрообогрев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фальш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-доньями / Е. С.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Кинев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34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35.</w:t>
      </w:r>
    </w:p>
    <w:p w:rsidR="00CA0268" w:rsidRPr="00281068" w:rsidRDefault="00CA0268" w:rsidP="00CA02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81068">
        <w:rPr>
          <w:rFonts w:ascii="Times New Roman" w:hAnsi="Times New Roman" w:cs="Times New Roman"/>
          <w:sz w:val="24"/>
          <w:szCs w:val="28"/>
        </w:rPr>
        <w:t>Опыт пчеловода - зимовка пчел в неотапливаемом помещении.</w:t>
      </w:r>
    </w:p>
    <w:p w:rsidR="00CA0268" w:rsidRPr="00281068" w:rsidRDefault="00CA0268" w:rsidP="00CA02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A0268" w:rsidRPr="009B463E" w:rsidRDefault="00CA0268" w:rsidP="00CA02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Кинев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Е. С. Выбор напряжения и схемы питания для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электрообогрева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 Е. С.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Кинев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40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42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4 табл. </w:t>
      </w:r>
    </w:p>
    <w:p w:rsidR="00CA0268" w:rsidRDefault="00CA0268" w:rsidP="00CA02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0268">
        <w:rPr>
          <w:rFonts w:ascii="Times New Roman" w:hAnsi="Times New Roman" w:cs="Times New Roman"/>
          <w:sz w:val="24"/>
          <w:szCs w:val="28"/>
        </w:rPr>
        <w:t xml:space="preserve">Статья затрагивает проблему выбора напряжения и схемы питания для </w:t>
      </w:r>
      <w:proofErr w:type="spellStart"/>
      <w:r w:rsidRPr="00CA0268">
        <w:rPr>
          <w:rFonts w:ascii="Times New Roman" w:hAnsi="Times New Roman" w:cs="Times New Roman"/>
          <w:sz w:val="24"/>
          <w:szCs w:val="28"/>
        </w:rPr>
        <w:t>электрообогрева</w:t>
      </w:r>
      <w:proofErr w:type="spellEnd"/>
      <w:r w:rsidRPr="00CA0268">
        <w:rPr>
          <w:rFonts w:ascii="Times New Roman" w:hAnsi="Times New Roman" w:cs="Times New Roman"/>
          <w:sz w:val="24"/>
          <w:szCs w:val="28"/>
        </w:rPr>
        <w:t xml:space="preserve"> ульев.</w:t>
      </w:r>
    </w:p>
    <w:p w:rsidR="00281068" w:rsidRPr="00CA0268" w:rsidRDefault="00281068" w:rsidP="00CA02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20524" w:rsidRPr="009B463E" w:rsidRDefault="00220524" w:rsidP="00220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>Клочко, Р. Т. Ещё раз о гибели пчел / Р. Т. Клочко, С. Н. Луганский, А. В. Блинов /</w:t>
      </w:r>
      <w:r>
        <w:rPr>
          <w:rFonts w:ascii="Times New Roman" w:hAnsi="Times New Roman" w:cs="Times New Roman"/>
          <w:sz w:val="28"/>
          <w:szCs w:val="28"/>
        </w:rPr>
        <w:t>/ Пчеловодство. – 2018. – № 5. 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44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46. </w:t>
      </w:r>
    </w:p>
    <w:p w:rsidR="00220524" w:rsidRDefault="00220524" w:rsidP="002205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5F9E">
        <w:rPr>
          <w:rFonts w:ascii="Times New Roman" w:hAnsi="Times New Roman" w:cs="Times New Roman"/>
          <w:sz w:val="24"/>
          <w:szCs w:val="28"/>
        </w:rPr>
        <w:t>Так как в нашей стране должным образом не соблюдается система взаимоотношений между службой защиты растений и пчеловодами, обработки полей, садов и лесов часто производятся во время активного лёта пчел, без предварительного информирования об этом местных пчеловодов. В результате наблюдаются массовые отравления и гибель летных пчел, часто пчелы несут в ульи нектар и пыльцу, загрязненные пестицидами, которые впоследствии в зимний период становятся причиной гибели семей пчел.</w:t>
      </w:r>
    </w:p>
    <w:p w:rsidR="00220524" w:rsidRPr="00365F9E" w:rsidRDefault="00220524" w:rsidP="002205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90680" w:rsidRPr="009B463E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Корчагин, В. И. Обустройство пасеки / В. И. Корчагин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F77FAF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32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33. </w:t>
      </w:r>
    </w:p>
    <w:p w:rsidR="00F90680" w:rsidRDefault="00F90680" w:rsidP="0027229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>Даны полезные советы по обустройству пасеки. Например: «по рекомендации американского пчеловода А. Рута, автора знаменитой «Энциклопедии пчеловодства», место под улей посыпаю солью, чтобы не росла трава. На площадку 2х2 м расходую 2 кг обычной столовой соли».</w:t>
      </w:r>
    </w:p>
    <w:p w:rsidR="00272295" w:rsidRDefault="00272295" w:rsidP="0027229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20524" w:rsidRPr="009B463E" w:rsidRDefault="00220524" w:rsidP="00220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lastRenderedPageBreak/>
        <w:t xml:space="preserve">Корчагин, В. И. Воскрешение семьи / В. И. Корчагин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 № 5. 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43. </w:t>
      </w:r>
    </w:p>
    <w:p w:rsidR="00220524" w:rsidRDefault="00220524" w:rsidP="002205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5F9E">
        <w:rPr>
          <w:rFonts w:ascii="Times New Roman" w:hAnsi="Times New Roman" w:cs="Times New Roman"/>
          <w:sz w:val="24"/>
          <w:szCs w:val="28"/>
        </w:rPr>
        <w:t>Автор рассказывает о своем способе воскрешения пчел.</w:t>
      </w:r>
    </w:p>
    <w:p w:rsidR="00EB473A" w:rsidRDefault="00EB473A" w:rsidP="002205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90680" w:rsidRPr="009B463E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Крахин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Б. Тайны зимовки пчел / Б.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Крахин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F77FAF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37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41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3 рис. </w:t>
      </w:r>
    </w:p>
    <w:p w:rsidR="00F90680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>Автор раскрывает тайны зимовки пчел. Для того чтобы узнать более подробно, что происходит зимой внутри улья, автор непрерывно измерял там температуру в течение двух зимних сезонов почти ежедневно.</w:t>
      </w:r>
    </w:p>
    <w:p w:rsidR="00F90680" w:rsidRPr="00F90680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20524" w:rsidRPr="009B463E" w:rsidRDefault="00220524" w:rsidP="00220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Крутоголов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В. Д. Магазинная надставка-лежак / В. Д.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Крутоголов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272295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5.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41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42. </w:t>
      </w:r>
    </w:p>
    <w:p w:rsidR="00220524" w:rsidRDefault="00220524" w:rsidP="002205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5F9E">
        <w:rPr>
          <w:rFonts w:ascii="Times New Roman" w:hAnsi="Times New Roman" w:cs="Times New Roman"/>
          <w:sz w:val="24"/>
          <w:szCs w:val="28"/>
        </w:rPr>
        <w:t xml:space="preserve">Автор статьи для упрощения работы в летний период, изготовил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многорамную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магазинную надставку-лежак на 24 рамки размером 435х145 мм.</w:t>
      </w:r>
    </w:p>
    <w:p w:rsidR="00272295" w:rsidRPr="00365F9E" w:rsidRDefault="00272295" w:rsidP="002205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53114" w:rsidRPr="009B463E" w:rsidRDefault="00953114" w:rsidP="009531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Курышев, В. П. Применение прополиса в фумигаторе / В. П. Курышев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44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45. </w:t>
      </w:r>
    </w:p>
    <w:p w:rsidR="00953114" w:rsidRPr="00365F9E" w:rsidRDefault="00953114" w:rsidP="009531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5F9E">
        <w:rPr>
          <w:rFonts w:ascii="Times New Roman" w:hAnsi="Times New Roman" w:cs="Times New Roman"/>
          <w:sz w:val="24"/>
          <w:szCs w:val="28"/>
        </w:rPr>
        <w:t xml:space="preserve">Пример дезинфекции гнезда пчелами с помощью прополиса автор использует в своих жилых помещениях с помощью фумигатора. Максимальное по сравнению с другими пчелиными продуктами содержание антиоксидантов (не менее 2000 мг на 100 г. прополиса) делает его бесценным для здоровья человека. </w:t>
      </w:r>
    </w:p>
    <w:p w:rsidR="00953114" w:rsidRPr="00272295" w:rsidRDefault="00953114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90680" w:rsidRPr="009B463E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Лопатина, Н. Г. Опасны ли электромагнитные излучения для пчел? / Н. Г. Лопатина, Т. Г.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Зачепило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Н. Г. Камышев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F77FAF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12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15.</w:t>
      </w:r>
    </w:p>
    <w:p w:rsidR="00F90680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E7D46">
        <w:rPr>
          <w:rFonts w:ascii="Times New Roman" w:hAnsi="Times New Roman" w:cs="Times New Roman"/>
          <w:sz w:val="24"/>
          <w:szCs w:val="28"/>
        </w:rPr>
        <w:t>Представлен обзор основных исследований за последние 20 лет, в которых изучали действие электромагнитных излучений на жизнедеятельность (когнитивную деятельность, пищедобывательную активность, особенности коммуникации, репродукцию и др.) семей медоносных пчел.</w:t>
      </w:r>
      <w:proofErr w:type="gramEnd"/>
    </w:p>
    <w:p w:rsidR="00F90680" w:rsidRPr="007E7D46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B0877" w:rsidRPr="009B463E" w:rsidRDefault="009B0877" w:rsidP="009B0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Мамонтов, Д. Пчельник на веранде / Д. Мамонтов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36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37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3 рис. </w:t>
      </w:r>
    </w:p>
    <w:p w:rsidR="009B0877" w:rsidRDefault="009B0877" w:rsidP="009B0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77">
        <w:rPr>
          <w:rFonts w:ascii="Times New Roman" w:hAnsi="Times New Roman" w:cs="Times New Roman"/>
          <w:sz w:val="24"/>
          <w:szCs w:val="28"/>
        </w:rPr>
        <w:t>Опыт содержания пчел в пчельниках, размещенных на веранде.</w:t>
      </w:r>
    </w:p>
    <w:p w:rsidR="00272295" w:rsidRPr="00272295" w:rsidRDefault="00272295" w:rsidP="009B08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6792C" w:rsidRPr="009B463E" w:rsidRDefault="0096792C" w:rsidP="009B0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Медебейкин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Н. И. Оптимизация зимовки семей / Н. И.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Медебейкин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И. И.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Медебейкин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F77FAF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7. </w:t>
      </w:r>
      <w:r>
        <w:rPr>
          <w:rFonts w:ascii="Times New Roman" w:hAnsi="Times New Roman" w:cs="Times New Roman"/>
          <w:sz w:val="28"/>
          <w:szCs w:val="28"/>
        </w:rPr>
        <w:t>– С. 32–</w:t>
      </w:r>
      <w:r w:rsidRPr="009B463E">
        <w:rPr>
          <w:rFonts w:ascii="Times New Roman" w:hAnsi="Times New Roman" w:cs="Times New Roman"/>
          <w:sz w:val="28"/>
          <w:szCs w:val="28"/>
        </w:rPr>
        <w:t>34.</w:t>
      </w:r>
    </w:p>
    <w:p w:rsidR="0096792C" w:rsidRDefault="0096792C" w:rsidP="009679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 xml:space="preserve">Из-за глобального потепления, парникового эффекта и интенсивного испарения воды в морях и океанах в северных широтах начали доминировать облачные, пасмурные и дождливые дни. В 1950 г., по данным гидрометеорологических станций Чувашии, в среднем было 150 облачных дней, а в настоящее время - 189. Мы решили проверить, не могло ли это оказать негативное влияние на медоносных пчел и шмелей», - информируют авторы статьи. По результатам своих наблюдений они разработали и вот уже 7 лет успешно применяют эффективный метод зимовки пчел в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самообогреваемом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наземном зимовнике. Этот способ также позволяет уменьшить каловую нагрузку пчел и зимние потери семей на пасеке.</w:t>
      </w:r>
    </w:p>
    <w:p w:rsidR="00272295" w:rsidRPr="007E7D46" w:rsidRDefault="00272295" w:rsidP="009679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3198C" w:rsidRPr="009B463E" w:rsidRDefault="0023198C" w:rsidP="00231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Невский, И. С. Хороший метод для малых пасек / И. С. Невский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272295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5.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26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27. </w:t>
      </w:r>
    </w:p>
    <w:p w:rsidR="0023198C" w:rsidRPr="007E7D46" w:rsidRDefault="0023198C" w:rsidP="002319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>Опыт работы с пчелами.</w:t>
      </w:r>
    </w:p>
    <w:p w:rsidR="007B2799" w:rsidRDefault="00281068" w:rsidP="007B279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81068">
        <w:rPr>
          <w:rFonts w:ascii="Times New Roman" w:hAnsi="Times New Roman" w:cs="Times New Roman"/>
          <w:sz w:val="28"/>
          <w:szCs w:val="24"/>
        </w:rPr>
        <w:lastRenderedPageBreak/>
        <w:t>Омилаев</w:t>
      </w:r>
      <w:proofErr w:type="spellEnd"/>
      <w:r w:rsidRPr="00281068">
        <w:rPr>
          <w:rFonts w:ascii="Times New Roman" w:hAnsi="Times New Roman" w:cs="Times New Roman"/>
          <w:sz w:val="28"/>
          <w:szCs w:val="24"/>
        </w:rPr>
        <w:t xml:space="preserve">, В. А. Лежачий стояк / В. А. </w:t>
      </w:r>
      <w:proofErr w:type="spellStart"/>
      <w:r w:rsidRPr="00281068">
        <w:rPr>
          <w:rFonts w:ascii="Times New Roman" w:hAnsi="Times New Roman" w:cs="Times New Roman"/>
          <w:sz w:val="28"/>
          <w:szCs w:val="24"/>
        </w:rPr>
        <w:t>Омилаев</w:t>
      </w:r>
      <w:proofErr w:type="spellEnd"/>
      <w:r w:rsidRPr="00281068">
        <w:rPr>
          <w:rFonts w:ascii="Times New Roman" w:hAnsi="Times New Roman" w:cs="Times New Roman"/>
          <w:sz w:val="28"/>
          <w:szCs w:val="24"/>
        </w:rPr>
        <w:t xml:space="preserve">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1068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106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281068">
        <w:rPr>
          <w:rFonts w:ascii="Times New Roman" w:hAnsi="Times New Roman" w:cs="Times New Roman"/>
          <w:sz w:val="28"/>
          <w:szCs w:val="24"/>
        </w:rPr>
        <w:t xml:space="preserve"> 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81068">
        <w:rPr>
          <w:rFonts w:ascii="Times New Roman" w:hAnsi="Times New Roman" w:cs="Times New Roman"/>
          <w:sz w:val="28"/>
          <w:szCs w:val="24"/>
        </w:rPr>
        <w:t>С. 36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1068">
        <w:rPr>
          <w:rFonts w:ascii="Times New Roman" w:hAnsi="Times New Roman" w:cs="Times New Roman"/>
          <w:sz w:val="28"/>
          <w:szCs w:val="24"/>
        </w:rPr>
        <w:t xml:space="preserve">38. </w:t>
      </w:r>
    </w:p>
    <w:p w:rsidR="00281068" w:rsidRPr="002B35C8" w:rsidRDefault="00281068" w:rsidP="007B279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C8">
        <w:rPr>
          <w:rFonts w:ascii="Times New Roman" w:hAnsi="Times New Roman" w:cs="Times New Roman"/>
          <w:sz w:val="24"/>
          <w:szCs w:val="24"/>
        </w:rPr>
        <w:t>Анализируя недостатки разных ульев, автор соорудил конструкцию, которую назвал лежачим стояком. Его изобретательный пасечник располагает под углом примерно 20° к поверхности земли. Обслуживая пчел в такой конструкции, не надо высоко тянуться. До любой корпуса можно добраться, не беспокоя пчел в других корпусах.</w:t>
      </w:r>
      <w:r w:rsidRPr="002B35C8">
        <w:rPr>
          <w:rFonts w:ascii="Times New Roman" w:hAnsi="Times New Roman" w:cs="Times New Roman"/>
          <w:sz w:val="24"/>
          <w:szCs w:val="24"/>
        </w:rPr>
        <w:br/>
      </w:r>
    </w:p>
    <w:p w:rsidR="008502C7" w:rsidRPr="009B463E" w:rsidRDefault="008502C7" w:rsidP="008502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Павин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Ю. В. Пчела в павильоне / Ю. В.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Павин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36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3 рис. </w:t>
      </w:r>
    </w:p>
    <w:p w:rsidR="00272295" w:rsidRDefault="008502C7" w:rsidP="008502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72295">
        <w:rPr>
          <w:rFonts w:ascii="Times New Roman" w:hAnsi="Times New Roman" w:cs="Times New Roman"/>
          <w:sz w:val="24"/>
          <w:szCs w:val="28"/>
        </w:rPr>
        <w:t>Из своего опыта автор сделал вывод, что для небольших пасек, находящихся на приусадебных и дачных участках в населенных пунктах, павильон с альпийскими ульями - наилучший вариант. Отпадает необходимость осматривать каждую рамку, работа происходит только малообъемными корпусами, пчелы не возбуждаются и никого не жалят в округе.</w:t>
      </w:r>
    </w:p>
    <w:p w:rsidR="008502C7" w:rsidRPr="00272295" w:rsidRDefault="008502C7" w:rsidP="008502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20524" w:rsidRPr="009B463E" w:rsidRDefault="00220524" w:rsidP="00220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Пчеловодов, 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Чем проще, тем лучше / М. Пчеловодов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43. </w:t>
      </w:r>
    </w:p>
    <w:p w:rsidR="00220524" w:rsidRPr="001D4639" w:rsidRDefault="00220524" w:rsidP="002205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4639">
        <w:rPr>
          <w:rFonts w:ascii="Times New Roman" w:hAnsi="Times New Roman" w:cs="Times New Roman"/>
          <w:sz w:val="24"/>
          <w:szCs w:val="28"/>
        </w:rPr>
        <w:t xml:space="preserve">Наверняка, вы по достоинству, оцените советы М. </w:t>
      </w:r>
      <w:proofErr w:type="spellStart"/>
      <w:r w:rsidRPr="001D4639">
        <w:rPr>
          <w:rFonts w:ascii="Times New Roman" w:hAnsi="Times New Roman" w:cs="Times New Roman"/>
          <w:sz w:val="24"/>
          <w:szCs w:val="28"/>
        </w:rPr>
        <w:t>Пчеловодова</w:t>
      </w:r>
      <w:proofErr w:type="spellEnd"/>
      <w:r w:rsidRPr="001D4639">
        <w:rPr>
          <w:rFonts w:ascii="Times New Roman" w:hAnsi="Times New Roman" w:cs="Times New Roman"/>
          <w:sz w:val="24"/>
          <w:szCs w:val="28"/>
        </w:rPr>
        <w:t>. Например, когда семья начинает роиться, он старается поймать матку на летке. Она выходит во второй половине роя и сразу не взлетает, так как ее зрение должно адаптироваться к свету.</w:t>
      </w:r>
    </w:p>
    <w:p w:rsidR="008502C7" w:rsidRDefault="008502C7" w:rsidP="00D600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6792C" w:rsidRPr="009B463E" w:rsidRDefault="0096792C" w:rsidP="009679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Рыбочкин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А. Ф. Контроль состояния зимующих пчел / А. Ф.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Рыбочкин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О. Г. Бондарь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272295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8.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48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49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3 рис. </w:t>
      </w:r>
    </w:p>
    <w:p w:rsidR="0096792C" w:rsidRDefault="0096792C" w:rsidP="009679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 xml:space="preserve">Для </w:t>
      </w:r>
      <w:proofErr w:type="gramStart"/>
      <w:r w:rsidRPr="007E7D46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7E7D46">
        <w:rPr>
          <w:rFonts w:ascii="Times New Roman" w:hAnsi="Times New Roman" w:cs="Times New Roman"/>
          <w:sz w:val="24"/>
          <w:szCs w:val="28"/>
        </w:rPr>
        <w:t xml:space="preserve"> состоянием зимующих пчел и их расположением относительно стенок улья предлагаем использовать адаптер для замера распределения температур в середине скопления зимующих пчел. С помощью информации о занимаемых объемах скопления пчел при одной внешней температуре, а также положении и размере плоского центрального сечения скопления особей, программной моделью воспроизводится визуальный контроль на экране видеомонитора за объемным размещением пчелиного скопления.</w:t>
      </w:r>
    </w:p>
    <w:p w:rsidR="0096792C" w:rsidRPr="007E7D46" w:rsidRDefault="0096792C" w:rsidP="009679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600DC" w:rsidRPr="009B463E" w:rsidRDefault="00D600DC" w:rsidP="00D600D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B463E">
        <w:rPr>
          <w:rFonts w:ascii="Times New Roman" w:hAnsi="Times New Roman" w:cs="Times New Roman"/>
          <w:sz w:val="28"/>
        </w:rPr>
        <w:t xml:space="preserve">Рылов, П. Н. Борьба с шершнями / П. Н. Рылов // Пчеловодство. </w:t>
      </w:r>
      <w:r>
        <w:rPr>
          <w:rFonts w:ascii="Times New Roman" w:hAnsi="Times New Roman" w:cs="Times New Roman"/>
          <w:sz w:val="28"/>
        </w:rPr>
        <w:t>–</w:t>
      </w:r>
      <w:r w:rsidRPr="009B463E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9B463E">
        <w:rPr>
          <w:rFonts w:ascii="Times New Roman" w:hAnsi="Times New Roman" w:cs="Times New Roman"/>
          <w:sz w:val="28"/>
        </w:rPr>
        <w:t xml:space="preserve"> 7</w:t>
      </w:r>
      <w:r>
        <w:rPr>
          <w:rFonts w:ascii="Times New Roman" w:hAnsi="Times New Roman" w:cs="Times New Roman"/>
          <w:sz w:val="28"/>
        </w:rPr>
        <w:t>. –</w:t>
      </w:r>
      <w:r w:rsidRPr="009B463E">
        <w:rPr>
          <w:rFonts w:ascii="Times New Roman" w:hAnsi="Times New Roman" w:cs="Times New Roman"/>
          <w:sz w:val="28"/>
        </w:rPr>
        <w:t xml:space="preserve"> С. 27. </w:t>
      </w:r>
    </w:p>
    <w:p w:rsidR="00D600DC" w:rsidRDefault="00D600DC" w:rsidP="00D600D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B463E">
        <w:rPr>
          <w:rFonts w:ascii="Times New Roman" w:hAnsi="Times New Roman" w:cs="Times New Roman"/>
          <w:sz w:val="24"/>
        </w:rPr>
        <w:t>О применении медовухи для борьбы с шершнями.</w:t>
      </w:r>
    </w:p>
    <w:p w:rsidR="00D600DC" w:rsidRPr="00272295" w:rsidRDefault="00D600DC" w:rsidP="00D600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600DC" w:rsidRPr="009B463E" w:rsidRDefault="00D600DC" w:rsidP="00D600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Самакин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В. Б. Знакомство с ульем "Карпатский" / В. Б.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Самакин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39. </w:t>
      </w:r>
    </w:p>
    <w:p w:rsidR="00D600DC" w:rsidRDefault="00D600DC" w:rsidP="00D600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00DC">
        <w:rPr>
          <w:rFonts w:ascii="Times New Roman" w:hAnsi="Times New Roman" w:cs="Times New Roman"/>
          <w:sz w:val="24"/>
          <w:szCs w:val="28"/>
        </w:rPr>
        <w:t>Автор делится своим опытом использования улья "Крылатский".</w:t>
      </w:r>
    </w:p>
    <w:p w:rsidR="00D600DC" w:rsidRPr="00D600DC" w:rsidRDefault="00D600DC" w:rsidP="00D600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600DC" w:rsidRPr="009B463E" w:rsidRDefault="00D600DC" w:rsidP="00D600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Селицкий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А. В. Дрессировка среднерусских пчел / А. В.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Селицкий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42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43. </w:t>
      </w:r>
    </w:p>
    <w:p w:rsidR="007E7D46" w:rsidRDefault="00D600DC" w:rsidP="00D600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>Из опыта мобилизации семей среднерусских пчел на сбор нектара с помощью способа направленного опыления, или как его часто называют дрессировкой пчел.</w:t>
      </w:r>
    </w:p>
    <w:p w:rsidR="00F90680" w:rsidRPr="00272295" w:rsidRDefault="00F90680" w:rsidP="00D600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E7D46" w:rsidRPr="009B463E" w:rsidRDefault="007E7D46" w:rsidP="007E7D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Селицкий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А. Использование верескового медосбора / А.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Селицкий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F77FAF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28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29. </w:t>
      </w:r>
    </w:p>
    <w:p w:rsidR="00EB473A" w:rsidRDefault="007E7D46" w:rsidP="00EB473A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>Об использовании верескового медосбора.</w:t>
      </w:r>
    </w:p>
    <w:p w:rsidR="00D5076A" w:rsidRPr="009B463E" w:rsidRDefault="00D5076A" w:rsidP="00EB473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Селицкий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А. Накопление к зиме кормового меда / А.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Селицкий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</w:t>
      </w:r>
      <w:r w:rsidRPr="009B463E">
        <w:rPr>
          <w:rFonts w:ascii="Times New Roman" w:hAnsi="Times New Roman" w:cs="Times New Roman"/>
          <w:sz w:val="28"/>
          <w:szCs w:val="28"/>
        </w:rPr>
        <w:lastRenderedPageBreak/>
        <w:t xml:space="preserve">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272295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8.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35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37. </w:t>
      </w:r>
    </w:p>
    <w:p w:rsidR="00D5076A" w:rsidRPr="007E7D46" w:rsidRDefault="00D5076A" w:rsidP="00D507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>Пасечник еще летом должен озаботиться темпом накопления кормовых запасов в гнездах основных семей. Большое количество товарного и кормового меда накапливают сильные, здоровые семьи при наличии массивов медоносов рядом с точкой и достаточного количества сотов в гнездах.</w:t>
      </w:r>
    </w:p>
    <w:p w:rsidR="00D5076A" w:rsidRPr="00272295" w:rsidRDefault="00D5076A" w:rsidP="007E7D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20524" w:rsidRPr="009B463E" w:rsidRDefault="00220524" w:rsidP="00220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Цебро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Н. Пресс для верескового меда / Н.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Цебро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272295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5.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37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39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рис. </w:t>
      </w:r>
    </w:p>
    <w:p w:rsidR="00220524" w:rsidRPr="007E7D46" w:rsidRDefault="00220524" w:rsidP="002205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>К</w:t>
      </w:r>
      <w:r w:rsidRPr="007E7D46">
        <w:rPr>
          <w:rFonts w:ascii="Times New Roman" w:hAnsi="Times New Roman" w:cs="Times New Roman"/>
          <w:sz w:val="24"/>
          <w:szCs w:val="28"/>
        </w:rPr>
        <w:t>онструкция и описание пресса для выжимки верескового меда.</w:t>
      </w:r>
      <w:r w:rsidRPr="007E7D46">
        <w:rPr>
          <w:rFonts w:ascii="Times New Roman" w:hAnsi="Times New Roman" w:cs="Times New Roman"/>
          <w:sz w:val="24"/>
          <w:szCs w:val="28"/>
        </w:rPr>
        <w:br/>
      </w:r>
    </w:p>
    <w:p w:rsidR="00D5076A" w:rsidRPr="009B463E" w:rsidRDefault="00D5076A" w:rsidP="00D507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Цебро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Н. Увеличение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подрамочного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пространства / Н.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Цебро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272295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8.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30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31. </w:t>
      </w:r>
    </w:p>
    <w:p w:rsidR="00D5076A" w:rsidRPr="009B463E" w:rsidRDefault="00D5076A" w:rsidP="00D507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 xml:space="preserve">Опыт увеличения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подрамочного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пространства улья</w:t>
      </w:r>
      <w:r w:rsidRPr="009B463E">
        <w:rPr>
          <w:rFonts w:ascii="Times New Roman" w:hAnsi="Times New Roman" w:cs="Times New Roman"/>
          <w:sz w:val="28"/>
          <w:szCs w:val="28"/>
        </w:rPr>
        <w:t>.</w:t>
      </w:r>
    </w:p>
    <w:p w:rsidR="00D600DC" w:rsidRPr="00272295" w:rsidRDefault="00D600DC" w:rsidP="00D600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D4639" w:rsidRDefault="001D4639" w:rsidP="001D46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Цебро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Н. Шершни / Н.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Цебро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9. </w:t>
      </w:r>
      <w:r>
        <w:rPr>
          <w:rFonts w:ascii="Times New Roman" w:hAnsi="Times New Roman" w:cs="Times New Roman"/>
          <w:sz w:val="28"/>
          <w:szCs w:val="28"/>
        </w:rPr>
        <w:t>– С. 43–</w:t>
      </w:r>
    </w:p>
    <w:p w:rsidR="001D4639" w:rsidRPr="009B463E" w:rsidRDefault="001D4639" w:rsidP="001D46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44. </w:t>
      </w:r>
    </w:p>
    <w:p w:rsidR="001D4639" w:rsidRDefault="001D4639" w:rsidP="001D46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4639">
        <w:rPr>
          <w:rFonts w:ascii="Times New Roman" w:hAnsi="Times New Roman" w:cs="Times New Roman"/>
          <w:sz w:val="24"/>
          <w:szCs w:val="28"/>
        </w:rPr>
        <w:t>Для борьбы с шершнями автор изготовил деревянные хлопушки в форме теннисной ракетки.</w:t>
      </w:r>
    </w:p>
    <w:p w:rsidR="00B61486" w:rsidRPr="001D4639" w:rsidRDefault="00B61486" w:rsidP="001D46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3198C" w:rsidRPr="009B463E" w:rsidRDefault="0023198C" w:rsidP="00231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Чинакаев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Г. Ш. Избавился от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аскофероза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 Г. Ш.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Чинакаев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</w:t>
      </w:r>
      <w:r w:rsidR="00272295" w:rsidRPr="00272295">
        <w:rPr>
          <w:rFonts w:ascii="Times New Roman" w:hAnsi="Times New Roman" w:cs="Times New Roman"/>
          <w:sz w:val="28"/>
          <w:szCs w:val="28"/>
        </w:rPr>
        <w:t xml:space="preserve">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272295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8.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33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34. </w:t>
      </w:r>
    </w:p>
    <w:p w:rsidR="0023198C" w:rsidRDefault="0023198C" w:rsidP="002319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 xml:space="preserve">О том, как избавить пчел от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аскосфероза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>.</w:t>
      </w:r>
    </w:p>
    <w:p w:rsidR="00272295" w:rsidRDefault="00272295" w:rsidP="002319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61486" w:rsidRPr="009B463E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Чинакаев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Г. Ш. Ловушка из картона / Г. Ш.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Чинакаев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272295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5.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30, 35. </w:t>
      </w:r>
    </w:p>
    <w:p w:rsidR="00B61486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>Опыт изготовления разборных ловушек, вмещающих по 7 узковысоких рамок размером 300х435 мм.</w:t>
      </w:r>
    </w:p>
    <w:p w:rsidR="00953114" w:rsidRDefault="00953114" w:rsidP="00B61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53114" w:rsidRPr="009B463E" w:rsidRDefault="00953114" w:rsidP="009531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Чинакаев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Г. З. Мини-нуклеусы из фанеры / Г. З.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Чинакаев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272295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6.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37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38. </w:t>
      </w:r>
    </w:p>
    <w:p w:rsidR="00953114" w:rsidRPr="00365F9E" w:rsidRDefault="00953114" w:rsidP="009531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5F9E">
        <w:rPr>
          <w:rFonts w:ascii="Times New Roman" w:hAnsi="Times New Roman" w:cs="Times New Roman"/>
          <w:sz w:val="24"/>
          <w:szCs w:val="28"/>
        </w:rPr>
        <w:t xml:space="preserve">Опыт изготовления одноместного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нуклеусного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улья.</w:t>
      </w:r>
    </w:p>
    <w:p w:rsidR="00B61486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61486" w:rsidRPr="009B463E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А. М. Организация расселения пчел в лесах / А. М.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А. В. Кривцова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272295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9.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9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2 табл. </w:t>
      </w:r>
    </w:p>
    <w:p w:rsidR="00B61486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61486">
        <w:rPr>
          <w:rFonts w:ascii="Times New Roman" w:hAnsi="Times New Roman" w:cs="Times New Roman"/>
          <w:sz w:val="24"/>
          <w:szCs w:val="28"/>
        </w:rPr>
        <w:t>Статья посвящена решению проблемы сокращения численности темной лесной пчелы (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Apis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mellifera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mellifera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 L.) в </w:t>
      </w:r>
      <w:proofErr w:type="gramStart"/>
      <w:r w:rsidRPr="00B61486">
        <w:rPr>
          <w:rFonts w:ascii="Times New Roman" w:hAnsi="Times New Roman" w:cs="Times New Roman"/>
          <w:sz w:val="24"/>
          <w:szCs w:val="28"/>
        </w:rPr>
        <w:t>естественно-исторической</w:t>
      </w:r>
      <w:proofErr w:type="gramEnd"/>
      <w:r w:rsidRPr="00B61486">
        <w:rPr>
          <w:rFonts w:ascii="Times New Roman" w:hAnsi="Times New Roman" w:cs="Times New Roman"/>
          <w:sz w:val="24"/>
          <w:szCs w:val="28"/>
        </w:rPr>
        <w:t xml:space="preserve"> среде обитания путем обеспечения роев жилищами. Анализ особенностей жилища, соответствующего биологии пчелы, и многолетние наблюдения за роевнями-ловушками позволили установить, что для поселения пчелиных роев пригодны жилища объемом не менее 38 л с диаметром полости 23 см и более (в условиях средней полосы России оптимальный диаметр полости составляет 27 см, протяженность – не менее 98 см). С учетом вероятности заселения 53,6% число жилищ должно соответствовать двойной емкости лесных угодий. Для их установки наиболее предпочтительны выделяющиеся на общем фоне ландшафта здоровые взрослые экземпляры ели европейской.</w:t>
      </w:r>
    </w:p>
    <w:p w:rsidR="00EB473A" w:rsidRPr="00B61486" w:rsidRDefault="00EB473A" w:rsidP="00B61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61486" w:rsidRPr="009B463E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Яранкин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В. В. Секрет мастерства А. В.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 В. В.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Яранкин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К. В. Богомолов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46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48. </w:t>
      </w:r>
    </w:p>
    <w:p w:rsidR="00B61486" w:rsidRPr="00272295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72295">
        <w:rPr>
          <w:rFonts w:ascii="Times New Roman" w:hAnsi="Times New Roman" w:cs="Times New Roman"/>
          <w:sz w:val="24"/>
          <w:szCs w:val="28"/>
        </w:rPr>
        <w:t>Опыт содержания карпатских пчел.</w:t>
      </w:r>
    </w:p>
    <w:p w:rsidR="00272295" w:rsidRPr="00F77FAF" w:rsidRDefault="00272295" w:rsidP="00B61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72295" w:rsidRDefault="009B463E" w:rsidP="00272295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9B463E">
        <w:rPr>
          <w:rFonts w:ascii="Times New Roman" w:hAnsi="Times New Roman" w:cs="Times New Roman"/>
          <w:b/>
          <w:sz w:val="28"/>
          <w:lang w:eastAsia="ru-RU"/>
        </w:rPr>
        <w:lastRenderedPageBreak/>
        <w:t>Продукты пчеловодства</w:t>
      </w:r>
    </w:p>
    <w:p w:rsidR="007A7C87" w:rsidRPr="009B463E" w:rsidRDefault="007A7C87" w:rsidP="0027229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Анненкова, А. В. Методика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ферментирования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пчелиной обножки / А. В. Анненкова, В. М. Бачинская, Д. С.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Чурунова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272295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8.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52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54. </w:t>
      </w:r>
    </w:p>
    <w:p w:rsidR="007A7C87" w:rsidRDefault="007A7C87" w:rsidP="007A7C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 xml:space="preserve">Предложен метод ферментации пыльцевой (пчелиной) обножки в искусственных условиях для получения продукта, идентичного по своим свойствам перге. В работе авторы попытались воссоздать процессы, происходящие в пчелиных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перговых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сотах, а также изучить влияние на них культурных штаммов молочнокислых бактерий, внесенных в ферментируемый субстрат. Разработана эффективная техника высушивания субстрата после ферментации при помощи лампы инфракрасного излучения в закрытой емкости и принудительном удалении излишков влаги и воздуха. Приведена сравнительная характеристика эффективности этого процесса с использованием лампы накаливания. Сделан вывод о несомненном влиянии не только качественного, но и количественного состава начальной микрофлоры на показатели конечного продукта.</w:t>
      </w:r>
    </w:p>
    <w:p w:rsidR="00272295" w:rsidRPr="007E7D46" w:rsidRDefault="00272295" w:rsidP="007A7C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61486" w:rsidRPr="009B463E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Билаш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Н. Г. 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>Видовая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аттрактивность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жировой фракции пыльцы / Н. Г.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Билаш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П. С. Жаринов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272295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9.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17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19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3 рис., 4 табл. </w:t>
      </w:r>
    </w:p>
    <w:p w:rsidR="00B61486" w:rsidRDefault="00B61486" w:rsidP="00B61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61486">
        <w:rPr>
          <w:rFonts w:ascii="Times New Roman" w:hAnsi="Times New Roman" w:cs="Times New Roman"/>
          <w:sz w:val="24"/>
          <w:szCs w:val="28"/>
        </w:rPr>
        <w:t>Изучена</w:t>
      </w:r>
      <w:proofErr w:type="gramEnd"/>
      <w:r w:rsidRPr="00B6148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аттрактивность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 жировой фракции пыльцы различного видового происхождения в кормлении пчел. Наиболее привлекательной для них оказалась жировая фракция, отличающаяся характерным </w:t>
      </w:r>
      <w:proofErr w:type="spellStart"/>
      <w:r w:rsidRPr="00B61486">
        <w:rPr>
          <w:rFonts w:ascii="Times New Roman" w:hAnsi="Times New Roman" w:cs="Times New Roman"/>
          <w:sz w:val="24"/>
          <w:szCs w:val="28"/>
        </w:rPr>
        <w:t>медо</w:t>
      </w:r>
      <w:proofErr w:type="spellEnd"/>
      <w:r w:rsidRPr="00B61486">
        <w:rPr>
          <w:rFonts w:ascii="Times New Roman" w:hAnsi="Times New Roman" w:cs="Times New Roman"/>
          <w:sz w:val="24"/>
          <w:szCs w:val="28"/>
        </w:rPr>
        <w:t xml:space="preserve">-пыльцевым запахом (подсолнечник, гречиха). Обнаружено разное влияние </w:t>
      </w:r>
      <w:proofErr w:type="gramStart"/>
      <w:r w:rsidRPr="00B61486">
        <w:rPr>
          <w:rFonts w:ascii="Times New Roman" w:hAnsi="Times New Roman" w:cs="Times New Roman"/>
          <w:sz w:val="24"/>
          <w:szCs w:val="28"/>
        </w:rPr>
        <w:t>на пчелиные семьи поверхностной жировой фракции пыльцевой обножки при добавлении к белковому заменителю в зависимости от ее видового состава</w:t>
      </w:r>
      <w:proofErr w:type="gramEnd"/>
      <w:r w:rsidRPr="00B61486">
        <w:rPr>
          <w:rFonts w:ascii="Times New Roman" w:hAnsi="Times New Roman" w:cs="Times New Roman"/>
          <w:sz w:val="24"/>
          <w:szCs w:val="28"/>
        </w:rPr>
        <w:t>.</w:t>
      </w:r>
    </w:p>
    <w:p w:rsidR="00953114" w:rsidRPr="00B61486" w:rsidRDefault="00953114" w:rsidP="00B61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D4639" w:rsidRDefault="001D4639" w:rsidP="001D46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Л. А. Влияние температуры и срока хранения меда на содержание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гидроксиметилфурфураля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 Л. А.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Т. М.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Серебрячкова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54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55. </w:t>
      </w:r>
    </w:p>
    <w:p w:rsidR="001D4639" w:rsidRDefault="001D4639" w:rsidP="001D46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4639">
        <w:rPr>
          <w:rFonts w:ascii="Times New Roman" w:hAnsi="Times New Roman" w:cs="Times New Roman"/>
          <w:sz w:val="24"/>
          <w:szCs w:val="28"/>
        </w:rPr>
        <w:t xml:space="preserve">Представлены результаты исследования влияния некоторых температурных режимов на содержание </w:t>
      </w:r>
      <w:proofErr w:type="spellStart"/>
      <w:r w:rsidRPr="001D4639">
        <w:rPr>
          <w:rFonts w:ascii="Times New Roman" w:hAnsi="Times New Roman" w:cs="Times New Roman"/>
          <w:sz w:val="24"/>
          <w:szCs w:val="28"/>
        </w:rPr>
        <w:t>гидроксиметилфурфураля</w:t>
      </w:r>
      <w:proofErr w:type="spellEnd"/>
      <w:r w:rsidRPr="001D4639">
        <w:rPr>
          <w:rFonts w:ascii="Times New Roman" w:hAnsi="Times New Roman" w:cs="Times New Roman"/>
          <w:sz w:val="24"/>
          <w:szCs w:val="28"/>
        </w:rPr>
        <w:t xml:space="preserve"> (ГМФ) в меде. На мед воздействовали температурой 40</w:t>
      </w:r>
      <w:proofErr w:type="gramStart"/>
      <w:r w:rsidRPr="001D4639">
        <w:rPr>
          <w:rFonts w:ascii="Times New Roman" w:hAnsi="Times New Roman" w:cs="Times New Roman"/>
          <w:sz w:val="24"/>
          <w:szCs w:val="28"/>
        </w:rPr>
        <w:t>ºС</w:t>
      </w:r>
      <w:proofErr w:type="gramEnd"/>
      <w:r w:rsidRPr="001D4639">
        <w:rPr>
          <w:rFonts w:ascii="Times New Roman" w:hAnsi="Times New Roman" w:cs="Times New Roman"/>
          <w:sz w:val="24"/>
          <w:szCs w:val="28"/>
        </w:rPr>
        <w:t xml:space="preserve"> - 1 </w:t>
      </w:r>
      <w:proofErr w:type="spellStart"/>
      <w:r w:rsidRPr="001D4639">
        <w:rPr>
          <w:rFonts w:ascii="Times New Roman" w:hAnsi="Times New Roman" w:cs="Times New Roman"/>
          <w:sz w:val="24"/>
          <w:szCs w:val="28"/>
        </w:rPr>
        <w:t>сут</w:t>
      </w:r>
      <w:proofErr w:type="spellEnd"/>
      <w:r w:rsidRPr="001D4639">
        <w:rPr>
          <w:rFonts w:ascii="Times New Roman" w:hAnsi="Times New Roman" w:cs="Times New Roman"/>
          <w:sz w:val="24"/>
          <w:szCs w:val="28"/>
        </w:rPr>
        <w:t xml:space="preserve">, 50ºС - 12 ч, 75ºС - 5 мин, 5…8ºС - 30 </w:t>
      </w:r>
      <w:proofErr w:type="spellStart"/>
      <w:r w:rsidRPr="001D4639">
        <w:rPr>
          <w:rFonts w:ascii="Times New Roman" w:hAnsi="Times New Roman" w:cs="Times New Roman"/>
          <w:sz w:val="24"/>
          <w:szCs w:val="28"/>
        </w:rPr>
        <w:t>сут</w:t>
      </w:r>
      <w:proofErr w:type="spellEnd"/>
      <w:r w:rsidRPr="001D4639">
        <w:rPr>
          <w:rFonts w:ascii="Times New Roman" w:hAnsi="Times New Roman" w:cs="Times New Roman"/>
          <w:sz w:val="24"/>
          <w:szCs w:val="28"/>
        </w:rPr>
        <w:t xml:space="preserve">, -18ºС- 30 </w:t>
      </w:r>
      <w:proofErr w:type="spellStart"/>
      <w:r w:rsidRPr="001D4639">
        <w:rPr>
          <w:rFonts w:ascii="Times New Roman" w:hAnsi="Times New Roman" w:cs="Times New Roman"/>
          <w:sz w:val="24"/>
          <w:szCs w:val="28"/>
        </w:rPr>
        <w:t>сут</w:t>
      </w:r>
      <w:proofErr w:type="spellEnd"/>
      <w:r w:rsidRPr="001D4639">
        <w:rPr>
          <w:rFonts w:ascii="Times New Roman" w:hAnsi="Times New Roman" w:cs="Times New Roman"/>
          <w:sz w:val="24"/>
          <w:szCs w:val="28"/>
        </w:rPr>
        <w:t>. Далее была установлена взаимосвязь между влиянием температурного фактора и изменением количества ГМФ.</w:t>
      </w:r>
    </w:p>
    <w:p w:rsidR="00953114" w:rsidRDefault="00953114" w:rsidP="001D46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53114" w:rsidRPr="009B463E" w:rsidRDefault="00953114" w:rsidP="009531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Л. А. Мед натуральный: принят новый межгосударственный стандарт / Л. А.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Т. М.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Е. Ю. Балашова // Пчеловодство.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B463E">
        <w:rPr>
          <w:rFonts w:ascii="Times New Roman" w:hAnsi="Times New Roman" w:cs="Times New Roman"/>
          <w:sz w:val="28"/>
          <w:szCs w:val="28"/>
        </w:rPr>
        <w:t xml:space="preserve">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54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55. </w:t>
      </w:r>
    </w:p>
    <w:p w:rsidR="00953114" w:rsidRDefault="00953114" w:rsidP="009531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5F9E">
        <w:rPr>
          <w:rFonts w:ascii="Times New Roman" w:hAnsi="Times New Roman" w:cs="Times New Roman"/>
          <w:sz w:val="24"/>
          <w:szCs w:val="28"/>
        </w:rPr>
        <w:t>Изложены основные положения ГОСТ 19792-2017 «Мед натуральный. Технические условия», который будет введен в действие в качестве национального стандарта Российской Федерации с 1 января 2019 г.</w:t>
      </w:r>
    </w:p>
    <w:p w:rsidR="00272295" w:rsidRPr="00365F9E" w:rsidRDefault="00272295" w:rsidP="009531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20524" w:rsidRPr="00220524" w:rsidRDefault="00220524" w:rsidP="0022052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 xml:space="preserve">Влияние механического измельчения кристаллов меда и его качество / Л. А. </w:t>
      </w:r>
      <w:proofErr w:type="spellStart"/>
      <w:r w:rsidRPr="00220524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 [и др.]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0524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0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0524">
        <w:rPr>
          <w:rFonts w:ascii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>– С. 50-</w:t>
      </w:r>
      <w:r w:rsidRPr="00220524">
        <w:rPr>
          <w:rFonts w:ascii="Times New Roman" w:hAnsi="Times New Roman" w:cs="Times New Roman"/>
          <w:sz w:val="28"/>
          <w:szCs w:val="28"/>
        </w:rPr>
        <w:t xml:space="preserve">51.  </w:t>
      </w:r>
    </w:p>
    <w:p w:rsidR="00220524" w:rsidRDefault="00220524" w:rsidP="00220524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  <w:r w:rsidRPr="00220524">
        <w:rPr>
          <w:rFonts w:ascii="Times New Roman" w:hAnsi="Times New Roman" w:cs="Times New Roman"/>
          <w:sz w:val="24"/>
          <w:szCs w:val="28"/>
        </w:rPr>
        <w:t xml:space="preserve">Представлены результаты исследования натурального меда и продукта, называемого </w:t>
      </w:r>
      <w:proofErr w:type="gramStart"/>
      <w:r w:rsidRPr="00220524">
        <w:rPr>
          <w:rFonts w:ascii="Times New Roman" w:hAnsi="Times New Roman" w:cs="Times New Roman"/>
          <w:sz w:val="24"/>
          <w:szCs w:val="28"/>
        </w:rPr>
        <w:t>крем-медом</w:t>
      </w:r>
      <w:proofErr w:type="gramEnd"/>
      <w:r w:rsidRPr="00220524">
        <w:rPr>
          <w:rFonts w:ascii="Times New Roman" w:hAnsi="Times New Roman" w:cs="Times New Roman"/>
          <w:sz w:val="24"/>
          <w:szCs w:val="28"/>
        </w:rPr>
        <w:t>, по органолептическим и физико-химическим показателям.</w:t>
      </w:r>
    </w:p>
    <w:p w:rsidR="00EB473A" w:rsidRPr="00220524" w:rsidRDefault="00EB473A" w:rsidP="00220524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</w:p>
    <w:p w:rsidR="00EB473A" w:rsidRDefault="00B565C1" w:rsidP="00EB473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9B463E">
        <w:rPr>
          <w:rFonts w:ascii="Times New Roman" w:hAnsi="Times New Roman" w:cs="Times New Roman"/>
          <w:sz w:val="28"/>
        </w:rPr>
        <w:t xml:space="preserve">Влияние купажирования на качество меда / Л. А. </w:t>
      </w:r>
      <w:proofErr w:type="spellStart"/>
      <w:r w:rsidRPr="009B463E">
        <w:rPr>
          <w:rFonts w:ascii="Times New Roman" w:hAnsi="Times New Roman" w:cs="Times New Roman"/>
          <w:sz w:val="28"/>
        </w:rPr>
        <w:t>Бурмистрова</w:t>
      </w:r>
      <w:proofErr w:type="spellEnd"/>
      <w:r w:rsidRPr="009B463E">
        <w:rPr>
          <w:rFonts w:ascii="Times New Roman" w:hAnsi="Times New Roman" w:cs="Times New Roman"/>
          <w:sz w:val="28"/>
        </w:rPr>
        <w:t xml:space="preserve"> [и др.] // Пчеловодство. </w:t>
      </w:r>
      <w:r w:rsidR="009B463E">
        <w:rPr>
          <w:rFonts w:ascii="Times New Roman" w:hAnsi="Times New Roman" w:cs="Times New Roman"/>
          <w:sz w:val="28"/>
        </w:rPr>
        <w:t>–</w:t>
      </w:r>
      <w:r w:rsidRPr="009B463E">
        <w:rPr>
          <w:rFonts w:ascii="Times New Roman" w:hAnsi="Times New Roman" w:cs="Times New Roman"/>
          <w:sz w:val="28"/>
        </w:rPr>
        <w:t xml:space="preserve"> 2018. </w:t>
      </w:r>
      <w:r w:rsidR="009B463E">
        <w:rPr>
          <w:rFonts w:ascii="Times New Roman" w:hAnsi="Times New Roman" w:cs="Times New Roman"/>
          <w:sz w:val="28"/>
        </w:rPr>
        <w:t>–</w:t>
      </w:r>
      <w:r w:rsidRPr="009B463E">
        <w:rPr>
          <w:rFonts w:ascii="Times New Roman" w:hAnsi="Times New Roman" w:cs="Times New Roman"/>
          <w:sz w:val="28"/>
        </w:rPr>
        <w:t xml:space="preserve"> </w:t>
      </w:r>
      <w:r w:rsidR="009B463E">
        <w:rPr>
          <w:rFonts w:ascii="Times New Roman" w:hAnsi="Times New Roman" w:cs="Times New Roman"/>
          <w:sz w:val="28"/>
        </w:rPr>
        <w:t>№</w:t>
      </w:r>
      <w:r w:rsidRPr="009B463E">
        <w:rPr>
          <w:rFonts w:ascii="Times New Roman" w:hAnsi="Times New Roman" w:cs="Times New Roman"/>
          <w:sz w:val="28"/>
        </w:rPr>
        <w:t xml:space="preserve"> 7</w:t>
      </w:r>
      <w:r w:rsidR="009B463E">
        <w:rPr>
          <w:rFonts w:ascii="Times New Roman" w:hAnsi="Times New Roman" w:cs="Times New Roman"/>
          <w:sz w:val="28"/>
        </w:rPr>
        <w:t>. –</w:t>
      </w:r>
      <w:r w:rsidRPr="009B463E">
        <w:rPr>
          <w:rFonts w:ascii="Times New Roman" w:hAnsi="Times New Roman" w:cs="Times New Roman"/>
          <w:sz w:val="28"/>
        </w:rPr>
        <w:t xml:space="preserve"> С. 46</w:t>
      </w:r>
      <w:r w:rsidR="009B463E">
        <w:rPr>
          <w:rFonts w:ascii="Times New Roman" w:hAnsi="Times New Roman" w:cs="Times New Roman"/>
          <w:sz w:val="28"/>
        </w:rPr>
        <w:t>–</w:t>
      </w:r>
      <w:r w:rsidRPr="009B463E">
        <w:rPr>
          <w:rFonts w:ascii="Times New Roman" w:hAnsi="Times New Roman" w:cs="Times New Roman"/>
          <w:sz w:val="28"/>
        </w:rPr>
        <w:t>47</w:t>
      </w:r>
      <w:proofErr w:type="gramStart"/>
      <w:r w:rsidRPr="009B463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</w:rPr>
        <w:t xml:space="preserve"> 2 табл. </w:t>
      </w:r>
    </w:p>
    <w:p w:rsidR="00013683" w:rsidRDefault="00B565C1" w:rsidP="00EB473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9B463E">
        <w:rPr>
          <w:rFonts w:ascii="Times New Roman" w:hAnsi="Times New Roman" w:cs="Times New Roman"/>
          <w:sz w:val="24"/>
        </w:rPr>
        <w:t xml:space="preserve">Представлены результаты исследований относительно влияния купажирования на </w:t>
      </w:r>
      <w:r w:rsidRPr="009B463E">
        <w:rPr>
          <w:rFonts w:ascii="Times New Roman" w:hAnsi="Times New Roman" w:cs="Times New Roman"/>
          <w:sz w:val="24"/>
        </w:rPr>
        <w:lastRenderedPageBreak/>
        <w:t>органолептические и физико-химические показатели меда.</w:t>
      </w:r>
    </w:p>
    <w:p w:rsidR="001D4639" w:rsidRDefault="001D4639" w:rsidP="009B46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20524" w:rsidRPr="009B463E" w:rsidRDefault="00220524" w:rsidP="00220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Курышев, В. П. Соты в банках / В. П. Курышев, Р. В. Курышев // Пчеловодство.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272295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5. 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39</w:t>
      </w:r>
      <w:r w:rsidR="0027229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41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3 рис.</w:t>
      </w:r>
    </w:p>
    <w:p w:rsidR="00220524" w:rsidRDefault="00220524" w:rsidP="002205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5F9E">
        <w:rPr>
          <w:rFonts w:ascii="Times New Roman" w:hAnsi="Times New Roman" w:cs="Times New Roman"/>
          <w:sz w:val="24"/>
          <w:szCs w:val="28"/>
        </w:rPr>
        <w:t>О способе получения сотового меда в стеклянной банке.</w:t>
      </w:r>
    </w:p>
    <w:p w:rsidR="00220524" w:rsidRPr="00365F9E" w:rsidRDefault="00220524" w:rsidP="002205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20524" w:rsidRPr="009B463E" w:rsidRDefault="00220524" w:rsidP="002205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Маннапов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А. Г. Технология производства сотового меда и его качество / А. Г.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Маннапов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А. В. Михалев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48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49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8 рис. </w:t>
      </w:r>
    </w:p>
    <w:p w:rsidR="00220524" w:rsidRDefault="00220524" w:rsidP="002205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5F9E">
        <w:rPr>
          <w:rFonts w:ascii="Times New Roman" w:hAnsi="Times New Roman" w:cs="Times New Roman"/>
          <w:sz w:val="24"/>
          <w:szCs w:val="28"/>
        </w:rPr>
        <w:t xml:space="preserve">Предложена технология производства меда в сотах, вакуумная упаковка, которой позволяет сохранять все биологические свойства без кристаллизации в течение 4-5 лет. Потребление данного меда повышает факторы естественной резистентности организма. При этом наблюдается задержание образования биопленок и ослабление вирулентности образующих его микробов, что повышает их чувствительность к действию обычных антибиотиков (пенициллин, стрептомицин). Это связано с более высокой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диастазной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(в 1,68 раза) и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лизоцимной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(в 1,75 раза) активностью меда в сотах по сравнению с </w:t>
      </w:r>
      <w:proofErr w:type="gramStart"/>
      <w:r w:rsidRPr="00365F9E">
        <w:rPr>
          <w:rFonts w:ascii="Times New Roman" w:hAnsi="Times New Roman" w:cs="Times New Roman"/>
          <w:sz w:val="24"/>
          <w:szCs w:val="28"/>
        </w:rPr>
        <w:t>центробежным</w:t>
      </w:r>
      <w:proofErr w:type="gramEnd"/>
      <w:r w:rsidRPr="00365F9E">
        <w:rPr>
          <w:rFonts w:ascii="Times New Roman" w:hAnsi="Times New Roman" w:cs="Times New Roman"/>
          <w:sz w:val="24"/>
          <w:szCs w:val="28"/>
        </w:rPr>
        <w:t>.</w:t>
      </w:r>
    </w:p>
    <w:p w:rsidR="00220524" w:rsidRPr="00365F9E" w:rsidRDefault="00220524" w:rsidP="002205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1E61" w:rsidRPr="005D1E61" w:rsidRDefault="005D1E61" w:rsidP="005D1E6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D1E61">
        <w:rPr>
          <w:rFonts w:ascii="Times New Roman" w:hAnsi="Times New Roman" w:cs="Times New Roman"/>
          <w:sz w:val="28"/>
        </w:rPr>
        <w:t>Маннапов</w:t>
      </w:r>
      <w:proofErr w:type="spellEnd"/>
      <w:r w:rsidRPr="005D1E61">
        <w:rPr>
          <w:rFonts w:ascii="Times New Roman" w:hAnsi="Times New Roman" w:cs="Times New Roman"/>
          <w:sz w:val="28"/>
        </w:rPr>
        <w:t xml:space="preserve">, А. Г. Определение ботанического происхождения </w:t>
      </w:r>
      <w:proofErr w:type="spellStart"/>
      <w:r w:rsidRPr="005D1E61">
        <w:rPr>
          <w:rFonts w:ascii="Times New Roman" w:hAnsi="Times New Roman" w:cs="Times New Roman"/>
          <w:sz w:val="28"/>
        </w:rPr>
        <w:t>полифлорных</w:t>
      </w:r>
      <w:proofErr w:type="spellEnd"/>
      <w:r w:rsidRPr="005D1E61">
        <w:rPr>
          <w:rFonts w:ascii="Times New Roman" w:hAnsi="Times New Roman" w:cs="Times New Roman"/>
          <w:sz w:val="28"/>
        </w:rPr>
        <w:t xml:space="preserve"> медов / А. Г. </w:t>
      </w:r>
      <w:proofErr w:type="spellStart"/>
      <w:r w:rsidRPr="005D1E61">
        <w:rPr>
          <w:rFonts w:ascii="Times New Roman" w:hAnsi="Times New Roman" w:cs="Times New Roman"/>
          <w:sz w:val="28"/>
        </w:rPr>
        <w:t>Маннапов</w:t>
      </w:r>
      <w:proofErr w:type="spellEnd"/>
      <w:r w:rsidRPr="005D1E61">
        <w:rPr>
          <w:rFonts w:ascii="Times New Roman" w:hAnsi="Times New Roman" w:cs="Times New Roman"/>
          <w:sz w:val="28"/>
        </w:rPr>
        <w:t xml:space="preserve">, О. А. </w:t>
      </w:r>
      <w:proofErr w:type="spellStart"/>
      <w:r w:rsidRPr="005D1E61">
        <w:rPr>
          <w:rFonts w:ascii="Times New Roman" w:hAnsi="Times New Roman" w:cs="Times New Roman"/>
          <w:sz w:val="28"/>
        </w:rPr>
        <w:t>Легочкин</w:t>
      </w:r>
      <w:proofErr w:type="spellEnd"/>
      <w:r w:rsidRPr="005D1E61">
        <w:rPr>
          <w:rFonts w:ascii="Times New Roman" w:hAnsi="Times New Roman" w:cs="Times New Roman"/>
          <w:sz w:val="28"/>
        </w:rPr>
        <w:t xml:space="preserve">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1E61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1E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5D1E61">
        <w:rPr>
          <w:rFonts w:ascii="Times New Roman" w:hAnsi="Times New Roman" w:cs="Times New Roman"/>
          <w:sz w:val="28"/>
        </w:rPr>
        <w:t xml:space="preserve"> 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1E61">
        <w:rPr>
          <w:rFonts w:ascii="Times New Roman" w:hAnsi="Times New Roman" w:cs="Times New Roman"/>
          <w:sz w:val="28"/>
        </w:rPr>
        <w:t xml:space="preserve"> С. 50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1E61">
        <w:rPr>
          <w:rFonts w:ascii="Times New Roman" w:hAnsi="Times New Roman" w:cs="Times New Roman"/>
          <w:sz w:val="28"/>
        </w:rPr>
        <w:t>53</w:t>
      </w:r>
      <w:proofErr w:type="gramStart"/>
      <w:r w:rsidRPr="005D1E61">
        <w:rPr>
          <w:rFonts w:ascii="Times New Roman" w:hAnsi="Times New Roman" w:cs="Times New Roman"/>
          <w:sz w:val="28"/>
        </w:rPr>
        <w:t xml:space="preserve"> </w:t>
      </w:r>
      <w:r w:rsidRPr="005D1E61">
        <w:rPr>
          <w:rFonts w:ascii="Times New Roman" w:hAnsi="Times New Roman" w:cs="Times New Roman"/>
          <w:sz w:val="24"/>
        </w:rPr>
        <w:t>:</w:t>
      </w:r>
      <w:proofErr w:type="gramEnd"/>
      <w:r w:rsidRPr="005D1E61">
        <w:rPr>
          <w:rFonts w:ascii="Times New Roman" w:hAnsi="Times New Roman" w:cs="Times New Roman"/>
          <w:sz w:val="24"/>
        </w:rPr>
        <w:t xml:space="preserve"> </w:t>
      </w:r>
      <w:r w:rsidRPr="005D1E61">
        <w:rPr>
          <w:rFonts w:ascii="Times New Roman" w:hAnsi="Times New Roman" w:cs="Times New Roman"/>
          <w:sz w:val="28"/>
        </w:rPr>
        <w:t>2 рис., 2 табл.</w:t>
      </w:r>
    </w:p>
    <w:p w:rsidR="005D1E61" w:rsidRPr="005D1E61" w:rsidRDefault="005D1E61" w:rsidP="005D1E6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D1E61">
        <w:rPr>
          <w:rFonts w:ascii="Times New Roman" w:hAnsi="Times New Roman" w:cs="Times New Roman"/>
          <w:sz w:val="24"/>
        </w:rPr>
        <w:t xml:space="preserve">Установлена сопоставимость значений процентного содержания в меде нектара растений, цветущих в тот или иной период, процентному увеличению массы ульев за аналогичный период. Напротив, доля пыльцевых зерен сильно отличается от показателей контрольного улья одного и того же медосборного периода. Пыльцевые коэффициенты способны в некоторой мере уточнить долю того или иного медоноса в составе меда, хотя и не корректны на 100%. Но пока только микроскопический анализ позволяет наиболее полно определить ботанический состав </w:t>
      </w:r>
      <w:proofErr w:type="spellStart"/>
      <w:r w:rsidRPr="005D1E61">
        <w:rPr>
          <w:rFonts w:ascii="Times New Roman" w:hAnsi="Times New Roman" w:cs="Times New Roman"/>
          <w:sz w:val="24"/>
        </w:rPr>
        <w:t>полифлорных</w:t>
      </w:r>
      <w:proofErr w:type="spellEnd"/>
      <w:r w:rsidRPr="005D1E61">
        <w:rPr>
          <w:rFonts w:ascii="Times New Roman" w:hAnsi="Times New Roman" w:cs="Times New Roman"/>
          <w:sz w:val="24"/>
        </w:rPr>
        <w:t xml:space="preserve"> медов.</w:t>
      </w:r>
    </w:p>
    <w:p w:rsidR="005D1E61" w:rsidRPr="00F77FAF" w:rsidRDefault="005D1E61" w:rsidP="005D1E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114" w:rsidRPr="009B463E" w:rsidRDefault="00953114" w:rsidP="009531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Медведев, И. А. Пыльца и перга / И. А. Медведев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45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46. </w:t>
      </w:r>
    </w:p>
    <w:p w:rsidR="00953114" w:rsidRPr="00365F9E" w:rsidRDefault="00953114" w:rsidP="009531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5F9E">
        <w:rPr>
          <w:rFonts w:ascii="Times New Roman" w:hAnsi="Times New Roman" w:cs="Times New Roman"/>
          <w:sz w:val="24"/>
          <w:szCs w:val="28"/>
        </w:rPr>
        <w:t>О свойствах пыльцы и перги: опыт использования в пчеловодстве.</w:t>
      </w:r>
    </w:p>
    <w:p w:rsidR="00953114" w:rsidRPr="009B463E" w:rsidRDefault="00953114" w:rsidP="009B46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B463E" w:rsidRPr="009B463E" w:rsidRDefault="009B463E" w:rsidP="009B463E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9B463E">
        <w:rPr>
          <w:rFonts w:ascii="Times New Roman" w:hAnsi="Times New Roman" w:cs="Times New Roman"/>
          <w:sz w:val="28"/>
        </w:rPr>
        <w:t xml:space="preserve">Содержание биологически активных соединений в прополисе и его природных источниках / Л. А. </w:t>
      </w:r>
      <w:proofErr w:type="spellStart"/>
      <w:r w:rsidRPr="009B463E">
        <w:rPr>
          <w:rFonts w:ascii="Times New Roman" w:hAnsi="Times New Roman" w:cs="Times New Roman"/>
          <w:sz w:val="28"/>
        </w:rPr>
        <w:t>Бурмистрова</w:t>
      </w:r>
      <w:proofErr w:type="spellEnd"/>
      <w:r w:rsidRPr="009B463E">
        <w:rPr>
          <w:rFonts w:ascii="Times New Roman" w:hAnsi="Times New Roman" w:cs="Times New Roman"/>
          <w:sz w:val="28"/>
        </w:rPr>
        <w:t xml:space="preserve"> [и др.] // Пчеловодство. </w:t>
      </w:r>
      <w:r>
        <w:rPr>
          <w:rFonts w:ascii="Times New Roman" w:hAnsi="Times New Roman" w:cs="Times New Roman"/>
          <w:sz w:val="28"/>
        </w:rPr>
        <w:t>–</w:t>
      </w:r>
      <w:r w:rsidRPr="009B463E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9B46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 </w:t>
      </w:r>
      <w:r w:rsidRPr="009B463E">
        <w:rPr>
          <w:rFonts w:ascii="Times New Roman" w:hAnsi="Times New Roman" w:cs="Times New Roman"/>
          <w:sz w:val="28"/>
        </w:rPr>
        <w:t xml:space="preserve">7. </w:t>
      </w:r>
      <w:r>
        <w:rPr>
          <w:rFonts w:ascii="Times New Roman" w:hAnsi="Times New Roman" w:cs="Times New Roman"/>
          <w:sz w:val="28"/>
        </w:rPr>
        <w:t>–</w:t>
      </w:r>
      <w:r w:rsidRPr="009B463E">
        <w:rPr>
          <w:rFonts w:ascii="Times New Roman" w:hAnsi="Times New Roman" w:cs="Times New Roman"/>
          <w:sz w:val="28"/>
        </w:rPr>
        <w:t xml:space="preserve"> С. 48</w:t>
      </w:r>
      <w:r>
        <w:rPr>
          <w:rFonts w:ascii="Times New Roman" w:hAnsi="Times New Roman" w:cs="Times New Roman"/>
          <w:sz w:val="28"/>
        </w:rPr>
        <w:t>–</w:t>
      </w:r>
      <w:r w:rsidRPr="009B463E">
        <w:rPr>
          <w:rFonts w:ascii="Times New Roman" w:hAnsi="Times New Roman" w:cs="Times New Roman"/>
          <w:sz w:val="28"/>
        </w:rPr>
        <w:t>49</w:t>
      </w:r>
      <w:proofErr w:type="gramStart"/>
      <w:r w:rsidRPr="009B463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</w:rPr>
        <w:t xml:space="preserve"> 2 рис. </w:t>
      </w:r>
    </w:p>
    <w:p w:rsidR="009B463E" w:rsidRDefault="009B463E" w:rsidP="009B463E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  <w:r w:rsidRPr="009B463E">
        <w:rPr>
          <w:rFonts w:ascii="Times New Roman" w:hAnsi="Times New Roman" w:cs="Times New Roman"/>
          <w:sz w:val="24"/>
        </w:rPr>
        <w:t xml:space="preserve">Представлен анализ показателей некоторых </w:t>
      </w:r>
      <w:proofErr w:type="spellStart"/>
      <w:r w:rsidRPr="009B463E">
        <w:rPr>
          <w:rFonts w:ascii="Times New Roman" w:hAnsi="Times New Roman" w:cs="Times New Roman"/>
          <w:sz w:val="24"/>
        </w:rPr>
        <w:t>флавоноидных</w:t>
      </w:r>
      <w:proofErr w:type="spellEnd"/>
      <w:r w:rsidRPr="009B463E">
        <w:rPr>
          <w:rFonts w:ascii="Times New Roman" w:hAnsi="Times New Roman" w:cs="Times New Roman"/>
          <w:sz w:val="24"/>
        </w:rPr>
        <w:t xml:space="preserve"> соединений и йодного числа в почках древесных растений и прополиса.</w:t>
      </w:r>
    </w:p>
    <w:p w:rsidR="009B463E" w:rsidRDefault="009B463E" w:rsidP="009B463E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</w:p>
    <w:p w:rsidR="00F90680" w:rsidRPr="00F90680" w:rsidRDefault="00F90680" w:rsidP="00F9068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90680">
        <w:rPr>
          <w:rFonts w:ascii="Times New Roman" w:hAnsi="Times New Roman" w:cs="Times New Roman"/>
          <w:b/>
          <w:sz w:val="28"/>
        </w:rPr>
        <w:t>Медоносная база</w:t>
      </w:r>
    </w:p>
    <w:p w:rsidR="009B0877" w:rsidRPr="009B463E" w:rsidRDefault="009B0877" w:rsidP="009B0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Гордеев, А. А. Оценка медоносных ресурсов Чувашской Республики / А. А. Гордеев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 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– С. 29–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30. </w:t>
      </w:r>
    </w:p>
    <w:p w:rsidR="009B0877" w:rsidRDefault="009B0877" w:rsidP="009B08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5F9E">
        <w:rPr>
          <w:rFonts w:ascii="Times New Roman" w:hAnsi="Times New Roman" w:cs="Times New Roman"/>
          <w:sz w:val="24"/>
          <w:szCs w:val="28"/>
        </w:rPr>
        <w:t>Изучена проблема развития кормовой базы пчеловодства. Проведена оценка медоносных растений и угодий республики. Особое внимание уделено перспективе организации прочной медоносной базы сельскохозяйственными организациями.</w:t>
      </w:r>
    </w:p>
    <w:p w:rsidR="009B0877" w:rsidRPr="00267275" w:rsidRDefault="009B0877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90680" w:rsidRPr="0034398B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4398B">
        <w:rPr>
          <w:rFonts w:ascii="Times New Roman" w:hAnsi="Times New Roman" w:cs="Times New Roman"/>
          <w:sz w:val="28"/>
        </w:rPr>
        <w:t xml:space="preserve">Исследования почвенных диатомовых водорослей как методология </w:t>
      </w:r>
      <w:proofErr w:type="spellStart"/>
      <w:r w:rsidRPr="0034398B">
        <w:rPr>
          <w:rFonts w:ascii="Times New Roman" w:hAnsi="Times New Roman" w:cs="Times New Roman"/>
          <w:sz w:val="28"/>
        </w:rPr>
        <w:t>экомониторинга</w:t>
      </w:r>
      <w:proofErr w:type="spellEnd"/>
      <w:r w:rsidRPr="0034398B">
        <w:rPr>
          <w:rFonts w:ascii="Times New Roman" w:hAnsi="Times New Roman" w:cs="Times New Roman"/>
          <w:sz w:val="28"/>
        </w:rPr>
        <w:t xml:space="preserve"> медоносных территорий / А. В. Ивашов [и др.] // Пчеловодство. – 2018. – № 8. – С. 4–7</w:t>
      </w:r>
      <w:proofErr w:type="gramStart"/>
      <w:r w:rsidRPr="0034398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4398B">
        <w:rPr>
          <w:rFonts w:ascii="Times New Roman" w:hAnsi="Times New Roman" w:cs="Times New Roman"/>
          <w:sz w:val="28"/>
        </w:rPr>
        <w:t xml:space="preserve"> 3 рис. </w:t>
      </w:r>
    </w:p>
    <w:p w:rsidR="00F90680" w:rsidRPr="0034398B" w:rsidRDefault="00F90680" w:rsidP="00F906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4398B">
        <w:rPr>
          <w:rFonts w:ascii="Times New Roman" w:hAnsi="Times New Roman" w:cs="Times New Roman"/>
          <w:sz w:val="24"/>
        </w:rPr>
        <w:lastRenderedPageBreak/>
        <w:t xml:space="preserve">Для оценки происходящих структурно-функциональных изменений экологических систем необходимо наблюдение за состоянием всех компонентов </w:t>
      </w:r>
      <w:proofErr w:type="spellStart"/>
      <w:r w:rsidRPr="0034398B">
        <w:rPr>
          <w:rFonts w:ascii="Times New Roman" w:hAnsi="Times New Roman" w:cs="Times New Roman"/>
          <w:sz w:val="24"/>
        </w:rPr>
        <w:t>биоты</w:t>
      </w:r>
      <w:proofErr w:type="spellEnd"/>
      <w:r w:rsidRPr="0034398B">
        <w:rPr>
          <w:rFonts w:ascii="Times New Roman" w:hAnsi="Times New Roman" w:cs="Times New Roman"/>
          <w:sz w:val="24"/>
        </w:rPr>
        <w:t>. Как известно, наиболее чувствительные к изменениям экологических условий организмы - почвенные водоросли. Авторы статьи изучили качественные и количественные характеристики комплексов диатомовых водорослей потенциальных медоносных территорий в Республике Крым.</w:t>
      </w:r>
    </w:p>
    <w:p w:rsidR="00910F78" w:rsidRPr="001D4639" w:rsidRDefault="00910F78" w:rsidP="009B46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3198C" w:rsidRPr="009B463E" w:rsidRDefault="0023198C" w:rsidP="00231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Кильянова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Т. В. Фацелия ульяновская местная в медоносном конвейере / Т. В.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Кильянова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Н. В. Сафина // Пчеловодство. </w:t>
      </w:r>
      <w:r w:rsidR="0026727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 w:rsidR="0026727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267275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5. </w:t>
      </w:r>
      <w:r w:rsidR="0026727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16</w:t>
      </w:r>
      <w:r w:rsidR="00267275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18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2 рис., фот. </w:t>
      </w:r>
    </w:p>
    <w:p w:rsidR="0023198C" w:rsidRDefault="0023198C" w:rsidP="002319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 xml:space="preserve">Определены </w:t>
      </w:r>
      <w:proofErr w:type="gramStart"/>
      <w:r w:rsidRPr="007E7D46">
        <w:rPr>
          <w:rFonts w:ascii="Times New Roman" w:hAnsi="Times New Roman" w:cs="Times New Roman"/>
          <w:sz w:val="24"/>
          <w:szCs w:val="28"/>
        </w:rPr>
        <w:t>сроки</w:t>
      </w:r>
      <w:proofErr w:type="gramEnd"/>
      <w:r w:rsidRPr="007E7D46">
        <w:rPr>
          <w:rFonts w:ascii="Times New Roman" w:hAnsi="Times New Roman" w:cs="Times New Roman"/>
          <w:sz w:val="24"/>
          <w:szCs w:val="28"/>
        </w:rPr>
        <w:t xml:space="preserve"> и способы посева фацелии сорта ульяновская местная благодаря которым получен непрерывно цветущий конвейер, обеспечивающий семьям пчел медосбор в течение 102 дней, в то время как срок цветения фацелии составляет всего 35-39 дней. Разработаны агротехнические приемы, позволяющие получать стабильные урожая семян - до 5 ц/га, а содержание сахара в цветках фацелии - до 8 %. Хозяйства получат возможность обеспечить себя качественным посевным материалом и получить отличный предшественник под посев других культур.</w:t>
      </w:r>
    </w:p>
    <w:p w:rsidR="0023198C" w:rsidRDefault="0023198C" w:rsidP="002319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6792C" w:rsidRPr="009B463E" w:rsidRDefault="0096792C" w:rsidP="009679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Медебейкин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И. Н. Летние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нектаропыльценосы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Чувашии в последовательности их цветения / И. Н.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Медебейкин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И. И.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Медебейкин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267275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20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22.</w:t>
      </w:r>
    </w:p>
    <w:p w:rsidR="0096792C" w:rsidRDefault="0096792C" w:rsidP="009679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 xml:space="preserve">На основании 30-летних исследований описаны 42 вида важнейших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нектаропыльценосных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растений Чувашии, установлена последовательность их цветения. Результаты этих исследований имеют большое значение в пчеловодстве и садоводстве.</w:t>
      </w:r>
    </w:p>
    <w:p w:rsidR="00096916" w:rsidRPr="007E7D46" w:rsidRDefault="00096916" w:rsidP="009B46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C0B6B" w:rsidRPr="009B463E" w:rsidRDefault="006C0B6B" w:rsidP="009B46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Медебейкин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, И. Н. Растения, спасшие пчел от гибели / И. Н.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Медебейкин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 w:rsidR="007E7D46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 w:rsidR="007E7D46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 w:rsidR="00267275"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8. </w:t>
      </w:r>
      <w:r w:rsidR="007E7D46"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30. </w:t>
      </w:r>
    </w:p>
    <w:p w:rsidR="007E7D46" w:rsidRDefault="006C0B6B" w:rsidP="009B46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>Многие пчеловоды, садоводы и агрономы средней полосы России отметили аномальные погодные явления в 2017 г. Продолжительность летнего периода в Чувашии составила всего 87 дней при норме 127 суток, то есть летная деятельность медоносных пчел сократилась на 31,5%, а количество солнечных дней уменьшилось на 28 суток. В округе пасеки общее видовое разнообразие энтомофильных растений представлено 99 наименованиями. Однако</w:t>
      </w:r>
      <w:proofErr w:type="gramStart"/>
      <w:r w:rsidRPr="007E7D46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7E7D46">
        <w:rPr>
          <w:rFonts w:ascii="Times New Roman" w:hAnsi="Times New Roman" w:cs="Times New Roman"/>
          <w:sz w:val="24"/>
          <w:szCs w:val="28"/>
        </w:rPr>
        <w:t xml:space="preserve"> из-за холодной погоды эти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нектаропыльценосы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не смогли обеспечить медоносных пчел своими элементами питания. Только четыре медоноса отлично продуцировали нектар и пыльцу: крушина ломкая, малина обыкновенная, фацелия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пижмолистная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и пустырник сердечный. «В условиях изменения окружающей среды весьма важно нахождение, размножение и быстрое распространение цветковых растений, продуцирующих нектар и пыльцу в экосистеме малосолнечных дней и прохладных ночей.</w:t>
      </w:r>
    </w:p>
    <w:p w:rsidR="0019224A" w:rsidRPr="00267275" w:rsidRDefault="0019224A" w:rsidP="009B46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B2799" w:rsidRPr="009B463E" w:rsidRDefault="007B2799" w:rsidP="007B27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Нечаев, А. А.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Аралиевые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медоносы юга Дальнего Востока / А. А. Нечаев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20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>23</w:t>
      </w:r>
      <w:proofErr w:type="gramStart"/>
      <w:r w:rsidRPr="009B4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63E">
        <w:rPr>
          <w:rFonts w:ascii="Times New Roman" w:hAnsi="Times New Roman" w:cs="Times New Roman"/>
          <w:sz w:val="28"/>
          <w:szCs w:val="28"/>
        </w:rPr>
        <w:t xml:space="preserve"> фот. </w:t>
      </w:r>
    </w:p>
    <w:p w:rsidR="007B2799" w:rsidRDefault="007B2799" w:rsidP="007B2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7D46">
        <w:rPr>
          <w:rFonts w:ascii="Times New Roman" w:hAnsi="Times New Roman" w:cs="Times New Roman"/>
          <w:sz w:val="24"/>
          <w:szCs w:val="28"/>
        </w:rPr>
        <w:t xml:space="preserve">Приведены данные по видовому составу, полезным свойствам, распространению, местам произрастания, срокам цветения и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медопродуктивности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растений семейства </w:t>
      </w:r>
      <w:proofErr w:type="spellStart"/>
      <w:r w:rsidRPr="007E7D46">
        <w:rPr>
          <w:rFonts w:ascii="Times New Roman" w:hAnsi="Times New Roman" w:cs="Times New Roman"/>
          <w:sz w:val="24"/>
          <w:szCs w:val="28"/>
        </w:rPr>
        <w:t>Араливые</w:t>
      </w:r>
      <w:proofErr w:type="spellEnd"/>
      <w:r w:rsidRPr="007E7D46">
        <w:rPr>
          <w:rFonts w:ascii="Times New Roman" w:hAnsi="Times New Roman" w:cs="Times New Roman"/>
          <w:sz w:val="24"/>
          <w:szCs w:val="28"/>
        </w:rPr>
        <w:t xml:space="preserve"> на юге Дальнего Востока России. </w:t>
      </w:r>
    </w:p>
    <w:p w:rsidR="007B2799" w:rsidRDefault="007B2799" w:rsidP="007B27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962E7" w:rsidRPr="009B463E" w:rsidRDefault="003962E7" w:rsidP="003962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3E">
        <w:rPr>
          <w:rFonts w:ascii="Times New Roman" w:hAnsi="Times New Roman" w:cs="Times New Roman"/>
          <w:sz w:val="28"/>
          <w:szCs w:val="28"/>
        </w:rPr>
        <w:t xml:space="preserve">Савин, А. П.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Нектаропродуктивность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сильфии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пронзеннолистной / А. П. Савин, Н. А. </w:t>
      </w:r>
      <w:proofErr w:type="spellStart"/>
      <w:r w:rsidRPr="009B463E">
        <w:rPr>
          <w:rFonts w:ascii="Times New Roman" w:hAnsi="Times New Roman" w:cs="Times New Roman"/>
          <w:sz w:val="28"/>
          <w:szCs w:val="28"/>
        </w:rPr>
        <w:t>Гудимова</w:t>
      </w:r>
      <w:proofErr w:type="spellEnd"/>
      <w:r w:rsidRPr="009B463E">
        <w:rPr>
          <w:rFonts w:ascii="Times New Roman" w:hAnsi="Times New Roman" w:cs="Times New Roman"/>
          <w:sz w:val="28"/>
          <w:szCs w:val="28"/>
        </w:rPr>
        <w:t xml:space="preserve"> // Пчеловодство.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463E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 С. 28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463E">
        <w:rPr>
          <w:rFonts w:ascii="Times New Roman" w:hAnsi="Times New Roman" w:cs="Times New Roman"/>
          <w:sz w:val="28"/>
          <w:szCs w:val="28"/>
        </w:rPr>
        <w:t xml:space="preserve">29. </w:t>
      </w:r>
    </w:p>
    <w:p w:rsidR="003962E7" w:rsidRDefault="003962E7" w:rsidP="003962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5F9E">
        <w:rPr>
          <w:rFonts w:ascii="Times New Roman" w:hAnsi="Times New Roman" w:cs="Times New Roman"/>
          <w:sz w:val="24"/>
          <w:szCs w:val="28"/>
        </w:rPr>
        <w:t xml:space="preserve">Цель исследований - изучить биометрические показатели и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нектаропродуктивность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старовозрастного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травостоя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сильфии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пронзеннолистной. В результате проведенных </w:t>
      </w:r>
      <w:r w:rsidRPr="00365F9E">
        <w:rPr>
          <w:rFonts w:ascii="Times New Roman" w:hAnsi="Times New Roman" w:cs="Times New Roman"/>
          <w:sz w:val="24"/>
          <w:szCs w:val="28"/>
        </w:rPr>
        <w:lastRenderedPageBreak/>
        <w:t xml:space="preserve">исследований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сильфия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пронзеннолистная зарекомендовала себя как ценный медонос второй половины лета с длительным периодом цветения (с 15 июля по 15-20 сентября) и высокой </w:t>
      </w:r>
      <w:proofErr w:type="spellStart"/>
      <w:r w:rsidRPr="00365F9E">
        <w:rPr>
          <w:rFonts w:ascii="Times New Roman" w:hAnsi="Times New Roman" w:cs="Times New Roman"/>
          <w:sz w:val="24"/>
          <w:szCs w:val="28"/>
        </w:rPr>
        <w:t>нектаропродуктивностью</w:t>
      </w:r>
      <w:proofErr w:type="spellEnd"/>
      <w:r w:rsidRPr="00365F9E">
        <w:rPr>
          <w:rFonts w:ascii="Times New Roman" w:hAnsi="Times New Roman" w:cs="Times New Roman"/>
          <w:sz w:val="24"/>
          <w:szCs w:val="28"/>
        </w:rPr>
        <w:t xml:space="preserve"> (556,0 кг/га).</w:t>
      </w:r>
    </w:p>
    <w:p w:rsidR="00EB473A" w:rsidRPr="00365F9E" w:rsidRDefault="00EB473A" w:rsidP="003962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1A2643" w:rsidRPr="001D4639" w:rsidRDefault="00267275" w:rsidP="009B46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>Составитель: Л. М. Бабанина</w:t>
      </w:r>
    </w:p>
    <w:sectPr w:rsidR="001A2643" w:rsidRPr="001D4639" w:rsidSect="001E08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32" w:rsidRDefault="00557D32" w:rsidP="00547C9A">
      <w:pPr>
        <w:spacing w:after="0" w:line="240" w:lineRule="auto"/>
      </w:pPr>
      <w:r>
        <w:separator/>
      </w:r>
    </w:p>
  </w:endnote>
  <w:endnote w:type="continuationSeparator" w:id="0">
    <w:p w:rsidR="00557D32" w:rsidRDefault="00557D32" w:rsidP="0054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482364"/>
      <w:docPartObj>
        <w:docPartGallery w:val="Page Numbers (Bottom of Page)"/>
        <w:docPartUnique/>
      </w:docPartObj>
    </w:sdtPr>
    <w:sdtEndPr/>
    <w:sdtContent>
      <w:p w:rsidR="00272295" w:rsidRDefault="002722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73A">
          <w:rPr>
            <w:noProof/>
          </w:rPr>
          <w:t>15</w:t>
        </w:r>
        <w:r>
          <w:fldChar w:fldCharType="end"/>
        </w:r>
      </w:p>
    </w:sdtContent>
  </w:sdt>
  <w:p w:rsidR="00272295" w:rsidRDefault="002722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32" w:rsidRDefault="00557D32" w:rsidP="00547C9A">
      <w:pPr>
        <w:spacing w:after="0" w:line="240" w:lineRule="auto"/>
      </w:pPr>
      <w:r>
        <w:separator/>
      </w:r>
    </w:p>
  </w:footnote>
  <w:footnote w:type="continuationSeparator" w:id="0">
    <w:p w:rsidR="00557D32" w:rsidRDefault="00557D32" w:rsidP="00547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00"/>
    <w:rsid w:val="00013683"/>
    <w:rsid w:val="00025056"/>
    <w:rsid w:val="0005602B"/>
    <w:rsid w:val="00096916"/>
    <w:rsid w:val="000C3021"/>
    <w:rsid w:val="000E46E5"/>
    <w:rsid w:val="00142225"/>
    <w:rsid w:val="00152269"/>
    <w:rsid w:val="001920C8"/>
    <w:rsid w:val="0019224A"/>
    <w:rsid w:val="001A2643"/>
    <w:rsid w:val="001C112D"/>
    <w:rsid w:val="001D4639"/>
    <w:rsid w:val="001E08C1"/>
    <w:rsid w:val="001E54D7"/>
    <w:rsid w:val="00220524"/>
    <w:rsid w:val="0023198C"/>
    <w:rsid w:val="00267275"/>
    <w:rsid w:val="00272295"/>
    <w:rsid w:val="00281068"/>
    <w:rsid w:val="00291339"/>
    <w:rsid w:val="00295E28"/>
    <w:rsid w:val="002C11B1"/>
    <w:rsid w:val="0034398B"/>
    <w:rsid w:val="00343CDC"/>
    <w:rsid w:val="00365F9E"/>
    <w:rsid w:val="003962E7"/>
    <w:rsid w:val="003E1938"/>
    <w:rsid w:val="00426E80"/>
    <w:rsid w:val="00437A80"/>
    <w:rsid w:val="004640C0"/>
    <w:rsid w:val="004B458C"/>
    <w:rsid w:val="004D5F68"/>
    <w:rsid w:val="004F23BD"/>
    <w:rsid w:val="004F29DF"/>
    <w:rsid w:val="00516A03"/>
    <w:rsid w:val="0054282C"/>
    <w:rsid w:val="00547C9A"/>
    <w:rsid w:val="00557D32"/>
    <w:rsid w:val="005619E8"/>
    <w:rsid w:val="005D1E61"/>
    <w:rsid w:val="005D74AE"/>
    <w:rsid w:val="00615718"/>
    <w:rsid w:val="00671A9F"/>
    <w:rsid w:val="006A3EA0"/>
    <w:rsid w:val="006B1B0F"/>
    <w:rsid w:val="006C0B6B"/>
    <w:rsid w:val="006D6647"/>
    <w:rsid w:val="0071420E"/>
    <w:rsid w:val="00715102"/>
    <w:rsid w:val="00724852"/>
    <w:rsid w:val="00731AF5"/>
    <w:rsid w:val="00754B21"/>
    <w:rsid w:val="00782BCC"/>
    <w:rsid w:val="007A7C87"/>
    <w:rsid w:val="007B2799"/>
    <w:rsid w:val="007E26FD"/>
    <w:rsid w:val="007E7D46"/>
    <w:rsid w:val="00816521"/>
    <w:rsid w:val="0082016B"/>
    <w:rsid w:val="008463FE"/>
    <w:rsid w:val="008502C7"/>
    <w:rsid w:val="00860EB0"/>
    <w:rsid w:val="00885B42"/>
    <w:rsid w:val="008A7CEF"/>
    <w:rsid w:val="008B2D66"/>
    <w:rsid w:val="008B2E79"/>
    <w:rsid w:val="008C3670"/>
    <w:rsid w:val="008F1C95"/>
    <w:rsid w:val="008F4B89"/>
    <w:rsid w:val="00903EA1"/>
    <w:rsid w:val="00910F78"/>
    <w:rsid w:val="00953114"/>
    <w:rsid w:val="0096792C"/>
    <w:rsid w:val="00971000"/>
    <w:rsid w:val="00971E56"/>
    <w:rsid w:val="00980D6B"/>
    <w:rsid w:val="009839E5"/>
    <w:rsid w:val="009B0877"/>
    <w:rsid w:val="009B463E"/>
    <w:rsid w:val="009B48C8"/>
    <w:rsid w:val="009F758F"/>
    <w:rsid w:val="00A3698E"/>
    <w:rsid w:val="00A700FC"/>
    <w:rsid w:val="00AC6C0A"/>
    <w:rsid w:val="00AF79EA"/>
    <w:rsid w:val="00B565C1"/>
    <w:rsid w:val="00B61486"/>
    <w:rsid w:val="00B720C6"/>
    <w:rsid w:val="00BB02DA"/>
    <w:rsid w:val="00BE5FBC"/>
    <w:rsid w:val="00C11715"/>
    <w:rsid w:val="00C17D0B"/>
    <w:rsid w:val="00C359AF"/>
    <w:rsid w:val="00C81A05"/>
    <w:rsid w:val="00CA0268"/>
    <w:rsid w:val="00D34541"/>
    <w:rsid w:val="00D5076A"/>
    <w:rsid w:val="00D52F17"/>
    <w:rsid w:val="00D600DC"/>
    <w:rsid w:val="00DD0546"/>
    <w:rsid w:val="00E346C1"/>
    <w:rsid w:val="00E56070"/>
    <w:rsid w:val="00E84C66"/>
    <w:rsid w:val="00EB198A"/>
    <w:rsid w:val="00EB473A"/>
    <w:rsid w:val="00EB7223"/>
    <w:rsid w:val="00ED29DB"/>
    <w:rsid w:val="00F77FAF"/>
    <w:rsid w:val="00F90680"/>
    <w:rsid w:val="00F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AF5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73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A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7C9A"/>
  </w:style>
  <w:style w:type="paragraph" w:styleId="a8">
    <w:name w:val="footer"/>
    <w:basedOn w:val="a"/>
    <w:link w:val="a9"/>
    <w:uiPriority w:val="99"/>
    <w:unhideWhenUsed/>
    <w:rsid w:val="0054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16</Pages>
  <Words>6162</Words>
  <Characters>35129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cp:keywords/>
  <dc:description/>
  <cp:lastModifiedBy>ОТЭЛ-4</cp:lastModifiedBy>
  <cp:revision>119</cp:revision>
  <dcterms:created xsi:type="dcterms:W3CDTF">2018-10-23T09:28:00Z</dcterms:created>
  <dcterms:modified xsi:type="dcterms:W3CDTF">2018-12-05T01:50:00Z</dcterms:modified>
</cp:coreProperties>
</file>