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13" w:rsidRPr="00064C13" w:rsidRDefault="009F0D73" w:rsidP="009F0D73">
      <w:pPr>
        <w:pStyle w:val="a3"/>
        <w:tabs>
          <w:tab w:val="left" w:pos="2396"/>
          <w:tab w:val="center" w:pos="4961"/>
        </w:tabs>
        <w:ind w:firstLine="567"/>
        <w:rPr>
          <w:rFonts w:ascii="Times New Roman" w:hAnsi="Times New Roman" w:cs="Times New Roman"/>
          <w:b/>
          <w:bCs/>
          <w:sz w:val="36"/>
        </w:rPr>
      </w:pPr>
      <w:r>
        <w:rPr>
          <w:rFonts w:ascii="Times New Roman" w:hAnsi="Times New Roman" w:cs="Times New Roman"/>
          <w:b/>
          <w:bCs/>
          <w:sz w:val="32"/>
        </w:rPr>
        <w:tab/>
      </w:r>
      <w:r>
        <w:rPr>
          <w:rFonts w:ascii="Times New Roman" w:hAnsi="Times New Roman" w:cs="Times New Roman"/>
          <w:b/>
          <w:bCs/>
          <w:sz w:val="32"/>
        </w:rPr>
        <w:tab/>
      </w:r>
      <w:r w:rsidR="00064C13" w:rsidRPr="00064C13">
        <w:rPr>
          <w:rFonts w:ascii="Times New Roman" w:hAnsi="Times New Roman" w:cs="Times New Roman"/>
          <w:b/>
          <w:bCs/>
          <w:sz w:val="32"/>
        </w:rPr>
        <w:t>Почвоведение</w:t>
      </w:r>
    </w:p>
    <w:p w:rsidR="0072628A" w:rsidRPr="0072628A" w:rsidRDefault="0072628A" w:rsidP="00D07B24">
      <w:pPr>
        <w:pStyle w:val="a3"/>
        <w:ind w:firstLine="567"/>
        <w:jc w:val="both"/>
        <w:rPr>
          <w:rFonts w:ascii="Times New Roman" w:hAnsi="Times New Roman" w:cs="Times New Roman"/>
          <w:sz w:val="28"/>
        </w:rPr>
      </w:pPr>
      <w:r w:rsidRPr="0072628A">
        <w:rPr>
          <w:rFonts w:ascii="Times New Roman" w:hAnsi="Times New Roman" w:cs="Times New Roman"/>
          <w:b/>
          <w:bCs/>
          <w:sz w:val="28"/>
        </w:rPr>
        <w:t xml:space="preserve">Азотный фонд дерново-подзолистых почв различной степени </w:t>
      </w:r>
      <w:proofErr w:type="spellStart"/>
      <w:r w:rsidRPr="0072628A">
        <w:rPr>
          <w:rFonts w:ascii="Times New Roman" w:hAnsi="Times New Roman" w:cs="Times New Roman"/>
          <w:b/>
          <w:bCs/>
          <w:sz w:val="28"/>
        </w:rPr>
        <w:t>эродированности</w:t>
      </w:r>
      <w:proofErr w:type="spellEnd"/>
      <w:r w:rsidRPr="0072628A">
        <w:rPr>
          <w:rFonts w:ascii="Times New Roman" w:hAnsi="Times New Roman" w:cs="Times New Roman"/>
          <w:b/>
          <w:bCs/>
          <w:sz w:val="28"/>
        </w:rPr>
        <w:t xml:space="preserve"> и потери азота в процессе водной эрозии</w:t>
      </w:r>
      <w:r w:rsidRPr="0072628A">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572689">
        <w:rPr>
          <w:rFonts w:ascii="Times New Roman" w:hAnsi="Times New Roman" w:cs="Times New Roman"/>
          <w:sz w:val="28"/>
        </w:rPr>
        <w:t xml:space="preserve"> </w:t>
      </w:r>
      <w:r w:rsidRPr="0072628A">
        <w:rPr>
          <w:rFonts w:ascii="Times New Roman" w:hAnsi="Times New Roman" w:cs="Times New Roman"/>
          <w:sz w:val="28"/>
        </w:rPr>
        <w:t xml:space="preserve">/ Н. Н. </w:t>
      </w:r>
      <w:proofErr w:type="spellStart"/>
      <w:r w:rsidRPr="0072628A">
        <w:rPr>
          <w:rFonts w:ascii="Times New Roman" w:hAnsi="Times New Roman" w:cs="Times New Roman"/>
          <w:sz w:val="28"/>
        </w:rPr>
        <w:t>Цыбулько</w:t>
      </w:r>
      <w:proofErr w:type="spellEnd"/>
      <w:r w:rsidRPr="0072628A">
        <w:rPr>
          <w:rFonts w:ascii="Times New Roman" w:hAnsi="Times New Roman" w:cs="Times New Roman"/>
          <w:sz w:val="28"/>
        </w:rPr>
        <w:t xml:space="preserve"> [и др.]</w:t>
      </w:r>
      <w:r>
        <w:rPr>
          <w:rFonts w:ascii="Times New Roman" w:hAnsi="Times New Roman" w:cs="Times New Roman"/>
          <w:sz w:val="28"/>
        </w:rPr>
        <w:t xml:space="preserve"> </w:t>
      </w:r>
      <w:r w:rsidRPr="0072628A">
        <w:rPr>
          <w:rFonts w:ascii="Times New Roman" w:hAnsi="Times New Roman" w:cs="Times New Roman"/>
          <w:sz w:val="28"/>
        </w:rPr>
        <w:t xml:space="preserve">// Агрохимия. - 2013. - № </w:t>
      </w:r>
      <w:r w:rsidR="00AB10F7">
        <w:rPr>
          <w:rFonts w:ascii="Times New Roman" w:hAnsi="Times New Roman" w:cs="Times New Roman"/>
          <w:sz w:val="28"/>
        </w:rPr>
        <w:t>2</w:t>
      </w:r>
      <w:r w:rsidRPr="0072628A">
        <w:rPr>
          <w:rFonts w:ascii="Times New Roman" w:hAnsi="Times New Roman" w:cs="Times New Roman"/>
          <w:sz w:val="28"/>
        </w:rPr>
        <w:t xml:space="preserve">. - С. 3-10. - 5 табл., 2 рис. </w:t>
      </w:r>
    </w:p>
    <w:p w:rsidR="0072628A" w:rsidRPr="0072628A" w:rsidRDefault="0072628A" w:rsidP="00D07B24">
      <w:pPr>
        <w:pStyle w:val="a3"/>
        <w:ind w:firstLine="567"/>
        <w:jc w:val="both"/>
        <w:rPr>
          <w:rFonts w:ascii="Times New Roman" w:hAnsi="Times New Roman" w:cs="Times New Roman"/>
          <w:sz w:val="24"/>
        </w:rPr>
      </w:pPr>
      <w:r w:rsidRPr="0072628A">
        <w:rPr>
          <w:rFonts w:ascii="Times New Roman" w:hAnsi="Times New Roman" w:cs="Times New Roman"/>
          <w:sz w:val="24"/>
        </w:rPr>
        <w:t>Установлено, что запасы общего азота в слаб</w:t>
      </w:r>
      <w:proofErr w:type="gramStart"/>
      <w:r w:rsidRPr="0072628A">
        <w:rPr>
          <w:rFonts w:ascii="Times New Roman" w:hAnsi="Times New Roman" w:cs="Times New Roman"/>
          <w:sz w:val="24"/>
        </w:rPr>
        <w:t>о-</w:t>
      </w:r>
      <w:proofErr w:type="gramEnd"/>
      <w:r w:rsidRPr="0072628A">
        <w:rPr>
          <w:rFonts w:ascii="Times New Roman" w:hAnsi="Times New Roman" w:cs="Times New Roman"/>
          <w:sz w:val="24"/>
        </w:rPr>
        <w:t xml:space="preserve"> и </w:t>
      </w:r>
      <w:proofErr w:type="spellStart"/>
      <w:r w:rsidRPr="0072628A">
        <w:rPr>
          <w:rFonts w:ascii="Times New Roman" w:hAnsi="Times New Roman" w:cs="Times New Roman"/>
          <w:sz w:val="24"/>
        </w:rPr>
        <w:t>сильносмываемых</w:t>
      </w:r>
      <w:proofErr w:type="spellEnd"/>
      <w:r w:rsidRPr="0072628A">
        <w:rPr>
          <w:rFonts w:ascii="Times New Roman" w:hAnsi="Times New Roman" w:cs="Times New Roman"/>
          <w:sz w:val="24"/>
        </w:rPr>
        <w:t xml:space="preserve"> дерново-подзолистых эродированных почвах под разными культурами снижаются на 1,36 и 1,68 т/га соответственно. С повышением </w:t>
      </w:r>
      <w:proofErr w:type="spellStart"/>
      <w:r w:rsidRPr="0072628A">
        <w:rPr>
          <w:rFonts w:ascii="Times New Roman" w:hAnsi="Times New Roman" w:cs="Times New Roman"/>
          <w:sz w:val="24"/>
        </w:rPr>
        <w:t>эродированности</w:t>
      </w:r>
      <w:proofErr w:type="spellEnd"/>
      <w:r w:rsidRPr="0072628A">
        <w:rPr>
          <w:rFonts w:ascii="Times New Roman" w:hAnsi="Times New Roman" w:cs="Times New Roman"/>
          <w:sz w:val="24"/>
        </w:rPr>
        <w:t xml:space="preserve"> почвы уменьшается содержание </w:t>
      </w:r>
      <w:proofErr w:type="spellStart"/>
      <w:r w:rsidRPr="0072628A">
        <w:rPr>
          <w:rFonts w:ascii="Times New Roman" w:hAnsi="Times New Roman" w:cs="Times New Roman"/>
          <w:sz w:val="24"/>
        </w:rPr>
        <w:t>гидролизуемых</w:t>
      </w:r>
      <w:proofErr w:type="spellEnd"/>
      <w:r w:rsidRPr="0072628A">
        <w:rPr>
          <w:rFonts w:ascii="Times New Roman" w:hAnsi="Times New Roman" w:cs="Times New Roman"/>
          <w:sz w:val="24"/>
        </w:rPr>
        <w:t xml:space="preserve"> соединений азота, степень подвижности азотного фонда, а также запасы потенциально усвояемого и минерального азота в почвенном профиле. Максимальные потери азота отмечены под пропашными культурами, составляя 13,2 кг/га/год. Возделывание яровых зерновых культур способствовало снижению смыва общего азота на 5.5 кг/га/год. В посевах озимых зерновых культур и многолетних трав потери азота составили 1,9 и 0,3 кг/га/год соответственно.</w:t>
      </w:r>
    </w:p>
    <w:p w:rsidR="0072628A" w:rsidRPr="0072628A" w:rsidRDefault="0072628A" w:rsidP="00D07B24">
      <w:pPr>
        <w:pStyle w:val="a3"/>
        <w:ind w:firstLine="567"/>
        <w:jc w:val="both"/>
        <w:rPr>
          <w:rFonts w:ascii="Times New Roman" w:hAnsi="Times New Roman" w:cs="Times New Roman"/>
          <w:sz w:val="24"/>
        </w:rPr>
      </w:pPr>
    </w:p>
    <w:p w:rsidR="00C12B20" w:rsidRDefault="00C12B20" w:rsidP="00D07B24">
      <w:pPr>
        <w:pStyle w:val="a3"/>
        <w:ind w:firstLine="567"/>
        <w:jc w:val="both"/>
        <w:rPr>
          <w:rFonts w:ascii="Times New Roman" w:hAnsi="Times New Roman" w:cs="Times New Roman"/>
          <w:sz w:val="28"/>
        </w:rPr>
      </w:pPr>
      <w:proofErr w:type="spellStart"/>
      <w:r w:rsidRPr="00C12B20">
        <w:rPr>
          <w:rFonts w:ascii="Times New Roman" w:hAnsi="Times New Roman" w:cs="Times New Roman"/>
          <w:b/>
          <w:bCs/>
          <w:sz w:val="28"/>
        </w:rPr>
        <w:t>Арышева</w:t>
      </w:r>
      <w:proofErr w:type="spellEnd"/>
      <w:r w:rsidRPr="00C12B20">
        <w:rPr>
          <w:rFonts w:ascii="Times New Roman" w:hAnsi="Times New Roman" w:cs="Times New Roman"/>
          <w:b/>
          <w:bCs/>
          <w:sz w:val="28"/>
        </w:rPr>
        <w:t>, С. П.</w:t>
      </w:r>
      <w:r>
        <w:rPr>
          <w:rFonts w:ascii="Times New Roman" w:hAnsi="Times New Roman" w:cs="Times New Roman"/>
          <w:b/>
          <w:bCs/>
          <w:sz w:val="28"/>
        </w:rPr>
        <w:t xml:space="preserve"> </w:t>
      </w:r>
      <w:r w:rsidRPr="00C12B20">
        <w:rPr>
          <w:rFonts w:ascii="Times New Roman" w:hAnsi="Times New Roman" w:cs="Times New Roman"/>
          <w:sz w:val="28"/>
        </w:rPr>
        <w:t xml:space="preserve">Изучение миграционной способности </w:t>
      </w:r>
      <w:proofErr w:type="spellStart"/>
      <w:r w:rsidRPr="00C12B20">
        <w:rPr>
          <w:rFonts w:ascii="Times New Roman" w:hAnsi="Times New Roman" w:cs="Times New Roman"/>
          <w:sz w:val="28"/>
        </w:rPr>
        <w:t>Pb</w:t>
      </w:r>
      <w:proofErr w:type="spellEnd"/>
      <w:r w:rsidRPr="00C12B20">
        <w:rPr>
          <w:rFonts w:ascii="Times New Roman" w:hAnsi="Times New Roman" w:cs="Times New Roman"/>
          <w:sz w:val="28"/>
        </w:rPr>
        <w:t xml:space="preserve"> в системе почва-растение и его </w:t>
      </w:r>
      <w:proofErr w:type="spellStart"/>
      <w:r w:rsidRPr="00C12B20">
        <w:rPr>
          <w:rFonts w:ascii="Times New Roman" w:hAnsi="Times New Roman" w:cs="Times New Roman"/>
          <w:sz w:val="28"/>
        </w:rPr>
        <w:t>фитотоксичность</w:t>
      </w:r>
      <w:proofErr w:type="spellEnd"/>
      <w:r w:rsidRPr="00C12B20">
        <w:rPr>
          <w:rFonts w:ascii="Times New Roman" w:hAnsi="Times New Roman" w:cs="Times New Roman"/>
          <w:sz w:val="28"/>
        </w:rPr>
        <w:t xml:space="preserve"> в почвах разного типа / С. П. </w:t>
      </w:r>
      <w:proofErr w:type="spellStart"/>
      <w:r w:rsidRPr="00C12B20">
        <w:rPr>
          <w:rFonts w:ascii="Times New Roman" w:hAnsi="Times New Roman" w:cs="Times New Roman"/>
          <w:sz w:val="28"/>
        </w:rPr>
        <w:t>Арышева</w:t>
      </w:r>
      <w:proofErr w:type="spellEnd"/>
      <w:r w:rsidRPr="00C12B20">
        <w:rPr>
          <w:rFonts w:ascii="Times New Roman" w:hAnsi="Times New Roman" w:cs="Times New Roman"/>
          <w:sz w:val="28"/>
        </w:rPr>
        <w:t xml:space="preserve">, В. С. Анисимов, Н. И. </w:t>
      </w:r>
      <w:proofErr w:type="spellStart"/>
      <w:r w:rsidRPr="00C12B20">
        <w:rPr>
          <w:rFonts w:ascii="Times New Roman" w:hAnsi="Times New Roman" w:cs="Times New Roman"/>
          <w:sz w:val="28"/>
        </w:rPr>
        <w:t>Санжарова</w:t>
      </w:r>
      <w:proofErr w:type="spellEnd"/>
      <w:r>
        <w:rPr>
          <w:rFonts w:ascii="Times New Roman" w:hAnsi="Times New Roman" w:cs="Times New Roman"/>
          <w:sz w:val="28"/>
        </w:rPr>
        <w:t xml:space="preserve"> </w:t>
      </w:r>
      <w:r w:rsidRPr="00C12B20">
        <w:rPr>
          <w:rFonts w:ascii="Times New Roman" w:hAnsi="Times New Roman" w:cs="Times New Roman"/>
          <w:sz w:val="28"/>
        </w:rPr>
        <w:t xml:space="preserve">// Агрохимия. - 2013. - № 1. - С. 85-94. - 4 табл., 2 рис. </w:t>
      </w:r>
    </w:p>
    <w:p w:rsidR="00C12B20" w:rsidRPr="00C12B20" w:rsidRDefault="00C12B20" w:rsidP="00D07B24">
      <w:pPr>
        <w:pStyle w:val="a3"/>
        <w:ind w:firstLine="567"/>
        <w:jc w:val="both"/>
        <w:rPr>
          <w:rFonts w:ascii="Times New Roman" w:hAnsi="Times New Roman" w:cs="Times New Roman"/>
          <w:sz w:val="24"/>
        </w:rPr>
      </w:pPr>
      <w:r w:rsidRPr="00C12B20">
        <w:rPr>
          <w:rFonts w:ascii="Times New Roman" w:hAnsi="Times New Roman" w:cs="Times New Roman"/>
          <w:sz w:val="24"/>
        </w:rPr>
        <w:t xml:space="preserve">Установлены </w:t>
      </w:r>
      <w:proofErr w:type="spellStart"/>
      <w:r w:rsidRPr="00C12B20">
        <w:rPr>
          <w:rFonts w:ascii="Times New Roman" w:hAnsi="Times New Roman" w:cs="Times New Roman"/>
          <w:sz w:val="24"/>
        </w:rPr>
        <w:t>фитотоксичные</w:t>
      </w:r>
      <w:proofErr w:type="spellEnd"/>
      <w:r w:rsidRPr="00C12B20">
        <w:rPr>
          <w:rFonts w:ascii="Times New Roman" w:hAnsi="Times New Roman" w:cs="Times New Roman"/>
          <w:sz w:val="24"/>
        </w:rPr>
        <w:t xml:space="preserve"> концентрации свинца по показателям величины биомассы и массы семян с одного растения для бобов кормовых, выращенных на 3-х типах почвы с искусственным загрязнением свинцом в широком диапазоне концентраций. Показано, что регулирование подвижности свинца в системе почва-растение роль эдафических факторов не менее важно, чем роль биологического фактора.</w:t>
      </w:r>
    </w:p>
    <w:p w:rsidR="00C12B20" w:rsidRPr="00C12B20" w:rsidRDefault="00C12B20" w:rsidP="00D07B24">
      <w:pPr>
        <w:pStyle w:val="a3"/>
        <w:ind w:firstLine="567"/>
        <w:jc w:val="both"/>
        <w:rPr>
          <w:rFonts w:ascii="Courier New" w:hAnsi="Courier New" w:cs="Courier New"/>
          <w:sz w:val="24"/>
        </w:rPr>
      </w:pPr>
    </w:p>
    <w:p w:rsidR="00CB38B5" w:rsidRPr="00CB38B5" w:rsidRDefault="00CB38B5" w:rsidP="00D07B24">
      <w:pPr>
        <w:pStyle w:val="a3"/>
        <w:ind w:firstLine="567"/>
        <w:jc w:val="both"/>
        <w:rPr>
          <w:rFonts w:ascii="Times New Roman" w:hAnsi="Times New Roman" w:cs="Times New Roman"/>
          <w:sz w:val="28"/>
        </w:rPr>
      </w:pPr>
      <w:r w:rsidRPr="00CB38B5">
        <w:rPr>
          <w:rFonts w:ascii="Times New Roman" w:hAnsi="Times New Roman" w:cs="Times New Roman"/>
          <w:b/>
          <w:bCs/>
          <w:sz w:val="28"/>
        </w:rPr>
        <w:t>Афанасьев, Р. А.</w:t>
      </w:r>
      <w:r>
        <w:rPr>
          <w:rFonts w:ascii="Times New Roman" w:hAnsi="Times New Roman" w:cs="Times New Roman"/>
          <w:b/>
          <w:bCs/>
          <w:sz w:val="28"/>
        </w:rPr>
        <w:t xml:space="preserve"> </w:t>
      </w:r>
      <w:r w:rsidRPr="00CB38B5">
        <w:rPr>
          <w:rFonts w:ascii="Times New Roman" w:hAnsi="Times New Roman" w:cs="Times New Roman"/>
          <w:sz w:val="28"/>
        </w:rPr>
        <w:t xml:space="preserve">Содержание подвижного фосфора в почвах при длительном применении удобрений </w:t>
      </w:r>
      <w:r w:rsidRPr="00186692">
        <w:rPr>
          <w:rFonts w:ascii="Times New Roman" w:hAnsi="Times New Roman" w:cs="Times New Roman"/>
          <w:sz w:val="28"/>
        </w:rPr>
        <w:t xml:space="preserve">[Текст] </w:t>
      </w:r>
      <w:r w:rsidRPr="00572689">
        <w:rPr>
          <w:rFonts w:ascii="Times New Roman" w:hAnsi="Times New Roman" w:cs="Times New Roman"/>
          <w:sz w:val="28"/>
        </w:rPr>
        <w:t xml:space="preserve"> </w:t>
      </w:r>
      <w:r w:rsidRPr="00CB38B5">
        <w:rPr>
          <w:rFonts w:ascii="Times New Roman" w:hAnsi="Times New Roman" w:cs="Times New Roman"/>
          <w:sz w:val="28"/>
        </w:rPr>
        <w:t>/ Р. А. Афанасьев, Г. Е. Мерзлая</w:t>
      </w:r>
      <w:r w:rsidRPr="00CB38B5">
        <w:rPr>
          <w:rFonts w:ascii="Times New Roman" w:hAnsi="Times New Roman" w:cs="Times New Roman"/>
          <w:sz w:val="28"/>
        </w:rPr>
        <w:br/>
        <w:t xml:space="preserve">// Агрохимия. - 2013. - № </w:t>
      </w:r>
      <w:r w:rsidR="00EF633B">
        <w:rPr>
          <w:rFonts w:ascii="Times New Roman" w:hAnsi="Times New Roman" w:cs="Times New Roman"/>
          <w:sz w:val="28"/>
        </w:rPr>
        <w:t>2</w:t>
      </w:r>
      <w:r w:rsidRPr="00CB38B5">
        <w:rPr>
          <w:rFonts w:ascii="Times New Roman" w:hAnsi="Times New Roman" w:cs="Times New Roman"/>
          <w:sz w:val="28"/>
        </w:rPr>
        <w:t xml:space="preserve">. - С. 30-36. - 3 табл., 6 рис. </w:t>
      </w:r>
    </w:p>
    <w:p w:rsidR="00CB38B5" w:rsidRPr="00CB38B5" w:rsidRDefault="00CB38B5" w:rsidP="00D07B24">
      <w:pPr>
        <w:pStyle w:val="a3"/>
        <w:ind w:firstLine="567"/>
        <w:jc w:val="both"/>
        <w:rPr>
          <w:rFonts w:ascii="Times New Roman" w:hAnsi="Times New Roman" w:cs="Times New Roman"/>
          <w:sz w:val="24"/>
        </w:rPr>
      </w:pPr>
      <w:r w:rsidRPr="00CB38B5">
        <w:rPr>
          <w:rFonts w:ascii="Times New Roman" w:hAnsi="Times New Roman" w:cs="Times New Roman"/>
          <w:sz w:val="24"/>
        </w:rPr>
        <w:t>В полевых опытах при систематическом внесении удобрений установлена закономерность повышения содержания подвижного фосфора в разных почвах только в первые ротации севооборотов. В дальнейшем, несмотря на положительный баланс фосфора содержание его подвижных форм в почвах не повышалось или имело тенденцию к снижению. При отрицательном балансе содержание подвижного фосфора в почвах  возмещалось за счет запаса малоподвижных фосфатов. Динамика подвижного фосфора в длительных полевых опытах являются моделью временной трансформации фосфора удобрений в производственных условиях.</w:t>
      </w:r>
    </w:p>
    <w:p w:rsidR="00CB38B5" w:rsidRPr="00CB38B5" w:rsidRDefault="00CB38B5" w:rsidP="00D07B24">
      <w:pPr>
        <w:pStyle w:val="a3"/>
        <w:ind w:firstLine="567"/>
        <w:jc w:val="both"/>
        <w:rPr>
          <w:rFonts w:ascii="Times New Roman" w:hAnsi="Times New Roman" w:cs="Times New Roman"/>
          <w:sz w:val="24"/>
        </w:rPr>
      </w:pPr>
    </w:p>
    <w:p w:rsidR="005611EE" w:rsidRPr="005611EE" w:rsidRDefault="005611EE" w:rsidP="00D07B24">
      <w:pPr>
        <w:pStyle w:val="a3"/>
        <w:ind w:firstLine="567"/>
        <w:jc w:val="both"/>
        <w:rPr>
          <w:rFonts w:ascii="Times New Roman" w:hAnsi="Times New Roman" w:cs="Times New Roman"/>
          <w:sz w:val="28"/>
        </w:rPr>
      </w:pPr>
      <w:proofErr w:type="spellStart"/>
      <w:r w:rsidRPr="005611EE">
        <w:rPr>
          <w:rFonts w:ascii="Times New Roman" w:hAnsi="Times New Roman" w:cs="Times New Roman"/>
          <w:b/>
          <w:bCs/>
          <w:sz w:val="28"/>
        </w:rPr>
        <w:t>Барабанщикова</w:t>
      </w:r>
      <w:proofErr w:type="spellEnd"/>
      <w:r w:rsidRPr="005611EE">
        <w:rPr>
          <w:rFonts w:ascii="Times New Roman" w:hAnsi="Times New Roman" w:cs="Times New Roman"/>
          <w:b/>
          <w:bCs/>
          <w:sz w:val="28"/>
        </w:rPr>
        <w:t>, Л. Н.</w:t>
      </w:r>
      <w:r>
        <w:rPr>
          <w:rFonts w:ascii="Times New Roman" w:hAnsi="Times New Roman" w:cs="Times New Roman"/>
          <w:b/>
          <w:bCs/>
          <w:sz w:val="28"/>
        </w:rPr>
        <w:t xml:space="preserve"> </w:t>
      </w:r>
      <w:r w:rsidRPr="005611EE">
        <w:rPr>
          <w:rFonts w:ascii="Times New Roman" w:hAnsi="Times New Roman" w:cs="Times New Roman"/>
          <w:sz w:val="28"/>
        </w:rPr>
        <w:t>Селен в торфяно-</w:t>
      </w:r>
      <w:proofErr w:type="gramStart"/>
      <w:r w:rsidRPr="005611EE">
        <w:rPr>
          <w:rFonts w:ascii="Times New Roman" w:hAnsi="Times New Roman" w:cs="Times New Roman"/>
          <w:sz w:val="28"/>
        </w:rPr>
        <w:t>болотных почвах</w:t>
      </w:r>
      <w:proofErr w:type="gramEnd"/>
      <w:r w:rsidRPr="005611EE">
        <w:rPr>
          <w:rFonts w:ascii="Times New Roman" w:hAnsi="Times New Roman" w:cs="Times New Roman"/>
          <w:sz w:val="28"/>
        </w:rPr>
        <w:t xml:space="preserve"> и гуминовых кислотах подтаежной зоны Северного Зауралья </w:t>
      </w:r>
      <w:r w:rsidRPr="00186692">
        <w:rPr>
          <w:rFonts w:ascii="Times New Roman" w:hAnsi="Times New Roman" w:cs="Times New Roman"/>
          <w:sz w:val="28"/>
        </w:rPr>
        <w:t xml:space="preserve">[Текст] </w:t>
      </w:r>
      <w:r w:rsidRPr="00572689">
        <w:rPr>
          <w:rFonts w:ascii="Times New Roman" w:hAnsi="Times New Roman" w:cs="Times New Roman"/>
          <w:sz w:val="28"/>
        </w:rPr>
        <w:t xml:space="preserve"> </w:t>
      </w:r>
      <w:r w:rsidRPr="005611EE">
        <w:rPr>
          <w:rFonts w:ascii="Times New Roman" w:hAnsi="Times New Roman" w:cs="Times New Roman"/>
          <w:sz w:val="28"/>
        </w:rPr>
        <w:t xml:space="preserve">/ Л. Н. </w:t>
      </w:r>
      <w:proofErr w:type="spellStart"/>
      <w:r w:rsidRPr="005611EE">
        <w:rPr>
          <w:rFonts w:ascii="Times New Roman" w:hAnsi="Times New Roman" w:cs="Times New Roman"/>
          <w:sz w:val="28"/>
        </w:rPr>
        <w:t>Барабанщикова</w:t>
      </w:r>
      <w:proofErr w:type="spellEnd"/>
      <w:r w:rsidRPr="005611EE">
        <w:rPr>
          <w:rFonts w:ascii="Times New Roman" w:hAnsi="Times New Roman" w:cs="Times New Roman"/>
          <w:sz w:val="28"/>
        </w:rPr>
        <w:t>, И. Д. Комиссаров</w:t>
      </w:r>
      <w:r>
        <w:rPr>
          <w:rFonts w:ascii="Times New Roman" w:hAnsi="Times New Roman" w:cs="Times New Roman"/>
          <w:sz w:val="28"/>
        </w:rPr>
        <w:t xml:space="preserve"> </w:t>
      </w:r>
      <w:r w:rsidRPr="005611EE">
        <w:rPr>
          <w:rFonts w:ascii="Times New Roman" w:hAnsi="Times New Roman" w:cs="Times New Roman"/>
          <w:sz w:val="28"/>
        </w:rPr>
        <w:t xml:space="preserve">// Достижения науки и техники АПК. - 2012. - № 11. - С. 12-14. - </w:t>
      </w:r>
      <w:proofErr w:type="spellStart"/>
      <w:r w:rsidRPr="005611EE">
        <w:rPr>
          <w:rFonts w:ascii="Times New Roman" w:hAnsi="Times New Roman" w:cs="Times New Roman"/>
          <w:sz w:val="28"/>
        </w:rPr>
        <w:t>Библиогр</w:t>
      </w:r>
      <w:proofErr w:type="spellEnd"/>
      <w:r w:rsidRPr="005611EE">
        <w:rPr>
          <w:rFonts w:ascii="Times New Roman" w:hAnsi="Times New Roman" w:cs="Times New Roman"/>
          <w:sz w:val="28"/>
        </w:rPr>
        <w:t>.: с. 13-14 (13 назв.)</w:t>
      </w:r>
      <w:proofErr w:type="gramStart"/>
      <w:r w:rsidRPr="005611EE">
        <w:rPr>
          <w:rFonts w:ascii="Times New Roman" w:hAnsi="Times New Roman" w:cs="Times New Roman"/>
          <w:sz w:val="28"/>
        </w:rPr>
        <w:t>.</w:t>
      </w:r>
      <w:proofErr w:type="gramEnd"/>
      <w:r w:rsidRPr="005611EE">
        <w:rPr>
          <w:rFonts w:ascii="Times New Roman" w:hAnsi="Times New Roman" w:cs="Times New Roman"/>
          <w:sz w:val="28"/>
        </w:rPr>
        <w:t xml:space="preserve"> - </w:t>
      </w:r>
      <w:proofErr w:type="gramStart"/>
      <w:r w:rsidRPr="005611EE">
        <w:rPr>
          <w:rFonts w:ascii="Times New Roman" w:hAnsi="Times New Roman" w:cs="Times New Roman"/>
          <w:sz w:val="28"/>
        </w:rPr>
        <w:t>т</w:t>
      </w:r>
      <w:proofErr w:type="gramEnd"/>
      <w:r w:rsidRPr="005611EE">
        <w:rPr>
          <w:rFonts w:ascii="Times New Roman" w:hAnsi="Times New Roman" w:cs="Times New Roman"/>
          <w:sz w:val="28"/>
        </w:rPr>
        <w:t xml:space="preserve">абл. </w:t>
      </w:r>
    </w:p>
    <w:p w:rsidR="005611EE" w:rsidRPr="005611EE" w:rsidRDefault="005611EE" w:rsidP="00D07B24">
      <w:pPr>
        <w:pStyle w:val="a3"/>
        <w:ind w:firstLine="567"/>
        <w:jc w:val="both"/>
        <w:rPr>
          <w:rFonts w:ascii="Times New Roman" w:hAnsi="Times New Roman" w:cs="Times New Roman"/>
          <w:sz w:val="24"/>
        </w:rPr>
      </w:pPr>
      <w:r w:rsidRPr="005611EE">
        <w:rPr>
          <w:rFonts w:ascii="Times New Roman" w:hAnsi="Times New Roman" w:cs="Times New Roman"/>
          <w:sz w:val="24"/>
        </w:rPr>
        <w:t>Изучено содержание селена в торфяно-</w:t>
      </w:r>
      <w:proofErr w:type="gramStart"/>
      <w:r w:rsidRPr="005611EE">
        <w:rPr>
          <w:rFonts w:ascii="Times New Roman" w:hAnsi="Times New Roman" w:cs="Times New Roman"/>
          <w:sz w:val="24"/>
        </w:rPr>
        <w:t>болотных почвах</w:t>
      </w:r>
      <w:proofErr w:type="gramEnd"/>
      <w:r w:rsidRPr="005611EE">
        <w:rPr>
          <w:rFonts w:ascii="Times New Roman" w:hAnsi="Times New Roman" w:cs="Times New Roman"/>
          <w:sz w:val="24"/>
        </w:rPr>
        <w:t xml:space="preserve"> подтаежной зоны Северного Зауралья и их гуминовых кислотах.</w:t>
      </w:r>
    </w:p>
    <w:p w:rsidR="005611EE" w:rsidRDefault="005611EE" w:rsidP="00D07B24">
      <w:pPr>
        <w:pStyle w:val="a3"/>
        <w:ind w:firstLine="567"/>
        <w:jc w:val="both"/>
        <w:rPr>
          <w:rFonts w:ascii="Times New Roman" w:hAnsi="Times New Roman" w:cs="Times New Roman"/>
          <w:b/>
          <w:bCs/>
          <w:sz w:val="28"/>
        </w:rPr>
      </w:pPr>
    </w:p>
    <w:p w:rsidR="007520D5" w:rsidRPr="007520D5" w:rsidRDefault="007520D5" w:rsidP="00D07B24">
      <w:pPr>
        <w:pStyle w:val="a3"/>
        <w:ind w:firstLine="567"/>
        <w:jc w:val="both"/>
        <w:rPr>
          <w:rFonts w:ascii="Times New Roman" w:hAnsi="Times New Roman" w:cs="Times New Roman"/>
          <w:sz w:val="28"/>
        </w:rPr>
      </w:pPr>
      <w:r w:rsidRPr="007520D5">
        <w:rPr>
          <w:rFonts w:ascii="Times New Roman" w:hAnsi="Times New Roman" w:cs="Times New Roman"/>
          <w:b/>
          <w:bCs/>
          <w:sz w:val="28"/>
        </w:rPr>
        <w:t xml:space="preserve">Влияние загрязнения </w:t>
      </w:r>
      <w:proofErr w:type="spellStart"/>
      <w:r w:rsidRPr="007520D5">
        <w:rPr>
          <w:rFonts w:ascii="Times New Roman" w:hAnsi="Times New Roman" w:cs="Times New Roman"/>
          <w:b/>
          <w:bCs/>
          <w:sz w:val="28"/>
        </w:rPr>
        <w:t>Ba</w:t>
      </w:r>
      <w:proofErr w:type="spellEnd"/>
      <w:r w:rsidRPr="007520D5">
        <w:rPr>
          <w:rFonts w:ascii="Times New Roman" w:hAnsi="Times New Roman" w:cs="Times New Roman"/>
          <w:b/>
          <w:bCs/>
          <w:sz w:val="28"/>
        </w:rPr>
        <w:t xml:space="preserve">, </w:t>
      </w:r>
      <w:proofErr w:type="spellStart"/>
      <w:r w:rsidRPr="007520D5">
        <w:rPr>
          <w:rFonts w:ascii="Times New Roman" w:hAnsi="Times New Roman" w:cs="Times New Roman"/>
          <w:b/>
          <w:bCs/>
          <w:sz w:val="28"/>
        </w:rPr>
        <w:t>Sb</w:t>
      </w:r>
      <w:proofErr w:type="spellEnd"/>
      <w:r w:rsidRPr="007520D5">
        <w:rPr>
          <w:rFonts w:ascii="Times New Roman" w:hAnsi="Times New Roman" w:cs="Times New Roman"/>
          <w:b/>
          <w:bCs/>
          <w:sz w:val="28"/>
        </w:rPr>
        <w:t xml:space="preserve">, </w:t>
      </w:r>
      <w:proofErr w:type="spellStart"/>
      <w:r w:rsidRPr="007520D5">
        <w:rPr>
          <w:rFonts w:ascii="Times New Roman" w:hAnsi="Times New Roman" w:cs="Times New Roman"/>
          <w:b/>
          <w:bCs/>
          <w:sz w:val="28"/>
        </w:rPr>
        <w:t>Sn</w:t>
      </w:r>
      <w:proofErr w:type="spellEnd"/>
      <w:r w:rsidRPr="007520D5">
        <w:rPr>
          <w:rFonts w:ascii="Times New Roman" w:hAnsi="Times New Roman" w:cs="Times New Roman"/>
          <w:b/>
          <w:bCs/>
          <w:sz w:val="28"/>
        </w:rPr>
        <w:t xml:space="preserve">, </w:t>
      </w:r>
      <w:proofErr w:type="spellStart"/>
      <w:r w:rsidRPr="007520D5">
        <w:rPr>
          <w:rFonts w:ascii="Times New Roman" w:hAnsi="Times New Roman" w:cs="Times New Roman"/>
          <w:b/>
          <w:bCs/>
          <w:sz w:val="28"/>
        </w:rPr>
        <w:t>Sr</w:t>
      </w:r>
      <w:proofErr w:type="spellEnd"/>
      <w:r w:rsidRPr="007520D5">
        <w:rPr>
          <w:rFonts w:ascii="Times New Roman" w:hAnsi="Times New Roman" w:cs="Times New Roman"/>
          <w:b/>
          <w:bCs/>
          <w:sz w:val="28"/>
        </w:rPr>
        <w:t xml:space="preserve">, </w:t>
      </w:r>
      <w:proofErr w:type="spellStart"/>
      <w:r w:rsidRPr="007520D5">
        <w:rPr>
          <w:rFonts w:ascii="Times New Roman" w:hAnsi="Times New Roman" w:cs="Times New Roman"/>
          <w:b/>
          <w:bCs/>
          <w:sz w:val="28"/>
        </w:rPr>
        <w:t>Mn</w:t>
      </w:r>
      <w:proofErr w:type="spellEnd"/>
      <w:r w:rsidRPr="007520D5">
        <w:rPr>
          <w:rFonts w:ascii="Times New Roman" w:hAnsi="Times New Roman" w:cs="Times New Roman"/>
          <w:b/>
          <w:bCs/>
          <w:sz w:val="28"/>
        </w:rPr>
        <w:t>, V, W на кислотно-щелочные условия в черноземе обыкновенном</w:t>
      </w:r>
      <w:r w:rsidRPr="007520D5">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572689">
        <w:rPr>
          <w:rFonts w:ascii="Times New Roman" w:hAnsi="Times New Roman" w:cs="Times New Roman"/>
          <w:sz w:val="28"/>
        </w:rPr>
        <w:t xml:space="preserve"> </w:t>
      </w:r>
      <w:r w:rsidRPr="007520D5">
        <w:rPr>
          <w:rFonts w:ascii="Times New Roman" w:hAnsi="Times New Roman" w:cs="Times New Roman"/>
          <w:sz w:val="28"/>
        </w:rPr>
        <w:t>/ С. И. Колесников [и др.]</w:t>
      </w:r>
      <w:r>
        <w:rPr>
          <w:rFonts w:ascii="Times New Roman" w:hAnsi="Times New Roman" w:cs="Times New Roman"/>
          <w:sz w:val="28"/>
        </w:rPr>
        <w:t xml:space="preserve"> </w:t>
      </w:r>
      <w:r w:rsidRPr="007520D5">
        <w:rPr>
          <w:rFonts w:ascii="Times New Roman" w:hAnsi="Times New Roman" w:cs="Times New Roman"/>
          <w:sz w:val="28"/>
        </w:rPr>
        <w:t xml:space="preserve">// Агрохимия. - 2013. - № </w:t>
      </w:r>
      <w:r w:rsidR="00EF633B">
        <w:rPr>
          <w:rFonts w:ascii="Times New Roman" w:hAnsi="Times New Roman" w:cs="Times New Roman"/>
          <w:sz w:val="28"/>
        </w:rPr>
        <w:t>2</w:t>
      </w:r>
      <w:r w:rsidRPr="007520D5">
        <w:rPr>
          <w:rFonts w:ascii="Times New Roman" w:hAnsi="Times New Roman" w:cs="Times New Roman"/>
          <w:sz w:val="28"/>
        </w:rPr>
        <w:t>. - С. 86-89. - 2 рис., 2 табл.</w:t>
      </w:r>
    </w:p>
    <w:p w:rsidR="007520D5" w:rsidRPr="007520D5" w:rsidRDefault="007520D5" w:rsidP="00D07B24">
      <w:pPr>
        <w:pStyle w:val="a3"/>
        <w:ind w:firstLine="567"/>
        <w:jc w:val="both"/>
        <w:rPr>
          <w:rFonts w:ascii="Times New Roman" w:hAnsi="Times New Roman" w:cs="Times New Roman"/>
          <w:sz w:val="24"/>
        </w:rPr>
      </w:pPr>
      <w:r w:rsidRPr="007520D5">
        <w:rPr>
          <w:rFonts w:ascii="Times New Roman" w:hAnsi="Times New Roman" w:cs="Times New Roman"/>
          <w:sz w:val="24"/>
        </w:rPr>
        <w:lastRenderedPageBreak/>
        <w:t xml:space="preserve">Действие </w:t>
      </w:r>
      <w:proofErr w:type="spellStart"/>
      <w:r w:rsidRPr="007520D5">
        <w:rPr>
          <w:rFonts w:ascii="Times New Roman" w:hAnsi="Times New Roman" w:cs="Times New Roman"/>
          <w:sz w:val="24"/>
        </w:rPr>
        <w:t>Ba</w:t>
      </w:r>
      <w:proofErr w:type="spellEnd"/>
      <w:r w:rsidRPr="007520D5">
        <w:rPr>
          <w:rFonts w:ascii="Times New Roman" w:hAnsi="Times New Roman" w:cs="Times New Roman"/>
          <w:sz w:val="24"/>
        </w:rPr>
        <w:t xml:space="preserve">, </w:t>
      </w:r>
      <w:proofErr w:type="spellStart"/>
      <w:r w:rsidRPr="007520D5">
        <w:rPr>
          <w:rFonts w:ascii="Times New Roman" w:hAnsi="Times New Roman" w:cs="Times New Roman"/>
          <w:sz w:val="24"/>
        </w:rPr>
        <w:t>Sb</w:t>
      </w:r>
      <w:proofErr w:type="spellEnd"/>
      <w:r w:rsidRPr="007520D5">
        <w:rPr>
          <w:rFonts w:ascii="Times New Roman" w:hAnsi="Times New Roman" w:cs="Times New Roman"/>
          <w:sz w:val="24"/>
        </w:rPr>
        <w:t xml:space="preserve">, </w:t>
      </w:r>
      <w:proofErr w:type="spellStart"/>
      <w:r w:rsidRPr="007520D5">
        <w:rPr>
          <w:rFonts w:ascii="Times New Roman" w:hAnsi="Times New Roman" w:cs="Times New Roman"/>
          <w:sz w:val="24"/>
        </w:rPr>
        <w:t>Sn</w:t>
      </w:r>
      <w:proofErr w:type="spellEnd"/>
      <w:r w:rsidRPr="007520D5">
        <w:rPr>
          <w:rFonts w:ascii="Times New Roman" w:hAnsi="Times New Roman" w:cs="Times New Roman"/>
          <w:sz w:val="24"/>
        </w:rPr>
        <w:t xml:space="preserve">, </w:t>
      </w:r>
      <w:proofErr w:type="spellStart"/>
      <w:r w:rsidRPr="007520D5">
        <w:rPr>
          <w:rFonts w:ascii="Times New Roman" w:hAnsi="Times New Roman" w:cs="Times New Roman"/>
          <w:sz w:val="24"/>
        </w:rPr>
        <w:t>Sr</w:t>
      </w:r>
      <w:proofErr w:type="spellEnd"/>
      <w:r w:rsidRPr="007520D5">
        <w:rPr>
          <w:rFonts w:ascii="Times New Roman" w:hAnsi="Times New Roman" w:cs="Times New Roman"/>
          <w:sz w:val="24"/>
        </w:rPr>
        <w:t xml:space="preserve">, </w:t>
      </w:r>
      <w:proofErr w:type="spellStart"/>
      <w:r w:rsidRPr="007520D5">
        <w:rPr>
          <w:rFonts w:ascii="Times New Roman" w:hAnsi="Times New Roman" w:cs="Times New Roman"/>
          <w:sz w:val="24"/>
        </w:rPr>
        <w:t>Mn</w:t>
      </w:r>
      <w:proofErr w:type="spellEnd"/>
      <w:r w:rsidRPr="007520D5">
        <w:rPr>
          <w:rFonts w:ascii="Times New Roman" w:hAnsi="Times New Roman" w:cs="Times New Roman"/>
          <w:sz w:val="24"/>
        </w:rPr>
        <w:t>, V, W на кислотно-щелочные условия в черноземе обыкновенном зависело от природы металла, формы химического соединения, его концентрации в почве, срока эксплуатации.</w:t>
      </w:r>
    </w:p>
    <w:p w:rsidR="00572689" w:rsidRDefault="00572689" w:rsidP="00D07B24">
      <w:pPr>
        <w:pStyle w:val="a3"/>
        <w:ind w:firstLine="567"/>
        <w:jc w:val="both"/>
        <w:rPr>
          <w:rFonts w:ascii="Times New Roman" w:hAnsi="Times New Roman" w:cs="Times New Roman"/>
          <w:sz w:val="28"/>
        </w:rPr>
      </w:pPr>
      <w:r w:rsidRPr="00572689">
        <w:rPr>
          <w:rFonts w:ascii="Times New Roman" w:hAnsi="Times New Roman" w:cs="Times New Roman"/>
          <w:b/>
          <w:bCs/>
          <w:sz w:val="28"/>
        </w:rPr>
        <w:t>Влияние удобрительных форм на основе отходов производства и природных минералов на микробиологические свойства черноземных почв</w:t>
      </w:r>
      <w:r w:rsidR="00A91323" w:rsidRPr="00A91323">
        <w:rPr>
          <w:rFonts w:ascii="Times New Roman" w:hAnsi="Times New Roman" w:cs="Times New Roman"/>
          <w:sz w:val="28"/>
        </w:rPr>
        <w:t xml:space="preserve"> </w:t>
      </w:r>
      <w:r w:rsidR="00A91323" w:rsidRPr="00186692">
        <w:rPr>
          <w:rFonts w:ascii="Times New Roman" w:hAnsi="Times New Roman" w:cs="Times New Roman"/>
          <w:sz w:val="28"/>
        </w:rPr>
        <w:t xml:space="preserve">[Текст] </w:t>
      </w:r>
      <w:r w:rsidRPr="00572689">
        <w:rPr>
          <w:rFonts w:ascii="Times New Roman" w:hAnsi="Times New Roman" w:cs="Times New Roman"/>
          <w:sz w:val="28"/>
        </w:rPr>
        <w:t xml:space="preserve"> / Л. П. Степанова [и др.]</w:t>
      </w:r>
      <w:r>
        <w:rPr>
          <w:rFonts w:ascii="Times New Roman" w:hAnsi="Times New Roman" w:cs="Times New Roman"/>
          <w:sz w:val="28"/>
        </w:rPr>
        <w:t xml:space="preserve"> </w:t>
      </w:r>
      <w:r w:rsidRPr="00572689">
        <w:rPr>
          <w:rFonts w:ascii="Times New Roman" w:hAnsi="Times New Roman" w:cs="Times New Roman"/>
          <w:sz w:val="28"/>
        </w:rPr>
        <w:t>// Аграрная наука. - 2012. - № 12. - С. 13-15.</w:t>
      </w:r>
    </w:p>
    <w:p w:rsidR="00572689" w:rsidRPr="00A00BDF" w:rsidRDefault="00572689" w:rsidP="00D07B24">
      <w:pPr>
        <w:pStyle w:val="a3"/>
        <w:ind w:firstLine="567"/>
        <w:jc w:val="both"/>
        <w:rPr>
          <w:rFonts w:ascii="Times New Roman" w:hAnsi="Times New Roman" w:cs="Times New Roman"/>
          <w:b/>
          <w:bCs/>
          <w:sz w:val="24"/>
          <w:szCs w:val="24"/>
        </w:rPr>
      </w:pPr>
    </w:p>
    <w:p w:rsidR="001C53F5" w:rsidRDefault="001C53F5" w:rsidP="00A00BDF">
      <w:pPr>
        <w:pStyle w:val="a3"/>
        <w:ind w:firstLine="567"/>
        <w:jc w:val="both"/>
        <w:rPr>
          <w:rFonts w:ascii="Times New Roman" w:hAnsi="Times New Roman" w:cs="Times New Roman"/>
          <w:sz w:val="28"/>
        </w:rPr>
      </w:pPr>
      <w:r w:rsidRPr="00CC072A">
        <w:rPr>
          <w:rFonts w:ascii="Times New Roman" w:hAnsi="Times New Roman" w:cs="Times New Roman"/>
          <w:b/>
          <w:bCs/>
          <w:sz w:val="28"/>
        </w:rPr>
        <w:t xml:space="preserve">Гранулометрический и </w:t>
      </w:r>
      <w:proofErr w:type="spellStart"/>
      <w:r w:rsidRPr="00CC072A">
        <w:rPr>
          <w:rFonts w:ascii="Times New Roman" w:hAnsi="Times New Roman" w:cs="Times New Roman"/>
          <w:b/>
          <w:bCs/>
          <w:sz w:val="28"/>
        </w:rPr>
        <w:t>микроагрегатный</w:t>
      </w:r>
      <w:proofErr w:type="spellEnd"/>
      <w:r w:rsidRPr="00CC072A">
        <w:rPr>
          <w:rFonts w:ascii="Times New Roman" w:hAnsi="Times New Roman" w:cs="Times New Roman"/>
          <w:b/>
          <w:bCs/>
          <w:sz w:val="28"/>
        </w:rPr>
        <w:t xml:space="preserve"> состав черноземов выщелоченных </w:t>
      </w:r>
      <w:proofErr w:type="spellStart"/>
      <w:r w:rsidRPr="00CC072A">
        <w:rPr>
          <w:rFonts w:ascii="Times New Roman" w:hAnsi="Times New Roman" w:cs="Times New Roman"/>
          <w:b/>
          <w:bCs/>
          <w:sz w:val="28"/>
        </w:rPr>
        <w:t>Приобья</w:t>
      </w:r>
      <w:proofErr w:type="spellEnd"/>
      <w:r w:rsidRPr="00CC072A">
        <w:rPr>
          <w:rFonts w:ascii="Times New Roman" w:hAnsi="Times New Roman" w:cs="Times New Roman"/>
          <w:b/>
          <w:bCs/>
          <w:sz w:val="28"/>
        </w:rPr>
        <w:t xml:space="preserve"> в длительных севооборотах</w:t>
      </w:r>
      <w:r w:rsidR="00CC072A">
        <w:rPr>
          <w:rFonts w:ascii="Times New Roman" w:hAnsi="Times New Roman" w:cs="Times New Roman"/>
          <w:b/>
          <w:bCs/>
          <w:sz w:val="28"/>
        </w:rPr>
        <w:t xml:space="preserve"> </w:t>
      </w:r>
      <w:r w:rsidR="00CC072A" w:rsidRPr="00186692">
        <w:rPr>
          <w:rFonts w:ascii="Times New Roman" w:hAnsi="Times New Roman" w:cs="Times New Roman"/>
          <w:sz w:val="28"/>
        </w:rPr>
        <w:t xml:space="preserve">[Текст] </w:t>
      </w:r>
      <w:r w:rsidR="00CC072A" w:rsidRPr="00572689">
        <w:rPr>
          <w:rFonts w:ascii="Times New Roman" w:hAnsi="Times New Roman" w:cs="Times New Roman"/>
          <w:sz w:val="28"/>
        </w:rPr>
        <w:t xml:space="preserve"> </w:t>
      </w:r>
      <w:r w:rsidRPr="00CC072A">
        <w:rPr>
          <w:rFonts w:ascii="Times New Roman" w:hAnsi="Times New Roman" w:cs="Times New Roman"/>
          <w:sz w:val="28"/>
        </w:rPr>
        <w:t xml:space="preserve"> / Н. В. Семендяева [и др.]</w:t>
      </w:r>
      <w:r w:rsidR="00CC072A">
        <w:rPr>
          <w:rFonts w:ascii="Times New Roman" w:hAnsi="Times New Roman" w:cs="Times New Roman"/>
          <w:sz w:val="28"/>
        </w:rPr>
        <w:t xml:space="preserve"> </w:t>
      </w:r>
      <w:r w:rsidRPr="00CC072A">
        <w:rPr>
          <w:rFonts w:ascii="Times New Roman" w:hAnsi="Times New Roman" w:cs="Times New Roman"/>
          <w:sz w:val="28"/>
        </w:rPr>
        <w:t xml:space="preserve">// Сибирский вестник сельскохозяйственной науки. - 2013. - № 1. - С. 11-17. - 3 табл. </w:t>
      </w:r>
    </w:p>
    <w:p w:rsidR="00CC072A" w:rsidRPr="00CC072A" w:rsidRDefault="00CC072A" w:rsidP="00A00BDF">
      <w:pPr>
        <w:pStyle w:val="a3"/>
        <w:ind w:firstLine="567"/>
        <w:jc w:val="both"/>
        <w:rPr>
          <w:rFonts w:ascii="Times New Roman" w:hAnsi="Times New Roman" w:cs="Times New Roman"/>
          <w:sz w:val="24"/>
        </w:rPr>
      </w:pPr>
      <w:r w:rsidRPr="00CC072A">
        <w:rPr>
          <w:rFonts w:ascii="Times New Roman" w:hAnsi="Times New Roman" w:cs="Times New Roman"/>
          <w:sz w:val="24"/>
        </w:rPr>
        <w:t xml:space="preserve">Сравнение результатов гранулометрического и </w:t>
      </w:r>
      <w:proofErr w:type="spellStart"/>
      <w:r w:rsidRPr="00CC072A">
        <w:rPr>
          <w:rFonts w:ascii="Times New Roman" w:hAnsi="Times New Roman" w:cs="Times New Roman"/>
          <w:sz w:val="24"/>
        </w:rPr>
        <w:t>макроагрегатного</w:t>
      </w:r>
      <w:proofErr w:type="spellEnd"/>
      <w:r w:rsidRPr="00CC072A">
        <w:rPr>
          <w:rFonts w:ascii="Times New Roman" w:hAnsi="Times New Roman" w:cs="Times New Roman"/>
          <w:sz w:val="24"/>
        </w:rPr>
        <w:t xml:space="preserve"> состава позволило установить, что фактор дисперсности выше в пахотном горизонте черноземов выщелоченных в севообороте с чистым паром. Здесь обнаружено меньшее содержание истинных микроагрегатов (сумма частиц 0,25-0,01 мм) по сравнению с зерновым севооборотом и бессменной пшеницей. Наличие чистого пара вызывало разрушение макро- и микроструктурных агрегатов и снизило потенциальное плодородие почвы в целом.</w:t>
      </w:r>
    </w:p>
    <w:p w:rsidR="00CC072A" w:rsidRPr="00064C13" w:rsidRDefault="00CC072A" w:rsidP="00A00BDF">
      <w:pPr>
        <w:pStyle w:val="a3"/>
        <w:ind w:firstLine="567"/>
        <w:jc w:val="both"/>
        <w:rPr>
          <w:rFonts w:ascii="Times New Roman" w:hAnsi="Times New Roman" w:cs="Times New Roman"/>
          <w:sz w:val="24"/>
        </w:rPr>
      </w:pPr>
    </w:p>
    <w:p w:rsidR="00A00BDF" w:rsidRDefault="00A00BDF" w:rsidP="00A00BDF">
      <w:pPr>
        <w:pStyle w:val="a3"/>
        <w:ind w:firstLine="567"/>
        <w:jc w:val="both"/>
        <w:rPr>
          <w:rFonts w:ascii="Times New Roman" w:hAnsi="Times New Roman" w:cs="Times New Roman"/>
          <w:sz w:val="28"/>
        </w:rPr>
      </w:pPr>
      <w:r w:rsidRPr="00A91323">
        <w:rPr>
          <w:rFonts w:ascii="Times New Roman" w:hAnsi="Times New Roman" w:cs="Times New Roman"/>
          <w:b/>
          <w:bCs/>
          <w:sz w:val="28"/>
        </w:rPr>
        <w:t>Еремин, Д. И.</w:t>
      </w:r>
      <w:r>
        <w:rPr>
          <w:rFonts w:ascii="Times New Roman" w:hAnsi="Times New Roman" w:cs="Times New Roman"/>
          <w:b/>
          <w:bCs/>
          <w:sz w:val="28"/>
        </w:rPr>
        <w:t xml:space="preserve"> </w:t>
      </w:r>
      <w:r w:rsidRPr="00A91323">
        <w:rPr>
          <w:rFonts w:ascii="Times New Roman" w:hAnsi="Times New Roman" w:cs="Times New Roman"/>
          <w:sz w:val="28"/>
        </w:rPr>
        <w:t xml:space="preserve">Влияние севооборотов на агрофизические свойства чернозема выщелоченного </w:t>
      </w:r>
      <w:r w:rsidRPr="00186692">
        <w:rPr>
          <w:rFonts w:ascii="Times New Roman" w:hAnsi="Times New Roman" w:cs="Times New Roman"/>
          <w:sz w:val="28"/>
        </w:rPr>
        <w:t xml:space="preserve">[Текст] </w:t>
      </w:r>
      <w:r w:rsidRPr="00A91323">
        <w:rPr>
          <w:rFonts w:ascii="Times New Roman" w:hAnsi="Times New Roman" w:cs="Times New Roman"/>
          <w:sz w:val="28"/>
        </w:rPr>
        <w:t>/ Д. И. Еремин, А. Н. Моисеев</w:t>
      </w:r>
      <w:r w:rsidRPr="00A91323">
        <w:rPr>
          <w:rFonts w:ascii="Times New Roman" w:hAnsi="Times New Roman" w:cs="Times New Roman"/>
          <w:sz w:val="28"/>
        </w:rPr>
        <w:br/>
        <w:t xml:space="preserve">// Сибирский вестник сельскохозяйственной науки. - 2012. - № 6. - С. 26-32. - </w:t>
      </w:r>
      <w:proofErr w:type="spellStart"/>
      <w:r w:rsidRPr="00A91323">
        <w:rPr>
          <w:rFonts w:ascii="Times New Roman" w:hAnsi="Times New Roman" w:cs="Times New Roman"/>
          <w:sz w:val="28"/>
        </w:rPr>
        <w:t>Библиогр</w:t>
      </w:r>
      <w:proofErr w:type="spellEnd"/>
      <w:r w:rsidRPr="00A91323">
        <w:rPr>
          <w:rFonts w:ascii="Times New Roman" w:hAnsi="Times New Roman" w:cs="Times New Roman"/>
          <w:sz w:val="28"/>
        </w:rPr>
        <w:t>.: с. 32 (7 назв.). - 4 табл.</w:t>
      </w:r>
    </w:p>
    <w:p w:rsidR="00A00BDF" w:rsidRPr="00A3173D" w:rsidRDefault="00A00BDF" w:rsidP="00A00BDF">
      <w:pPr>
        <w:pStyle w:val="a3"/>
        <w:ind w:firstLine="567"/>
        <w:jc w:val="both"/>
        <w:rPr>
          <w:rFonts w:ascii="Times New Roman" w:hAnsi="Times New Roman" w:cs="Times New Roman"/>
          <w:bCs/>
          <w:sz w:val="24"/>
          <w:szCs w:val="24"/>
        </w:rPr>
      </w:pPr>
      <w:r w:rsidRPr="00A3173D">
        <w:rPr>
          <w:rFonts w:ascii="Times New Roman" w:hAnsi="Times New Roman" w:cs="Times New Roman"/>
          <w:bCs/>
          <w:sz w:val="24"/>
          <w:szCs w:val="24"/>
        </w:rPr>
        <w:t>Представлены результаты исследований по влиянию севооборотов на плотность сложения пахотного и подпахотного слоев чернозема выщелоченного в условиях лесостепной зоны Тюменской области. Установлено, что культуры изучаемых севооборотов не оказывают влияния на плотность сложения подпахотного слоя, которая изменяется только под действием обработки почвы. Плотность сложения подпахотного слоя зависит от условий увлажнения. Выявлено, что выращивание многолетних трав в течение четырех лет не оказывает разрыхляющего действия в подпахотных слоях, несмотря на уменьшение плотности агрегатов. Зернотравяной и зернотравяной с занятым паром севообороты поддерживают процесс уплотнения - разуплотнения в стабильном состоянии - плотность почвенных агрегатов уменьшается.</w:t>
      </w:r>
    </w:p>
    <w:p w:rsidR="00A00BDF" w:rsidRPr="00064C13" w:rsidRDefault="00A00BDF" w:rsidP="00D07B24">
      <w:pPr>
        <w:pStyle w:val="a3"/>
        <w:ind w:firstLine="567"/>
        <w:jc w:val="both"/>
        <w:rPr>
          <w:rFonts w:ascii="Times New Roman" w:hAnsi="Times New Roman" w:cs="Times New Roman"/>
          <w:b/>
          <w:bCs/>
          <w:sz w:val="24"/>
        </w:rPr>
      </w:pPr>
    </w:p>
    <w:p w:rsidR="00732364" w:rsidRDefault="00732364" w:rsidP="00D07B24">
      <w:pPr>
        <w:pStyle w:val="a3"/>
        <w:ind w:firstLine="567"/>
        <w:jc w:val="both"/>
        <w:rPr>
          <w:rFonts w:ascii="Times New Roman" w:hAnsi="Times New Roman" w:cs="Times New Roman"/>
          <w:sz w:val="28"/>
        </w:rPr>
      </w:pPr>
      <w:r w:rsidRPr="00732364">
        <w:rPr>
          <w:rFonts w:ascii="Times New Roman" w:hAnsi="Times New Roman" w:cs="Times New Roman"/>
          <w:b/>
          <w:bCs/>
          <w:sz w:val="28"/>
        </w:rPr>
        <w:t>Еремин, Д. И.</w:t>
      </w:r>
      <w:r>
        <w:rPr>
          <w:rFonts w:ascii="Times New Roman" w:hAnsi="Times New Roman" w:cs="Times New Roman"/>
          <w:b/>
          <w:bCs/>
          <w:sz w:val="28"/>
        </w:rPr>
        <w:t xml:space="preserve"> </w:t>
      </w:r>
      <w:r w:rsidRPr="00732364">
        <w:rPr>
          <w:rFonts w:ascii="Times New Roman" w:hAnsi="Times New Roman" w:cs="Times New Roman"/>
          <w:sz w:val="28"/>
        </w:rPr>
        <w:t xml:space="preserve">Изменение качественного состава гумуса чернозема выщелоченного под действием возрастающих доз минеральных удобрений </w:t>
      </w:r>
      <w:r w:rsidR="00A91323" w:rsidRPr="00186692">
        <w:rPr>
          <w:rFonts w:ascii="Times New Roman" w:hAnsi="Times New Roman" w:cs="Times New Roman"/>
          <w:sz w:val="28"/>
        </w:rPr>
        <w:t xml:space="preserve">[Текст] </w:t>
      </w:r>
      <w:r w:rsidRPr="00732364">
        <w:rPr>
          <w:rFonts w:ascii="Times New Roman" w:hAnsi="Times New Roman" w:cs="Times New Roman"/>
          <w:sz w:val="28"/>
        </w:rPr>
        <w:t>/ Д. И. Еремин</w:t>
      </w:r>
      <w:r>
        <w:rPr>
          <w:rFonts w:ascii="Times New Roman" w:hAnsi="Times New Roman" w:cs="Times New Roman"/>
          <w:sz w:val="28"/>
        </w:rPr>
        <w:t xml:space="preserve"> </w:t>
      </w:r>
      <w:r w:rsidRPr="00732364">
        <w:rPr>
          <w:rFonts w:ascii="Times New Roman" w:hAnsi="Times New Roman" w:cs="Times New Roman"/>
          <w:sz w:val="28"/>
        </w:rPr>
        <w:t xml:space="preserve">// Сибирский вестник сельскохозяйственной науки. - 2012. - № 6. - С. 20-26. - </w:t>
      </w:r>
      <w:proofErr w:type="spellStart"/>
      <w:r w:rsidRPr="00732364">
        <w:rPr>
          <w:rFonts w:ascii="Times New Roman" w:hAnsi="Times New Roman" w:cs="Times New Roman"/>
          <w:sz w:val="28"/>
        </w:rPr>
        <w:t>Библиогр</w:t>
      </w:r>
      <w:proofErr w:type="spellEnd"/>
      <w:r w:rsidRPr="00732364">
        <w:rPr>
          <w:rFonts w:ascii="Times New Roman" w:hAnsi="Times New Roman" w:cs="Times New Roman"/>
          <w:sz w:val="28"/>
        </w:rPr>
        <w:t>.: с. 25 (8 назв.). - 2 табл.</w:t>
      </w:r>
    </w:p>
    <w:p w:rsidR="00732364" w:rsidRDefault="00732364" w:rsidP="00D07B24">
      <w:pPr>
        <w:pStyle w:val="a3"/>
        <w:ind w:firstLine="567"/>
        <w:jc w:val="both"/>
        <w:rPr>
          <w:rFonts w:ascii="Times New Roman" w:hAnsi="Times New Roman" w:cs="Times New Roman"/>
          <w:bCs/>
          <w:sz w:val="24"/>
          <w:szCs w:val="24"/>
        </w:rPr>
      </w:pPr>
      <w:r w:rsidRPr="00732364">
        <w:rPr>
          <w:rFonts w:ascii="Times New Roman" w:hAnsi="Times New Roman" w:cs="Times New Roman"/>
          <w:bCs/>
          <w:sz w:val="24"/>
          <w:szCs w:val="24"/>
        </w:rPr>
        <w:t xml:space="preserve">Представлены результаты исследований </w:t>
      </w:r>
      <w:proofErr w:type="gramStart"/>
      <w:r w:rsidRPr="00732364">
        <w:rPr>
          <w:rFonts w:ascii="Times New Roman" w:hAnsi="Times New Roman" w:cs="Times New Roman"/>
          <w:bCs/>
          <w:sz w:val="24"/>
          <w:szCs w:val="24"/>
        </w:rPr>
        <w:t>по влиянию возрастающих доз минеральных удобрений на фоне запашки соломы в зерновом с занятым паром севообороте на качественный состав</w:t>
      </w:r>
      <w:proofErr w:type="gramEnd"/>
      <w:r w:rsidRPr="00732364">
        <w:rPr>
          <w:rFonts w:ascii="Times New Roman" w:hAnsi="Times New Roman" w:cs="Times New Roman"/>
          <w:bCs/>
          <w:sz w:val="24"/>
          <w:szCs w:val="24"/>
        </w:rPr>
        <w:t xml:space="preserve"> чернозема выщелоченного. Выявлено, что внесение удобрений способствует обогащению органического вещества почвы азотом на 8, 4-22, 9 % относительно варианта без удобрений. Длительное использование минеральных удобрений на планируемую урожайность зерновых до 4 т/га не влияет на фракционно-групповой состав гумуса чернозема выщелоченного. Дальнейшее повышение уровня химизации привело к снижению содержания фракции гуминовых кислот, связанных с кальцием, и существенному повышению доли "активных" </w:t>
      </w:r>
      <w:proofErr w:type="spellStart"/>
      <w:r w:rsidRPr="00732364">
        <w:rPr>
          <w:rFonts w:ascii="Times New Roman" w:hAnsi="Times New Roman" w:cs="Times New Roman"/>
          <w:bCs/>
          <w:sz w:val="24"/>
          <w:szCs w:val="24"/>
        </w:rPr>
        <w:t>фульвокислот</w:t>
      </w:r>
      <w:proofErr w:type="spellEnd"/>
      <w:r w:rsidRPr="00732364">
        <w:rPr>
          <w:rFonts w:ascii="Times New Roman" w:hAnsi="Times New Roman" w:cs="Times New Roman"/>
          <w:bCs/>
          <w:sz w:val="24"/>
          <w:szCs w:val="24"/>
        </w:rPr>
        <w:t xml:space="preserve">. Смещение </w:t>
      </w:r>
      <w:proofErr w:type="spellStart"/>
      <w:r w:rsidRPr="00732364">
        <w:rPr>
          <w:rFonts w:ascii="Times New Roman" w:hAnsi="Times New Roman" w:cs="Times New Roman"/>
          <w:bCs/>
          <w:sz w:val="24"/>
          <w:szCs w:val="24"/>
        </w:rPr>
        <w:lastRenderedPageBreak/>
        <w:t>гумусообразования</w:t>
      </w:r>
      <w:proofErr w:type="spellEnd"/>
      <w:r w:rsidRPr="00732364">
        <w:rPr>
          <w:rFonts w:ascii="Times New Roman" w:hAnsi="Times New Roman" w:cs="Times New Roman"/>
          <w:bCs/>
          <w:sz w:val="24"/>
          <w:szCs w:val="24"/>
        </w:rPr>
        <w:t xml:space="preserve"> в сторону формирования "активных" фракций </w:t>
      </w:r>
      <w:proofErr w:type="spellStart"/>
      <w:r w:rsidRPr="00732364">
        <w:rPr>
          <w:rFonts w:ascii="Times New Roman" w:hAnsi="Times New Roman" w:cs="Times New Roman"/>
          <w:bCs/>
          <w:sz w:val="24"/>
          <w:szCs w:val="24"/>
        </w:rPr>
        <w:t>фульвокислот</w:t>
      </w:r>
      <w:proofErr w:type="spellEnd"/>
      <w:r w:rsidRPr="00732364">
        <w:rPr>
          <w:rFonts w:ascii="Times New Roman" w:hAnsi="Times New Roman" w:cs="Times New Roman"/>
          <w:bCs/>
          <w:sz w:val="24"/>
          <w:szCs w:val="24"/>
        </w:rPr>
        <w:t xml:space="preserve"> может стать причиной повышения кислотности пахотных черноземов выщелоченных.</w:t>
      </w:r>
    </w:p>
    <w:p w:rsidR="00A91323" w:rsidRDefault="00A91323" w:rsidP="00D07B24">
      <w:pPr>
        <w:pStyle w:val="a3"/>
        <w:ind w:firstLine="567"/>
        <w:jc w:val="both"/>
        <w:rPr>
          <w:rFonts w:ascii="Times New Roman" w:hAnsi="Times New Roman" w:cs="Times New Roman"/>
          <w:bCs/>
          <w:sz w:val="24"/>
          <w:szCs w:val="24"/>
        </w:rPr>
      </w:pPr>
    </w:p>
    <w:p w:rsidR="0030713E" w:rsidRDefault="0030713E" w:rsidP="00D07B24">
      <w:pPr>
        <w:pStyle w:val="a3"/>
        <w:ind w:firstLine="567"/>
        <w:jc w:val="both"/>
        <w:rPr>
          <w:rFonts w:ascii="Times New Roman" w:hAnsi="Times New Roman" w:cs="Times New Roman"/>
          <w:sz w:val="28"/>
          <w:szCs w:val="28"/>
        </w:rPr>
      </w:pPr>
      <w:r w:rsidRPr="0030713E">
        <w:rPr>
          <w:rFonts w:ascii="Times New Roman" w:hAnsi="Times New Roman" w:cs="Times New Roman"/>
          <w:b/>
          <w:bCs/>
          <w:sz w:val="28"/>
          <w:szCs w:val="28"/>
        </w:rPr>
        <w:t>Еремин, Д. И.</w:t>
      </w:r>
      <w:r>
        <w:rPr>
          <w:rFonts w:ascii="Times New Roman" w:hAnsi="Times New Roman" w:cs="Times New Roman"/>
          <w:b/>
          <w:bCs/>
          <w:sz w:val="28"/>
          <w:szCs w:val="28"/>
        </w:rPr>
        <w:t xml:space="preserve"> </w:t>
      </w:r>
      <w:r w:rsidRPr="0030713E">
        <w:rPr>
          <w:rFonts w:ascii="Times New Roman" w:hAnsi="Times New Roman" w:cs="Times New Roman"/>
          <w:sz w:val="28"/>
          <w:szCs w:val="28"/>
        </w:rPr>
        <w:t xml:space="preserve">Роль севооборотов в структурной организации пахотного слоя чернозема выщелоченного в условиях лесостепной зоны Зауралья </w:t>
      </w:r>
      <w:r w:rsidR="00054E26" w:rsidRPr="00186692">
        <w:rPr>
          <w:rFonts w:ascii="Times New Roman" w:hAnsi="Times New Roman" w:cs="Times New Roman"/>
          <w:sz w:val="28"/>
        </w:rPr>
        <w:t xml:space="preserve">[Текст] </w:t>
      </w:r>
      <w:r w:rsidRPr="0030713E">
        <w:rPr>
          <w:rFonts w:ascii="Times New Roman" w:hAnsi="Times New Roman" w:cs="Times New Roman"/>
          <w:sz w:val="28"/>
          <w:szCs w:val="28"/>
        </w:rPr>
        <w:t>/ Д. И. Еремин, А. Н. Моисеев</w:t>
      </w:r>
      <w:r>
        <w:rPr>
          <w:rFonts w:ascii="Times New Roman" w:hAnsi="Times New Roman" w:cs="Times New Roman"/>
          <w:sz w:val="28"/>
          <w:szCs w:val="28"/>
        </w:rPr>
        <w:t xml:space="preserve"> </w:t>
      </w:r>
      <w:r w:rsidRPr="0030713E">
        <w:rPr>
          <w:rFonts w:ascii="Times New Roman" w:hAnsi="Times New Roman" w:cs="Times New Roman"/>
          <w:sz w:val="28"/>
          <w:szCs w:val="28"/>
        </w:rPr>
        <w:t xml:space="preserve">// Достижения науки и техники АПК. - 2012. - № 12. - С. 21-23. - </w:t>
      </w:r>
      <w:proofErr w:type="spellStart"/>
      <w:r w:rsidRPr="0030713E">
        <w:rPr>
          <w:rFonts w:ascii="Times New Roman" w:hAnsi="Times New Roman" w:cs="Times New Roman"/>
          <w:sz w:val="28"/>
          <w:szCs w:val="28"/>
        </w:rPr>
        <w:t>Библиогр</w:t>
      </w:r>
      <w:proofErr w:type="spellEnd"/>
      <w:r w:rsidRPr="0030713E">
        <w:rPr>
          <w:rFonts w:ascii="Times New Roman" w:hAnsi="Times New Roman" w:cs="Times New Roman"/>
          <w:sz w:val="28"/>
          <w:szCs w:val="28"/>
        </w:rPr>
        <w:t>.: с. 23 (6 назв.)</w:t>
      </w:r>
      <w:proofErr w:type="gramStart"/>
      <w:r w:rsidRPr="0030713E">
        <w:rPr>
          <w:rFonts w:ascii="Times New Roman" w:hAnsi="Times New Roman" w:cs="Times New Roman"/>
          <w:sz w:val="28"/>
          <w:szCs w:val="28"/>
        </w:rPr>
        <w:t>.</w:t>
      </w:r>
      <w:proofErr w:type="gramEnd"/>
      <w:r w:rsidRPr="0030713E">
        <w:rPr>
          <w:rFonts w:ascii="Times New Roman" w:hAnsi="Times New Roman" w:cs="Times New Roman"/>
          <w:sz w:val="28"/>
          <w:szCs w:val="28"/>
        </w:rPr>
        <w:t xml:space="preserve"> - </w:t>
      </w:r>
      <w:proofErr w:type="gramStart"/>
      <w:r w:rsidRPr="0030713E">
        <w:rPr>
          <w:rFonts w:ascii="Times New Roman" w:hAnsi="Times New Roman" w:cs="Times New Roman"/>
          <w:sz w:val="28"/>
          <w:szCs w:val="28"/>
        </w:rPr>
        <w:t>т</w:t>
      </w:r>
      <w:proofErr w:type="gramEnd"/>
      <w:r w:rsidRPr="0030713E">
        <w:rPr>
          <w:rFonts w:ascii="Times New Roman" w:hAnsi="Times New Roman" w:cs="Times New Roman"/>
          <w:sz w:val="28"/>
          <w:szCs w:val="28"/>
        </w:rPr>
        <w:t>абл.</w:t>
      </w:r>
    </w:p>
    <w:p w:rsidR="0030713E" w:rsidRPr="0030713E" w:rsidRDefault="0030713E" w:rsidP="00D07B24">
      <w:pPr>
        <w:pStyle w:val="a3"/>
        <w:ind w:firstLine="567"/>
        <w:jc w:val="both"/>
        <w:rPr>
          <w:rFonts w:ascii="Times New Roman" w:hAnsi="Times New Roman" w:cs="Times New Roman"/>
          <w:sz w:val="24"/>
          <w:szCs w:val="28"/>
        </w:rPr>
      </w:pPr>
      <w:r w:rsidRPr="0030713E">
        <w:rPr>
          <w:rFonts w:ascii="Times New Roman" w:hAnsi="Times New Roman" w:cs="Times New Roman"/>
          <w:sz w:val="24"/>
          <w:szCs w:val="28"/>
        </w:rPr>
        <w:t xml:space="preserve">О влиянии различных севооборотов на структурное состояние и водоустойчивость </w:t>
      </w:r>
      <w:proofErr w:type="gramStart"/>
      <w:r w:rsidRPr="0030713E">
        <w:rPr>
          <w:rFonts w:ascii="Times New Roman" w:hAnsi="Times New Roman" w:cs="Times New Roman"/>
          <w:sz w:val="24"/>
          <w:szCs w:val="28"/>
        </w:rPr>
        <w:t>агрегатов пахотного слоя чернозема выщелоченного лесостепной зоны Зауралья</w:t>
      </w:r>
      <w:proofErr w:type="gramEnd"/>
      <w:r w:rsidRPr="0030713E">
        <w:rPr>
          <w:rFonts w:ascii="Times New Roman" w:hAnsi="Times New Roman" w:cs="Times New Roman"/>
          <w:sz w:val="24"/>
          <w:szCs w:val="28"/>
        </w:rPr>
        <w:t>.</w:t>
      </w:r>
    </w:p>
    <w:p w:rsidR="00732364" w:rsidRPr="00A42C95" w:rsidRDefault="00732364" w:rsidP="00D07B24">
      <w:pPr>
        <w:pStyle w:val="a3"/>
        <w:ind w:firstLine="567"/>
        <w:jc w:val="both"/>
        <w:rPr>
          <w:rFonts w:ascii="Times New Roman" w:hAnsi="Times New Roman" w:cs="Times New Roman"/>
          <w:bCs/>
          <w:sz w:val="24"/>
        </w:rPr>
      </w:pPr>
    </w:p>
    <w:p w:rsidR="00572689" w:rsidRDefault="0060732E" w:rsidP="00D07B24">
      <w:pPr>
        <w:pStyle w:val="a3"/>
        <w:ind w:firstLine="567"/>
        <w:jc w:val="both"/>
        <w:rPr>
          <w:rFonts w:ascii="Times New Roman" w:hAnsi="Times New Roman" w:cs="Times New Roman"/>
          <w:sz w:val="28"/>
        </w:rPr>
      </w:pPr>
      <w:proofErr w:type="spellStart"/>
      <w:r w:rsidRPr="0060732E">
        <w:rPr>
          <w:rFonts w:ascii="Times New Roman" w:hAnsi="Times New Roman" w:cs="Times New Roman"/>
          <w:b/>
          <w:bCs/>
          <w:sz w:val="28"/>
        </w:rPr>
        <w:t>Кирейчева</w:t>
      </w:r>
      <w:proofErr w:type="spellEnd"/>
      <w:r w:rsidRPr="0060732E">
        <w:rPr>
          <w:rFonts w:ascii="Times New Roman" w:hAnsi="Times New Roman" w:cs="Times New Roman"/>
          <w:b/>
          <w:bCs/>
          <w:sz w:val="28"/>
        </w:rPr>
        <w:t>, Л. В.</w:t>
      </w:r>
      <w:r>
        <w:rPr>
          <w:rFonts w:ascii="Times New Roman" w:hAnsi="Times New Roman" w:cs="Times New Roman"/>
          <w:b/>
          <w:bCs/>
          <w:sz w:val="28"/>
        </w:rPr>
        <w:t xml:space="preserve"> </w:t>
      </w:r>
      <w:r w:rsidRPr="0060732E">
        <w:rPr>
          <w:rFonts w:ascii="Times New Roman" w:hAnsi="Times New Roman" w:cs="Times New Roman"/>
          <w:sz w:val="28"/>
        </w:rPr>
        <w:t xml:space="preserve">Влияние новой </w:t>
      </w:r>
      <w:proofErr w:type="spellStart"/>
      <w:r w:rsidRPr="0060732E">
        <w:rPr>
          <w:rFonts w:ascii="Times New Roman" w:hAnsi="Times New Roman" w:cs="Times New Roman"/>
          <w:sz w:val="28"/>
        </w:rPr>
        <w:t>удобрительно</w:t>
      </w:r>
      <w:proofErr w:type="spellEnd"/>
      <w:r w:rsidRPr="0060732E">
        <w:rPr>
          <w:rFonts w:ascii="Times New Roman" w:hAnsi="Times New Roman" w:cs="Times New Roman"/>
          <w:sz w:val="28"/>
        </w:rPr>
        <w:t xml:space="preserve">-мелиорирующей смеси из отходов сахарного производства на плодородие почвы </w:t>
      </w:r>
      <w:r w:rsidR="00A91323" w:rsidRPr="00186692">
        <w:rPr>
          <w:rFonts w:ascii="Times New Roman" w:hAnsi="Times New Roman" w:cs="Times New Roman"/>
          <w:sz w:val="28"/>
        </w:rPr>
        <w:t xml:space="preserve">[Текст] </w:t>
      </w:r>
      <w:r w:rsidRPr="0060732E">
        <w:rPr>
          <w:rFonts w:ascii="Times New Roman" w:hAnsi="Times New Roman" w:cs="Times New Roman"/>
          <w:sz w:val="28"/>
        </w:rPr>
        <w:t xml:space="preserve">/ Л. В. </w:t>
      </w:r>
      <w:proofErr w:type="spellStart"/>
      <w:r w:rsidRPr="0060732E">
        <w:rPr>
          <w:rFonts w:ascii="Times New Roman" w:hAnsi="Times New Roman" w:cs="Times New Roman"/>
          <w:sz w:val="28"/>
        </w:rPr>
        <w:t>Кирейчева</w:t>
      </w:r>
      <w:proofErr w:type="spellEnd"/>
      <w:r w:rsidR="00A91323">
        <w:rPr>
          <w:rFonts w:ascii="Times New Roman" w:hAnsi="Times New Roman" w:cs="Times New Roman"/>
          <w:sz w:val="28"/>
        </w:rPr>
        <w:t xml:space="preserve"> </w:t>
      </w:r>
      <w:r w:rsidRPr="0060732E">
        <w:rPr>
          <w:rFonts w:ascii="Times New Roman" w:hAnsi="Times New Roman" w:cs="Times New Roman"/>
          <w:sz w:val="28"/>
        </w:rPr>
        <w:t>// Вестник Российской академии сельскохозяйственных наук. - 2013. - № 1. - С. 45-48. - 3 табл., 3 рис.</w:t>
      </w:r>
    </w:p>
    <w:p w:rsidR="0060732E" w:rsidRPr="0060732E" w:rsidRDefault="0060732E" w:rsidP="00D07B24">
      <w:pPr>
        <w:pStyle w:val="a3"/>
        <w:ind w:firstLine="567"/>
        <w:jc w:val="both"/>
        <w:rPr>
          <w:rFonts w:ascii="Times New Roman" w:hAnsi="Times New Roman" w:cs="Times New Roman"/>
          <w:sz w:val="24"/>
        </w:rPr>
      </w:pPr>
      <w:r w:rsidRPr="0060732E">
        <w:rPr>
          <w:rFonts w:ascii="Times New Roman" w:hAnsi="Times New Roman" w:cs="Times New Roman"/>
          <w:sz w:val="24"/>
        </w:rPr>
        <w:t xml:space="preserve">Разработан новый состав </w:t>
      </w:r>
      <w:proofErr w:type="spellStart"/>
      <w:r w:rsidRPr="0060732E">
        <w:rPr>
          <w:rFonts w:ascii="Times New Roman" w:hAnsi="Times New Roman" w:cs="Times New Roman"/>
          <w:sz w:val="24"/>
        </w:rPr>
        <w:t>удобрительно</w:t>
      </w:r>
      <w:proofErr w:type="spellEnd"/>
      <w:r w:rsidRPr="0060732E">
        <w:rPr>
          <w:rFonts w:ascii="Times New Roman" w:hAnsi="Times New Roman" w:cs="Times New Roman"/>
          <w:sz w:val="24"/>
        </w:rPr>
        <w:t>-мелиорирующей смеси на основе отходов сахарного производства, состоящей из фильтрационного осадка и торфа, обработанный микробным препаратом, и предложена технология ее приготовления. Эффективность применения смеси на малопродуктивных и деградированных почвах заключается в повышении урожайности сельскохозяйственных культур, увеличения плодородия поч</w:t>
      </w:r>
      <w:r w:rsidR="00A42C95">
        <w:rPr>
          <w:rFonts w:ascii="Times New Roman" w:hAnsi="Times New Roman" w:cs="Times New Roman"/>
          <w:sz w:val="24"/>
        </w:rPr>
        <w:t>в</w:t>
      </w:r>
      <w:r w:rsidRPr="0060732E">
        <w:rPr>
          <w:rFonts w:ascii="Times New Roman" w:hAnsi="Times New Roman" w:cs="Times New Roman"/>
          <w:sz w:val="24"/>
        </w:rPr>
        <w:t>ы и ее микробиологической активности.</w:t>
      </w:r>
    </w:p>
    <w:p w:rsidR="00186692" w:rsidRPr="00673A0B" w:rsidRDefault="00186692" w:rsidP="00D07B24">
      <w:pPr>
        <w:pStyle w:val="a3"/>
        <w:ind w:firstLine="567"/>
        <w:jc w:val="both"/>
        <w:rPr>
          <w:rFonts w:ascii="Times New Roman" w:hAnsi="Times New Roman" w:cs="Times New Roman"/>
          <w:bCs/>
          <w:sz w:val="24"/>
        </w:rPr>
      </w:pPr>
    </w:p>
    <w:p w:rsidR="00673A0B" w:rsidRDefault="00673A0B" w:rsidP="00D07B24">
      <w:pPr>
        <w:pStyle w:val="a3"/>
        <w:ind w:firstLine="567"/>
        <w:jc w:val="both"/>
        <w:rPr>
          <w:rFonts w:ascii="Times New Roman" w:hAnsi="Times New Roman" w:cs="Times New Roman"/>
          <w:sz w:val="28"/>
        </w:rPr>
      </w:pPr>
      <w:proofErr w:type="gramStart"/>
      <w:r w:rsidRPr="00673A0B">
        <w:rPr>
          <w:rFonts w:ascii="Times New Roman" w:hAnsi="Times New Roman" w:cs="Times New Roman"/>
          <w:b/>
          <w:bCs/>
          <w:sz w:val="28"/>
        </w:rPr>
        <w:t>Коротких, Н. А.</w:t>
      </w:r>
      <w:r>
        <w:rPr>
          <w:rFonts w:ascii="Times New Roman" w:hAnsi="Times New Roman" w:cs="Times New Roman"/>
          <w:b/>
          <w:bCs/>
          <w:sz w:val="28"/>
        </w:rPr>
        <w:t xml:space="preserve"> </w:t>
      </w:r>
      <w:r w:rsidRPr="00673A0B">
        <w:rPr>
          <w:rFonts w:ascii="Times New Roman" w:hAnsi="Times New Roman" w:cs="Times New Roman"/>
          <w:sz w:val="28"/>
        </w:rPr>
        <w:t xml:space="preserve">Структурно-агрегатный состав черноземы выщелоченного при переходе к технологии </w:t>
      </w:r>
      <w:proofErr w:type="spellStart"/>
      <w:r w:rsidRPr="00673A0B">
        <w:rPr>
          <w:rFonts w:ascii="Times New Roman" w:hAnsi="Times New Roman" w:cs="Times New Roman"/>
          <w:sz w:val="28"/>
        </w:rPr>
        <w:t>No-Till</w:t>
      </w:r>
      <w:proofErr w:type="spellEnd"/>
      <w:r w:rsidRPr="00673A0B">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673A0B">
        <w:rPr>
          <w:rFonts w:ascii="Times New Roman" w:hAnsi="Times New Roman" w:cs="Times New Roman"/>
          <w:sz w:val="28"/>
        </w:rPr>
        <w:t xml:space="preserve">/ Н. А. Коротких, Н. Г. Власенко, С. П. </w:t>
      </w:r>
      <w:proofErr w:type="spellStart"/>
      <w:r w:rsidRPr="00673A0B">
        <w:rPr>
          <w:rFonts w:ascii="Times New Roman" w:hAnsi="Times New Roman" w:cs="Times New Roman"/>
          <w:sz w:val="28"/>
        </w:rPr>
        <w:t>Кастючик</w:t>
      </w:r>
      <w:proofErr w:type="spellEnd"/>
      <w:r>
        <w:rPr>
          <w:rFonts w:ascii="Times New Roman" w:hAnsi="Times New Roman" w:cs="Times New Roman"/>
          <w:sz w:val="28"/>
        </w:rPr>
        <w:t xml:space="preserve"> </w:t>
      </w:r>
      <w:r w:rsidRPr="00673A0B">
        <w:rPr>
          <w:rFonts w:ascii="Times New Roman" w:hAnsi="Times New Roman" w:cs="Times New Roman"/>
          <w:sz w:val="28"/>
        </w:rPr>
        <w:t>// Сибирский вестник сельскохозяйственной науки. - 2013. - № 1.</w:t>
      </w:r>
      <w:proofErr w:type="gramEnd"/>
      <w:r w:rsidRPr="00673A0B">
        <w:rPr>
          <w:rFonts w:ascii="Times New Roman" w:hAnsi="Times New Roman" w:cs="Times New Roman"/>
          <w:sz w:val="28"/>
        </w:rPr>
        <w:t xml:space="preserve"> - С. 5-11. - 2 табл. </w:t>
      </w:r>
    </w:p>
    <w:p w:rsidR="00673A0B" w:rsidRPr="00673A0B" w:rsidRDefault="00673A0B" w:rsidP="00D07B24">
      <w:pPr>
        <w:pStyle w:val="a3"/>
        <w:ind w:firstLine="567"/>
        <w:jc w:val="both"/>
        <w:rPr>
          <w:rFonts w:ascii="Times New Roman" w:hAnsi="Times New Roman" w:cs="Times New Roman"/>
          <w:sz w:val="24"/>
        </w:rPr>
      </w:pPr>
      <w:r w:rsidRPr="00673A0B">
        <w:rPr>
          <w:rFonts w:ascii="Times New Roman" w:hAnsi="Times New Roman" w:cs="Times New Roman"/>
          <w:sz w:val="24"/>
        </w:rPr>
        <w:t xml:space="preserve">Изучен структурно-агрегатный состав чернозема выщелоченного при переходе к технологии </w:t>
      </w:r>
      <w:proofErr w:type="spellStart"/>
      <w:r w:rsidRPr="00673A0B">
        <w:rPr>
          <w:rFonts w:ascii="Times New Roman" w:hAnsi="Times New Roman" w:cs="Times New Roman"/>
          <w:sz w:val="24"/>
        </w:rPr>
        <w:t>No-Till</w:t>
      </w:r>
      <w:proofErr w:type="spellEnd"/>
      <w:r w:rsidRPr="00673A0B">
        <w:rPr>
          <w:rFonts w:ascii="Times New Roman" w:hAnsi="Times New Roman" w:cs="Times New Roman"/>
          <w:sz w:val="24"/>
        </w:rPr>
        <w:t xml:space="preserve"> в условиях лесостепи </w:t>
      </w:r>
      <w:proofErr w:type="spellStart"/>
      <w:r w:rsidRPr="00673A0B">
        <w:rPr>
          <w:rFonts w:ascii="Times New Roman" w:hAnsi="Times New Roman" w:cs="Times New Roman"/>
          <w:sz w:val="24"/>
        </w:rPr>
        <w:t>Приобья</w:t>
      </w:r>
      <w:proofErr w:type="spellEnd"/>
      <w:r w:rsidRPr="00673A0B">
        <w:rPr>
          <w:rFonts w:ascii="Times New Roman" w:hAnsi="Times New Roman" w:cs="Times New Roman"/>
          <w:sz w:val="24"/>
        </w:rPr>
        <w:t>. Установлено, что при этой технологии возделывания на поверхности почвы накапливается примерно в 1,5 раза больше растительных остатков в сравнении с традиционной технологией на основе глубокого безотвального рыхления.</w:t>
      </w:r>
    </w:p>
    <w:p w:rsidR="00673A0B" w:rsidRPr="00064C13" w:rsidRDefault="00673A0B" w:rsidP="00D07B24">
      <w:pPr>
        <w:pStyle w:val="a3"/>
        <w:ind w:firstLine="567"/>
        <w:jc w:val="both"/>
        <w:rPr>
          <w:rFonts w:ascii="Times New Roman" w:hAnsi="Times New Roman" w:cs="Times New Roman"/>
          <w:sz w:val="24"/>
        </w:rPr>
      </w:pPr>
    </w:p>
    <w:p w:rsidR="00A42C95" w:rsidRPr="00A42C95" w:rsidRDefault="00A42C95" w:rsidP="00D07B24">
      <w:pPr>
        <w:pStyle w:val="a3"/>
        <w:ind w:firstLine="567"/>
        <w:jc w:val="both"/>
        <w:rPr>
          <w:rFonts w:ascii="Times New Roman" w:hAnsi="Times New Roman" w:cs="Times New Roman"/>
          <w:sz w:val="28"/>
        </w:rPr>
      </w:pPr>
      <w:proofErr w:type="spellStart"/>
      <w:r w:rsidRPr="00A42C95">
        <w:rPr>
          <w:rFonts w:ascii="Times New Roman" w:hAnsi="Times New Roman" w:cs="Times New Roman"/>
          <w:b/>
          <w:bCs/>
          <w:sz w:val="28"/>
        </w:rPr>
        <w:t>Никитишен</w:t>
      </w:r>
      <w:proofErr w:type="spellEnd"/>
      <w:r w:rsidRPr="00A42C95">
        <w:rPr>
          <w:rFonts w:ascii="Times New Roman" w:hAnsi="Times New Roman" w:cs="Times New Roman"/>
          <w:b/>
          <w:bCs/>
          <w:sz w:val="28"/>
        </w:rPr>
        <w:t>, В. И.</w:t>
      </w:r>
      <w:r>
        <w:rPr>
          <w:rFonts w:ascii="Times New Roman" w:hAnsi="Times New Roman" w:cs="Times New Roman"/>
          <w:b/>
          <w:bCs/>
          <w:sz w:val="28"/>
        </w:rPr>
        <w:t xml:space="preserve"> </w:t>
      </w:r>
      <w:r w:rsidRPr="00A42C95">
        <w:rPr>
          <w:rFonts w:ascii="Times New Roman" w:hAnsi="Times New Roman" w:cs="Times New Roman"/>
          <w:sz w:val="28"/>
        </w:rPr>
        <w:t xml:space="preserve">Взаимодействие азота и фосфора почвы и удобрений в питании озимой пшеницы в различных почвенно-экологических условиях </w:t>
      </w:r>
      <w:r w:rsidRPr="00186692">
        <w:rPr>
          <w:rFonts w:ascii="Times New Roman" w:hAnsi="Times New Roman" w:cs="Times New Roman"/>
          <w:sz w:val="28"/>
        </w:rPr>
        <w:t xml:space="preserve">[Текст] </w:t>
      </w:r>
      <w:r w:rsidRPr="00A42C95">
        <w:rPr>
          <w:rFonts w:ascii="Times New Roman" w:hAnsi="Times New Roman" w:cs="Times New Roman"/>
          <w:sz w:val="28"/>
        </w:rPr>
        <w:t xml:space="preserve">/ В. И. </w:t>
      </w:r>
      <w:proofErr w:type="spellStart"/>
      <w:r w:rsidRPr="00A42C95">
        <w:rPr>
          <w:rFonts w:ascii="Times New Roman" w:hAnsi="Times New Roman" w:cs="Times New Roman"/>
          <w:sz w:val="28"/>
        </w:rPr>
        <w:t>Никитишен</w:t>
      </w:r>
      <w:proofErr w:type="spellEnd"/>
      <w:r w:rsidRPr="00A42C95">
        <w:rPr>
          <w:rFonts w:ascii="Times New Roman" w:hAnsi="Times New Roman" w:cs="Times New Roman"/>
          <w:sz w:val="28"/>
        </w:rPr>
        <w:t xml:space="preserve">, В. И. </w:t>
      </w:r>
      <w:proofErr w:type="spellStart"/>
      <w:r w:rsidRPr="00A42C95">
        <w:rPr>
          <w:rFonts w:ascii="Times New Roman" w:hAnsi="Times New Roman" w:cs="Times New Roman"/>
          <w:sz w:val="28"/>
        </w:rPr>
        <w:t>Личко</w:t>
      </w:r>
      <w:proofErr w:type="spellEnd"/>
      <w:r>
        <w:rPr>
          <w:rFonts w:ascii="Courier New" w:hAnsi="Courier New" w:cs="Courier New"/>
        </w:rPr>
        <w:t xml:space="preserve">// </w:t>
      </w:r>
      <w:r w:rsidRPr="00A42C95">
        <w:rPr>
          <w:rFonts w:ascii="Times New Roman" w:hAnsi="Times New Roman" w:cs="Times New Roman"/>
          <w:sz w:val="28"/>
        </w:rPr>
        <w:t xml:space="preserve">Агрохимия. - 2013. - № </w:t>
      </w:r>
      <w:r w:rsidR="00EF633B">
        <w:rPr>
          <w:rFonts w:ascii="Times New Roman" w:hAnsi="Times New Roman" w:cs="Times New Roman"/>
          <w:sz w:val="28"/>
        </w:rPr>
        <w:t>2</w:t>
      </w:r>
      <w:r w:rsidRPr="00A42C95">
        <w:rPr>
          <w:rFonts w:ascii="Times New Roman" w:hAnsi="Times New Roman" w:cs="Times New Roman"/>
          <w:sz w:val="28"/>
        </w:rPr>
        <w:t xml:space="preserve">. - С. 22-29. - 5 табл. </w:t>
      </w:r>
    </w:p>
    <w:p w:rsidR="00A42C95" w:rsidRPr="00A42C95" w:rsidRDefault="00A42C95" w:rsidP="00D07B24">
      <w:pPr>
        <w:pStyle w:val="a3"/>
        <w:ind w:firstLine="567"/>
        <w:jc w:val="both"/>
        <w:rPr>
          <w:rFonts w:ascii="Times New Roman" w:hAnsi="Times New Roman" w:cs="Times New Roman"/>
          <w:sz w:val="24"/>
        </w:rPr>
      </w:pPr>
      <w:r w:rsidRPr="00A42C95">
        <w:rPr>
          <w:rFonts w:ascii="Times New Roman" w:hAnsi="Times New Roman" w:cs="Times New Roman"/>
          <w:sz w:val="24"/>
        </w:rPr>
        <w:t>В полевых опытах на серой лесной почве и типичном черноземе изучены условия корневого питания растений, определяющие степень взаимодействия азотного и фосфорного удобрений в посевах озимой пшеницы.</w:t>
      </w:r>
    </w:p>
    <w:p w:rsidR="00A42C95" w:rsidRPr="000A4A9A" w:rsidRDefault="00A42C95" w:rsidP="00D07B24">
      <w:pPr>
        <w:pStyle w:val="a3"/>
        <w:ind w:firstLine="567"/>
        <w:jc w:val="both"/>
        <w:rPr>
          <w:rFonts w:ascii="Times New Roman" w:hAnsi="Times New Roman" w:cs="Times New Roman"/>
          <w:sz w:val="24"/>
        </w:rPr>
      </w:pPr>
    </w:p>
    <w:p w:rsidR="00EB7501" w:rsidRDefault="00EB7501" w:rsidP="00D07B24">
      <w:pPr>
        <w:pStyle w:val="a3"/>
        <w:ind w:firstLine="567"/>
        <w:jc w:val="both"/>
        <w:rPr>
          <w:rFonts w:ascii="Times New Roman" w:hAnsi="Times New Roman" w:cs="Times New Roman"/>
          <w:sz w:val="28"/>
        </w:rPr>
      </w:pPr>
      <w:r w:rsidRPr="00EB7501">
        <w:rPr>
          <w:rFonts w:ascii="Times New Roman" w:hAnsi="Times New Roman" w:cs="Times New Roman"/>
          <w:b/>
          <w:bCs/>
          <w:sz w:val="28"/>
        </w:rPr>
        <w:t>Новоселов, С. И.</w:t>
      </w:r>
      <w:r>
        <w:rPr>
          <w:rFonts w:ascii="Times New Roman" w:hAnsi="Times New Roman" w:cs="Times New Roman"/>
          <w:b/>
          <w:bCs/>
          <w:sz w:val="28"/>
        </w:rPr>
        <w:t xml:space="preserve"> </w:t>
      </w:r>
      <w:r w:rsidRPr="00EB7501">
        <w:rPr>
          <w:rFonts w:ascii="Times New Roman" w:hAnsi="Times New Roman" w:cs="Times New Roman"/>
          <w:sz w:val="28"/>
        </w:rPr>
        <w:t xml:space="preserve">Роль фотохимического фактора в деструкции гумусовых веществ почвы </w:t>
      </w:r>
      <w:r w:rsidRPr="00186692">
        <w:rPr>
          <w:rFonts w:ascii="Times New Roman" w:hAnsi="Times New Roman" w:cs="Times New Roman"/>
          <w:sz w:val="28"/>
        </w:rPr>
        <w:t xml:space="preserve">[Текст] </w:t>
      </w:r>
      <w:r w:rsidRPr="00EB7501">
        <w:rPr>
          <w:rFonts w:ascii="Times New Roman" w:hAnsi="Times New Roman" w:cs="Times New Roman"/>
          <w:sz w:val="28"/>
        </w:rPr>
        <w:t>/ С. И. Новоселов, А. А. Завалин</w:t>
      </w:r>
      <w:r>
        <w:rPr>
          <w:rFonts w:ascii="Times New Roman" w:hAnsi="Times New Roman" w:cs="Times New Roman"/>
          <w:sz w:val="28"/>
        </w:rPr>
        <w:t xml:space="preserve"> </w:t>
      </w:r>
      <w:r w:rsidRPr="00EB7501">
        <w:rPr>
          <w:rFonts w:ascii="Times New Roman" w:hAnsi="Times New Roman" w:cs="Times New Roman"/>
          <w:sz w:val="28"/>
        </w:rPr>
        <w:t xml:space="preserve">// Агрохимия. - 2013. - № 1. - С. 50-55. - 5 табл. </w:t>
      </w:r>
    </w:p>
    <w:p w:rsidR="00EB7501" w:rsidRPr="00EB7501" w:rsidRDefault="00EB7501" w:rsidP="00D07B24">
      <w:pPr>
        <w:pStyle w:val="a3"/>
        <w:ind w:firstLine="567"/>
        <w:jc w:val="both"/>
        <w:rPr>
          <w:rFonts w:ascii="Times New Roman" w:hAnsi="Times New Roman" w:cs="Times New Roman"/>
          <w:sz w:val="24"/>
        </w:rPr>
      </w:pPr>
      <w:r w:rsidRPr="00EB7501">
        <w:rPr>
          <w:rFonts w:ascii="Times New Roman" w:hAnsi="Times New Roman" w:cs="Times New Roman"/>
          <w:sz w:val="24"/>
        </w:rPr>
        <w:t xml:space="preserve">Фотохимическая деструкция гумусовых веществ почвы сопровождается увеличением их подвижности, потерей окраски, уменьшением содержания гуминовых кислот и увеличением - </w:t>
      </w:r>
      <w:proofErr w:type="spellStart"/>
      <w:r w:rsidRPr="00EB7501">
        <w:rPr>
          <w:rFonts w:ascii="Times New Roman" w:hAnsi="Times New Roman" w:cs="Times New Roman"/>
          <w:sz w:val="24"/>
        </w:rPr>
        <w:t>фульвокислот</w:t>
      </w:r>
      <w:proofErr w:type="spellEnd"/>
      <w:r w:rsidRPr="00EB7501">
        <w:rPr>
          <w:rFonts w:ascii="Times New Roman" w:hAnsi="Times New Roman" w:cs="Times New Roman"/>
          <w:sz w:val="24"/>
        </w:rPr>
        <w:t>. Под воздействием световой энергии в почве увеличивается количество минерального легкогидролизуемого азота, подвижных органических веществ и лабильных гумусовых веществ.</w:t>
      </w:r>
    </w:p>
    <w:p w:rsidR="00EB7501" w:rsidRPr="00EB7501" w:rsidRDefault="00EB7501" w:rsidP="00D07B24">
      <w:pPr>
        <w:pStyle w:val="a3"/>
        <w:ind w:firstLine="567"/>
        <w:jc w:val="both"/>
        <w:rPr>
          <w:rFonts w:ascii="Courier New" w:hAnsi="Courier New" w:cs="Courier New"/>
          <w:sz w:val="24"/>
        </w:rPr>
      </w:pPr>
    </w:p>
    <w:p w:rsidR="005F6355" w:rsidRDefault="008549C5" w:rsidP="005F6355">
      <w:pPr>
        <w:pStyle w:val="a3"/>
        <w:widowControl w:val="0"/>
        <w:ind w:firstLine="567"/>
        <w:jc w:val="both"/>
        <w:rPr>
          <w:rFonts w:ascii="Times New Roman" w:hAnsi="Times New Roman" w:cs="Times New Roman"/>
          <w:sz w:val="28"/>
        </w:rPr>
      </w:pPr>
      <w:r w:rsidRPr="008549C5">
        <w:rPr>
          <w:rFonts w:ascii="Times New Roman" w:hAnsi="Times New Roman" w:cs="Times New Roman"/>
          <w:b/>
          <w:bCs/>
          <w:sz w:val="28"/>
        </w:rPr>
        <w:t xml:space="preserve">Оценка миграционной способности и </w:t>
      </w:r>
      <w:proofErr w:type="spellStart"/>
      <w:r w:rsidRPr="008549C5">
        <w:rPr>
          <w:rFonts w:ascii="Times New Roman" w:hAnsi="Times New Roman" w:cs="Times New Roman"/>
          <w:b/>
          <w:bCs/>
          <w:sz w:val="28"/>
        </w:rPr>
        <w:t>фитотоксичности</w:t>
      </w:r>
      <w:proofErr w:type="spellEnd"/>
      <w:r w:rsidRPr="008549C5">
        <w:rPr>
          <w:rFonts w:ascii="Times New Roman" w:hAnsi="Times New Roman" w:cs="Times New Roman"/>
          <w:b/>
          <w:bCs/>
          <w:sz w:val="28"/>
        </w:rPr>
        <w:t xml:space="preserve"> </w:t>
      </w:r>
      <w:proofErr w:type="spellStart"/>
      <w:r w:rsidRPr="008549C5">
        <w:rPr>
          <w:rFonts w:ascii="Times New Roman" w:hAnsi="Times New Roman" w:cs="Times New Roman"/>
          <w:b/>
          <w:bCs/>
          <w:sz w:val="28"/>
        </w:rPr>
        <w:t>Zn</w:t>
      </w:r>
      <w:proofErr w:type="spellEnd"/>
      <w:r w:rsidRPr="008549C5">
        <w:rPr>
          <w:rFonts w:ascii="Times New Roman" w:hAnsi="Times New Roman" w:cs="Times New Roman"/>
          <w:b/>
          <w:bCs/>
          <w:sz w:val="28"/>
        </w:rPr>
        <w:t xml:space="preserve"> в системе почва-растение</w:t>
      </w:r>
      <w:r w:rsidRPr="008549C5">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8549C5">
        <w:rPr>
          <w:rFonts w:ascii="Times New Roman" w:hAnsi="Times New Roman" w:cs="Times New Roman"/>
          <w:sz w:val="28"/>
        </w:rPr>
        <w:t>/ В. С. Анисимов [и др.]</w:t>
      </w:r>
      <w:r>
        <w:rPr>
          <w:rFonts w:ascii="Times New Roman" w:hAnsi="Times New Roman" w:cs="Times New Roman"/>
          <w:sz w:val="28"/>
        </w:rPr>
        <w:t xml:space="preserve"> </w:t>
      </w:r>
      <w:r w:rsidRPr="008549C5">
        <w:rPr>
          <w:rFonts w:ascii="Times New Roman" w:hAnsi="Times New Roman" w:cs="Times New Roman"/>
          <w:sz w:val="28"/>
        </w:rPr>
        <w:t xml:space="preserve">// Агрохимия. - 2013. - № 1. - С. 64-74. - 4 табл. </w:t>
      </w:r>
    </w:p>
    <w:p w:rsidR="008549C5" w:rsidRPr="008549C5" w:rsidRDefault="008549C5" w:rsidP="005F6355">
      <w:pPr>
        <w:pStyle w:val="a3"/>
        <w:widowControl w:val="0"/>
        <w:ind w:firstLine="567"/>
        <w:jc w:val="both"/>
        <w:rPr>
          <w:rFonts w:ascii="Times New Roman" w:hAnsi="Times New Roman" w:cs="Times New Roman"/>
          <w:sz w:val="24"/>
        </w:rPr>
      </w:pPr>
      <w:r w:rsidRPr="008549C5">
        <w:rPr>
          <w:rFonts w:ascii="Times New Roman" w:hAnsi="Times New Roman" w:cs="Times New Roman"/>
          <w:sz w:val="24"/>
        </w:rPr>
        <w:t xml:space="preserve">В вегетационном опыте изучена миграция </w:t>
      </w:r>
      <w:proofErr w:type="spellStart"/>
      <w:r w:rsidRPr="008549C5">
        <w:rPr>
          <w:rFonts w:ascii="Times New Roman" w:hAnsi="Times New Roman" w:cs="Times New Roman"/>
          <w:sz w:val="24"/>
        </w:rPr>
        <w:t>Zn</w:t>
      </w:r>
      <w:proofErr w:type="spellEnd"/>
      <w:r w:rsidRPr="008549C5">
        <w:rPr>
          <w:rFonts w:ascii="Times New Roman" w:hAnsi="Times New Roman" w:cs="Times New Roman"/>
          <w:sz w:val="24"/>
        </w:rPr>
        <w:t xml:space="preserve"> в системе почва-растение в зависимости от типа почвы и содержания металла.</w:t>
      </w:r>
    </w:p>
    <w:p w:rsidR="008549C5" w:rsidRPr="008549C5" w:rsidRDefault="008549C5" w:rsidP="00D07B24">
      <w:pPr>
        <w:pStyle w:val="a3"/>
        <w:ind w:firstLine="567"/>
        <w:jc w:val="both"/>
        <w:rPr>
          <w:rFonts w:ascii="Courier New" w:hAnsi="Courier New" w:cs="Courier New"/>
          <w:sz w:val="24"/>
        </w:rPr>
      </w:pPr>
    </w:p>
    <w:p w:rsidR="00054E26" w:rsidRPr="008771A9" w:rsidRDefault="00054E26" w:rsidP="00D07B24">
      <w:pPr>
        <w:pStyle w:val="a3"/>
        <w:ind w:firstLine="567"/>
        <w:jc w:val="both"/>
        <w:rPr>
          <w:rFonts w:ascii="Times New Roman" w:hAnsi="Times New Roman" w:cs="Times New Roman"/>
          <w:b/>
          <w:bCs/>
          <w:sz w:val="24"/>
        </w:rPr>
      </w:pPr>
      <w:r w:rsidRPr="00054E26">
        <w:rPr>
          <w:rFonts w:ascii="Times New Roman" w:hAnsi="Times New Roman" w:cs="Times New Roman"/>
          <w:b/>
          <w:bCs/>
          <w:sz w:val="28"/>
        </w:rPr>
        <w:t>Показатели плодородия почв как диагностические признаки нарушения земель сельскохозяйственного назначения</w:t>
      </w:r>
      <w:r w:rsidRPr="00054E26">
        <w:rPr>
          <w:rFonts w:ascii="Times New Roman" w:hAnsi="Times New Roman" w:cs="Times New Roman"/>
          <w:sz w:val="28"/>
        </w:rPr>
        <w:t xml:space="preserve"> </w:t>
      </w:r>
      <w:r w:rsidRPr="00186692">
        <w:rPr>
          <w:rFonts w:ascii="Times New Roman" w:hAnsi="Times New Roman" w:cs="Times New Roman"/>
          <w:sz w:val="28"/>
        </w:rPr>
        <w:t xml:space="preserve">[Текст] </w:t>
      </w:r>
      <w:r w:rsidRPr="00054E26">
        <w:rPr>
          <w:rFonts w:ascii="Times New Roman" w:hAnsi="Times New Roman" w:cs="Times New Roman"/>
          <w:sz w:val="28"/>
        </w:rPr>
        <w:t>/ В. И. Титова [и др.]</w:t>
      </w:r>
      <w:r w:rsidR="00EF633B">
        <w:rPr>
          <w:rFonts w:ascii="Times New Roman" w:hAnsi="Times New Roman" w:cs="Times New Roman"/>
          <w:sz w:val="28"/>
        </w:rPr>
        <w:t xml:space="preserve"> </w:t>
      </w:r>
      <w:r w:rsidRPr="00054E26">
        <w:rPr>
          <w:rFonts w:ascii="Times New Roman" w:hAnsi="Times New Roman" w:cs="Times New Roman"/>
          <w:sz w:val="28"/>
        </w:rPr>
        <w:t xml:space="preserve">// Достижения науки и техники АПК. - 2012. - № 12. - С. 24-26. - </w:t>
      </w:r>
      <w:proofErr w:type="spellStart"/>
      <w:r w:rsidRPr="00054E26">
        <w:rPr>
          <w:rFonts w:ascii="Times New Roman" w:hAnsi="Times New Roman" w:cs="Times New Roman"/>
          <w:sz w:val="28"/>
        </w:rPr>
        <w:t>Библиогр</w:t>
      </w:r>
      <w:proofErr w:type="spellEnd"/>
      <w:r w:rsidRPr="00054E26">
        <w:rPr>
          <w:rFonts w:ascii="Times New Roman" w:hAnsi="Times New Roman" w:cs="Times New Roman"/>
          <w:sz w:val="28"/>
        </w:rPr>
        <w:t>.: с. 26 (11 назв.)</w:t>
      </w:r>
      <w:proofErr w:type="gramStart"/>
      <w:r w:rsidRPr="00054E26">
        <w:rPr>
          <w:rFonts w:ascii="Times New Roman" w:hAnsi="Times New Roman" w:cs="Times New Roman"/>
          <w:sz w:val="28"/>
        </w:rPr>
        <w:t>.</w:t>
      </w:r>
      <w:proofErr w:type="gramEnd"/>
      <w:r w:rsidRPr="00054E26">
        <w:rPr>
          <w:rFonts w:ascii="Times New Roman" w:hAnsi="Times New Roman" w:cs="Times New Roman"/>
          <w:sz w:val="28"/>
        </w:rPr>
        <w:t xml:space="preserve"> - </w:t>
      </w:r>
      <w:proofErr w:type="gramStart"/>
      <w:r w:rsidRPr="00054E26">
        <w:rPr>
          <w:rFonts w:ascii="Times New Roman" w:hAnsi="Times New Roman" w:cs="Times New Roman"/>
          <w:sz w:val="28"/>
        </w:rPr>
        <w:t>т</w:t>
      </w:r>
      <w:proofErr w:type="gramEnd"/>
      <w:r w:rsidRPr="00054E26">
        <w:rPr>
          <w:rFonts w:ascii="Times New Roman" w:hAnsi="Times New Roman" w:cs="Times New Roman"/>
          <w:sz w:val="28"/>
        </w:rPr>
        <w:t>абл.</w:t>
      </w:r>
    </w:p>
    <w:p w:rsidR="00054E26" w:rsidRPr="00054E26" w:rsidRDefault="00054E26" w:rsidP="00D07B24">
      <w:pPr>
        <w:pStyle w:val="a3"/>
        <w:ind w:firstLine="567"/>
        <w:jc w:val="both"/>
        <w:rPr>
          <w:rFonts w:ascii="Times New Roman" w:hAnsi="Times New Roman" w:cs="Times New Roman"/>
          <w:bCs/>
          <w:sz w:val="24"/>
        </w:rPr>
      </w:pPr>
      <w:r w:rsidRPr="00054E26">
        <w:rPr>
          <w:rFonts w:ascii="Times New Roman" w:hAnsi="Times New Roman" w:cs="Times New Roman"/>
          <w:bCs/>
          <w:sz w:val="24"/>
        </w:rPr>
        <w:t>Проведены исследования по формированию перечня наиболее информативных диагностических показателей, которые можно использовать при оценке степени нарушения почв.</w:t>
      </w:r>
    </w:p>
    <w:p w:rsidR="00054E26" w:rsidRPr="00A42C95" w:rsidRDefault="00054E26" w:rsidP="00D07B24">
      <w:pPr>
        <w:pStyle w:val="a3"/>
        <w:ind w:firstLine="567"/>
        <w:jc w:val="both"/>
        <w:rPr>
          <w:rFonts w:ascii="Times New Roman" w:hAnsi="Times New Roman" w:cs="Times New Roman"/>
          <w:bCs/>
          <w:sz w:val="24"/>
        </w:rPr>
      </w:pPr>
    </w:p>
    <w:p w:rsidR="007C1C5B" w:rsidRDefault="007C1C5B" w:rsidP="00D07B24">
      <w:pPr>
        <w:pStyle w:val="a3"/>
        <w:ind w:firstLine="567"/>
        <w:jc w:val="both"/>
        <w:rPr>
          <w:rFonts w:ascii="Times New Roman" w:hAnsi="Times New Roman" w:cs="Times New Roman"/>
          <w:sz w:val="28"/>
        </w:rPr>
      </w:pPr>
      <w:r w:rsidRPr="007C1C5B">
        <w:rPr>
          <w:rFonts w:ascii="Times New Roman" w:hAnsi="Times New Roman" w:cs="Times New Roman"/>
          <w:b/>
          <w:bCs/>
          <w:sz w:val="28"/>
        </w:rPr>
        <w:t>Сергиенко, Л. И.</w:t>
      </w:r>
      <w:r>
        <w:rPr>
          <w:rFonts w:ascii="Times New Roman" w:hAnsi="Times New Roman" w:cs="Times New Roman"/>
          <w:b/>
          <w:bCs/>
          <w:sz w:val="28"/>
        </w:rPr>
        <w:t xml:space="preserve"> </w:t>
      </w:r>
      <w:r w:rsidRPr="007C1C5B">
        <w:rPr>
          <w:rFonts w:ascii="Times New Roman" w:hAnsi="Times New Roman" w:cs="Times New Roman"/>
          <w:sz w:val="28"/>
        </w:rPr>
        <w:t xml:space="preserve">Ферментативная активность почв на полигонах твердых бытовых отходов </w:t>
      </w:r>
      <w:r w:rsidRPr="00186692">
        <w:rPr>
          <w:rFonts w:ascii="Times New Roman" w:hAnsi="Times New Roman" w:cs="Times New Roman"/>
          <w:sz w:val="28"/>
        </w:rPr>
        <w:t xml:space="preserve">[Текст] </w:t>
      </w:r>
      <w:r w:rsidRPr="007C1C5B">
        <w:rPr>
          <w:rFonts w:ascii="Times New Roman" w:hAnsi="Times New Roman" w:cs="Times New Roman"/>
          <w:sz w:val="28"/>
        </w:rPr>
        <w:t>/ Л. И. Сергиенко, Н. В. Морозова</w:t>
      </w:r>
      <w:r>
        <w:rPr>
          <w:rFonts w:ascii="Times New Roman" w:hAnsi="Times New Roman" w:cs="Times New Roman"/>
          <w:sz w:val="28"/>
        </w:rPr>
        <w:t xml:space="preserve"> </w:t>
      </w:r>
      <w:r w:rsidRPr="007C1C5B">
        <w:rPr>
          <w:rFonts w:ascii="Times New Roman" w:hAnsi="Times New Roman" w:cs="Times New Roman"/>
          <w:sz w:val="28"/>
        </w:rPr>
        <w:t xml:space="preserve">// Аграрная наука. - 2013. - № 1. - С. 10-11. - табл. </w:t>
      </w:r>
    </w:p>
    <w:p w:rsidR="007C1C5B" w:rsidRPr="007C1C5B" w:rsidRDefault="007C1C5B" w:rsidP="00D07B24">
      <w:pPr>
        <w:pStyle w:val="a3"/>
        <w:ind w:firstLine="567"/>
        <w:jc w:val="both"/>
        <w:rPr>
          <w:rFonts w:ascii="Times New Roman" w:hAnsi="Times New Roman" w:cs="Times New Roman"/>
          <w:sz w:val="24"/>
        </w:rPr>
      </w:pPr>
      <w:r w:rsidRPr="007C1C5B">
        <w:rPr>
          <w:rFonts w:ascii="Times New Roman" w:hAnsi="Times New Roman" w:cs="Times New Roman"/>
          <w:sz w:val="24"/>
        </w:rPr>
        <w:t>Описаны способы стимуляции ферментативной активности почвы для ускорения деструкции твердых бытовых отходов. В лабораторно-полевых и производственных опытах установлено положительное действие ферментных препаратов на биологические процессы в почве и разложение отходов.</w:t>
      </w:r>
    </w:p>
    <w:p w:rsidR="007C1C5B" w:rsidRPr="007C1C5B" w:rsidRDefault="007C1C5B" w:rsidP="00D07B24">
      <w:pPr>
        <w:pStyle w:val="a3"/>
        <w:ind w:firstLine="567"/>
        <w:jc w:val="both"/>
        <w:rPr>
          <w:rFonts w:ascii="Courier New" w:hAnsi="Courier New" w:cs="Courier New"/>
          <w:sz w:val="24"/>
        </w:rPr>
      </w:pPr>
    </w:p>
    <w:p w:rsidR="0060732E" w:rsidRDefault="00186692" w:rsidP="00D07B24">
      <w:pPr>
        <w:pStyle w:val="a3"/>
        <w:ind w:firstLine="567"/>
        <w:jc w:val="both"/>
        <w:rPr>
          <w:rFonts w:ascii="Times New Roman" w:hAnsi="Times New Roman" w:cs="Times New Roman"/>
          <w:sz w:val="28"/>
        </w:rPr>
      </w:pPr>
      <w:proofErr w:type="spellStart"/>
      <w:r w:rsidRPr="00186692">
        <w:rPr>
          <w:rFonts w:ascii="Times New Roman" w:hAnsi="Times New Roman" w:cs="Times New Roman"/>
          <w:b/>
          <w:bCs/>
          <w:sz w:val="28"/>
        </w:rPr>
        <w:t>Синещеков</w:t>
      </w:r>
      <w:proofErr w:type="spellEnd"/>
      <w:r w:rsidRPr="00186692">
        <w:rPr>
          <w:rFonts w:ascii="Times New Roman" w:hAnsi="Times New Roman" w:cs="Times New Roman"/>
          <w:b/>
          <w:bCs/>
          <w:sz w:val="28"/>
        </w:rPr>
        <w:t>, В. Е.</w:t>
      </w:r>
      <w:r>
        <w:rPr>
          <w:rFonts w:ascii="Times New Roman" w:hAnsi="Times New Roman" w:cs="Times New Roman"/>
          <w:b/>
          <w:bCs/>
          <w:sz w:val="28"/>
        </w:rPr>
        <w:t xml:space="preserve"> </w:t>
      </w:r>
      <w:r w:rsidRPr="00186692">
        <w:rPr>
          <w:rFonts w:ascii="Times New Roman" w:hAnsi="Times New Roman" w:cs="Times New Roman"/>
          <w:sz w:val="28"/>
        </w:rPr>
        <w:t xml:space="preserve">Особенности мобилизации подвижного фосфора в </w:t>
      </w:r>
      <w:proofErr w:type="gramStart"/>
      <w:r w:rsidRPr="00186692">
        <w:rPr>
          <w:rFonts w:ascii="Times New Roman" w:hAnsi="Times New Roman" w:cs="Times New Roman"/>
          <w:sz w:val="28"/>
        </w:rPr>
        <w:t>черноземах</w:t>
      </w:r>
      <w:proofErr w:type="gramEnd"/>
      <w:r w:rsidRPr="00186692">
        <w:rPr>
          <w:rFonts w:ascii="Times New Roman" w:hAnsi="Times New Roman" w:cs="Times New Roman"/>
          <w:sz w:val="28"/>
        </w:rPr>
        <w:t xml:space="preserve"> выщелоченных при минимизации основной обработки</w:t>
      </w:r>
      <w:r>
        <w:rPr>
          <w:rFonts w:ascii="Times New Roman" w:hAnsi="Times New Roman" w:cs="Times New Roman"/>
          <w:sz w:val="28"/>
        </w:rPr>
        <w:t xml:space="preserve"> </w:t>
      </w:r>
      <w:r w:rsidRPr="00186692">
        <w:rPr>
          <w:rFonts w:ascii="Times New Roman" w:hAnsi="Times New Roman" w:cs="Times New Roman"/>
          <w:sz w:val="28"/>
        </w:rPr>
        <w:t xml:space="preserve">[Текст] / В. Е. </w:t>
      </w:r>
      <w:proofErr w:type="spellStart"/>
      <w:r w:rsidRPr="00186692">
        <w:rPr>
          <w:rFonts w:ascii="Times New Roman" w:hAnsi="Times New Roman" w:cs="Times New Roman"/>
          <w:sz w:val="28"/>
        </w:rPr>
        <w:t>Синещеков</w:t>
      </w:r>
      <w:proofErr w:type="spellEnd"/>
      <w:r w:rsidRPr="00186692">
        <w:rPr>
          <w:rFonts w:ascii="Times New Roman" w:hAnsi="Times New Roman" w:cs="Times New Roman"/>
          <w:sz w:val="28"/>
        </w:rPr>
        <w:t xml:space="preserve">, Г. И. Ткаченко, Е. А. Дудкина // Сибирский вестник сельскохозяйственной науки. - 2012. - № 5. - С. 5-11. - </w:t>
      </w:r>
      <w:proofErr w:type="spellStart"/>
      <w:r w:rsidRPr="00186692">
        <w:rPr>
          <w:rFonts w:ascii="Times New Roman" w:hAnsi="Times New Roman" w:cs="Times New Roman"/>
          <w:sz w:val="28"/>
        </w:rPr>
        <w:t>Библиогр</w:t>
      </w:r>
      <w:proofErr w:type="spellEnd"/>
      <w:r w:rsidRPr="00186692">
        <w:rPr>
          <w:rFonts w:ascii="Times New Roman" w:hAnsi="Times New Roman" w:cs="Times New Roman"/>
          <w:sz w:val="28"/>
        </w:rPr>
        <w:t>.: с. 10 (13 назв.). - 2 табл.</w:t>
      </w:r>
    </w:p>
    <w:p w:rsidR="00186692" w:rsidRPr="00186692" w:rsidRDefault="00186692" w:rsidP="00D07B24">
      <w:pPr>
        <w:pStyle w:val="a3"/>
        <w:ind w:firstLine="567"/>
        <w:jc w:val="both"/>
        <w:rPr>
          <w:rFonts w:ascii="Times New Roman" w:hAnsi="Times New Roman" w:cs="Times New Roman"/>
          <w:sz w:val="24"/>
        </w:rPr>
      </w:pPr>
      <w:r w:rsidRPr="00186692">
        <w:rPr>
          <w:rFonts w:ascii="Times New Roman" w:hAnsi="Times New Roman" w:cs="Times New Roman"/>
          <w:sz w:val="24"/>
        </w:rPr>
        <w:t xml:space="preserve">Рассмотрены результаты исследований по изучению особенностей мобилизации подвижного </w:t>
      </w:r>
      <w:proofErr w:type="gramStart"/>
      <w:r w:rsidRPr="00186692">
        <w:rPr>
          <w:rFonts w:ascii="Times New Roman" w:hAnsi="Times New Roman" w:cs="Times New Roman"/>
          <w:sz w:val="24"/>
        </w:rPr>
        <w:t>фосфора</w:t>
      </w:r>
      <w:proofErr w:type="gramEnd"/>
      <w:r w:rsidRPr="00186692">
        <w:rPr>
          <w:rFonts w:ascii="Times New Roman" w:hAnsi="Times New Roman" w:cs="Times New Roman"/>
          <w:sz w:val="24"/>
        </w:rPr>
        <w:t xml:space="preserve"> в черноземах выщелоченных при разных системах основной обработки в полях с зернопарового севооборота. </w:t>
      </w:r>
      <w:proofErr w:type="gramStart"/>
      <w:r w:rsidRPr="00186692">
        <w:rPr>
          <w:rFonts w:ascii="Times New Roman" w:hAnsi="Times New Roman" w:cs="Times New Roman"/>
          <w:sz w:val="24"/>
        </w:rPr>
        <w:t>За период парования отмечено увеличение подвижного фосфора в почве, особенно в черном пару в вариантах с глубокой безотвальной и минимальной обработками.</w:t>
      </w:r>
      <w:proofErr w:type="gramEnd"/>
      <w:r w:rsidRPr="00186692">
        <w:rPr>
          <w:rFonts w:ascii="Times New Roman" w:hAnsi="Times New Roman" w:cs="Times New Roman"/>
          <w:sz w:val="24"/>
        </w:rPr>
        <w:t xml:space="preserve"> По зерновым предшественникам потребление фосфора растениями без средств химизации резко снижалось на вспашке. Выявленные изменения в потреблении подвижного фосфора зерновыми культурами обусловлены особенностями формирования их урожая. С учетом фосфатного фонда черноземов использование комплексной химизации приводило к увеличению урожая зерна в 1,2-1,3 раза при возделывании зерновых культур по пару и в 1, 9-3, 2 раза по зерновым предшественникам в сравнении с контролем (без средств химизации).</w:t>
      </w:r>
    </w:p>
    <w:p w:rsidR="00186692" w:rsidRPr="00EF633B" w:rsidRDefault="00186692" w:rsidP="00D07B24">
      <w:pPr>
        <w:pStyle w:val="a3"/>
        <w:ind w:firstLine="567"/>
        <w:jc w:val="both"/>
        <w:rPr>
          <w:rFonts w:ascii="Times New Roman" w:hAnsi="Times New Roman" w:cs="Times New Roman"/>
          <w:bCs/>
          <w:sz w:val="24"/>
        </w:rPr>
      </w:pPr>
    </w:p>
    <w:p w:rsidR="005C311F" w:rsidRPr="00D07B24" w:rsidRDefault="00D07B24" w:rsidP="00D07B24">
      <w:pPr>
        <w:pStyle w:val="a3"/>
        <w:ind w:firstLine="567"/>
        <w:jc w:val="both"/>
        <w:rPr>
          <w:rFonts w:ascii="Times New Roman" w:hAnsi="Times New Roman" w:cs="Times New Roman"/>
          <w:sz w:val="28"/>
        </w:rPr>
      </w:pPr>
      <w:r w:rsidRPr="00D07B24">
        <w:rPr>
          <w:rFonts w:ascii="Times New Roman" w:hAnsi="Times New Roman" w:cs="Times New Roman"/>
          <w:b/>
          <w:bCs/>
          <w:sz w:val="28"/>
        </w:rPr>
        <w:t>Тимофеев, М. М.</w:t>
      </w:r>
      <w:r w:rsidR="00B12090">
        <w:rPr>
          <w:rFonts w:ascii="Times New Roman" w:hAnsi="Times New Roman" w:cs="Times New Roman"/>
          <w:b/>
          <w:bCs/>
          <w:sz w:val="28"/>
        </w:rPr>
        <w:t xml:space="preserve"> </w:t>
      </w:r>
      <w:r w:rsidRPr="00D07B24">
        <w:rPr>
          <w:rFonts w:ascii="Times New Roman" w:hAnsi="Times New Roman" w:cs="Times New Roman"/>
          <w:sz w:val="28"/>
        </w:rPr>
        <w:t xml:space="preserve">Обработка почв и внесение </w:t>
      </w:r>
      <w:proofErr w:type="spellStart"/>
      <w:r w:rsidRPr="00D07B24">
        <w:rPr>
          <w:rFonts w:ascii="Times New Roman" w:hAnsi="Times New Roman" w:cs="Times New Roman"/>
          <w:sz w:val="28"/>
        </w:rPr>
        <w:t>биоудобрений</w:t>
      </w:r>
      <w:proofErr w:type="spellEnd"/>
      <w:r w:rsidRPr="00D07B24">
        <w:rPr>
          <w:rFonts w:ascii="Times New Roman" w:hAnsi="Times New Roman" w:cs="Times New Roman"/>
          <w:sz w:val="28"/>
        </w:rPr>
        <w:t xml:space="preserve"> в условиях </w:t>
      </w:r>
      <w:proofErr w:type="spellStart"/>
      <w:r w:rsidRPr="00D07B24">
        <w:rPr>
          <w:rFonts w:ascii="Times New Roman" w:hAnsi="Times New Roman" w:cs="Times New Roman"/>
          <w:sz w:val="28"/>
        </w:rPr>
        <w:t>мульчепласта</w:t>
      </w:r>
      <w:proofErr w:type="spellEnd"/>
      <w:r w:rsidRPr="00D07B24">
        <w:rPr>
          <w:rFonts w:ascii="Times New Roman" w:hAnsi="Times New Roman" w:cs="Times New Roman"/>
          <w:sz w:val="28"/>
        </w:rPr>
        <w:t xml:space="preserve"> [Текст] / М. М. Тимофеев, И. Н. </w:t>
      </w:r>
      <w:proofErr w:type="spellStart"/>
      <w:r w:rsidRPr="00D07B24">
        <w:rPr>
          <w:rFonts w:ascii="Times New Roman" w:hAnsi="Times New Roman" w:cs="Times New Roman"/>
          <w:sz w:val="28"/>
        </w:rPr>
        <w:t>Зарудняк</w:t>
      </w:r>
      <w:proofErr w:type="spellEnd"/>
      <w:r w:rsidRPr="00D07B24">
        <w:rPr>
          <w:rFonts w:ascii="Times New Roman" w:hAnsi="Times New Roman" w:cs="Times New Roman"/>
          <w:sz w:val="28"/>
        </w:rPr>
        <w:t xml:space="preserve">, Т. В. Голубева // Аграрная наука. - 2012. - № 11. - С. 9-10. - </w:t>
      </w:r>
      <w:proofErr w:type="spellStart"/>
      <w:r w:rsidRPr="00D07B24">
        <w:rPr>
          <w:rFonts w:ascii="Times New Roman" w:hAnsi="Times New Roman" w:cs="Times New Roman"/>
          <w:sz w:val="28"/>
        </w:rPr>
        <w:t>Библиогр</w:t>
      </w:r>
      <w:proofErr w:type="spellEnd"/>
      <w:r w:rsidRPr="00D07B24">
        <w:rPr>
          <w:rFonts w:ascii="Times New Roman" w:hAnsi="Times New Roman" w:cs="Times New Roman"/>
          <w:sz w:val="28"/>
        </w:rPr>
        <w:t>.: с. 10 (8 назв.).</w:t>
      </w:r>
    </w:p>
    <w:p w:rsidR="00D07B24" w:rsidRDefault="00D07B24" w:rsidP="00D07B24">
      <w:pPr>
        <w:pStyle w:val="a3"/>
        <w:ind w:firstLine="567"/>
        <w:jc w:val="both"/>
        <w:rPr>
          <w:rFonts w:ascii="Times New Roman" w:hAnsi="Times New Roman" w:cs="Times New Roman"/>
          <w:sz w:val="24"/>
        </w:rPr>
      </w:pPr>
      <w:r w:rsidRPr="00D07B24">
        <w:rPr>
          <w:rFonts w:ascii="Times New Roman" w:hAnsi="Times New Roman" w:cs="Times New Roman"/>
          <w:sz w:val="24"/>
        </w:rPr>
        <w:t xml:space="preserve">Ликвидация водной и ветровой эрозии на землях интенсивного использования благодаря </w:t>
      </w:r>
      <w:proofErr w:type="spellStart"/>
      <w:r w:rsidRPr="00D07B24">
        <w:rPr>
          <w:rFonts w:ascii="Times New Roman" w:hAnsi="Times New Roman" w:cs="Times New Roman"/>
          <w:sz w:val="24"/>
        </w:rPr>
        <w:t>мульчепласту</w:t>
      </w:r>
      <w:proofErr w:type="spellEnd"/>
      <w:r w:rsidRPr="00D07B24">
        <w:rPr>
          <w:rFonts w:ascii="Times New Roman" w:hAnsi="Times New Roman" w:cs="Times New Roman"/>
          <w:sz w:val="24"/>
        </w:rPr>
        <w:t xml:space="preserve"> требует локально-вертикального типа обработки почвы как для глубокого внесения </w:t>
      </w:r>
      <w:proofErr w:type="spellStart"/>
      <w:r w:rsidRPr="00D07B24">
        <w:rPr>
          <w:rFonts w:ascii="Times New Roman" w:hAnsi="Times New Roman" w:cs="Times New Roman"/>
          <w:sz w:val="24"/>
        </w:rPr>
        <w:t>биоудобрений</w:t>
      </w:r>
      <w:proofErr w:type="spellEnd"/>
      <w:r w:rsidRPr="00D07B24">
        <w:rPr>
          <w:rFonts w:ascii="Times New Roman" w:hAnsi="Times New Roman" w:cs="Times New Roman"/>
          <w:sz w:val="24"/>
        </w:rPr>
        <w:t>, так и применения ее под брикеты с семенами яровых культур, адекватных технических и технологических систем.</w:t>
      </w:r>
    </w:p>
    <w:p w:rsidR="0040648D" w:rsidRDefault="0040648D" w:rsidP="00D07B24">
      <w:pPr>
        <w:pStyle w:val="a3"/>
        <w:ind w:firstLine="567"/>
        <w:jc w:val="both"/>
        <w:rPr>
          <w:rFonts w:ascii="Times New Roman" w:hAnsi="Times New Roman" w:cs="Times New Roman"/>
          <w:sz w:val="24"/>
        </w:rPr>
      </w:pPr>
    </w:p>
    <w:p w:rsidR="008771A9" w:rsidRPr="008771A9" w:rsidRDefault="008771A9" w:rsidP="00D07B24">
      <w:pPr>
        <w:pStyle w:val="a3"/>
        <w:ind w:firstLine="567"/>
        <w:jc w:val="both"/>
        <w:rPr>
          <w:rFonts w:ascii="Times New Roman" w:hAnsi="Times New Roman" w:cs="Times New Roman"/>
          <w:sz w:val="28"/>
        </w:rPr>
      </w:pPr>
      <w:proofErr w:type="spellStart"/>
      <w:r w:rsidRPr="008771A9">
        <w:rPr>
          <w:rFonts w:ascii="Times New Roman" w:hAnsi="Times New Roman" w:cs="Times New Roman"/>
          <w:b/>
          <w:bCs/>
          <w:sz w:val="28"/>
        </w:rPr>
        <w:t>Чекмарев</w:t>
      </w:r>
      <w:proofErr w:type="spellEnd"/>
      <w:r w:rsidRPr="008771A9">
        <w:rPr>
          <w:rFonts w:ascii="Times New Roman" w:hAnsi="Times New Roman" w:cs="Times New Roman"/>
          <w:b/>
          <w:bCs/>
          <w:sz w:val="28"/>
        </w:rPr>
        <w:t>, П. А.</w:t>
      </w:r>
      <w:r>
        <w:rPr>
          <w:rFonts w:ascii="Times New Roman" w:hAnsi="Times New Roman" w:cs="Times New Roman"/>
          <w:b/>
          <w:bCs/>
          <w:sz w:val="28"/>
        </w:rPr>
        <w:t xml:space="preserve"> </w:t>
      </w:r>
      <w:r w:rsidRPr="008771A9">
        <w:rPr>
          <w:rFonts w:ascii="Times New Roman" w:hAnsi="Times New Roman" w:cs="Times New Roman"/>
          <w:sz w:val="28"/>
        </w:rPr>
        <w:t xml:space="preserve">Использование геоинформационных систем при проведении мониторинга плодородия почв </w:t>
      </w:r>
      <w:r w:rsidRPr="0040648D">
        <w:rPr>
          <w:rFonts w:ascii="Times New Roman" w:hAnsi="Times New Roman" w:cs="Times New Roman"/>
          <w:sz w:val="28"/>
        </w:rPr>
        <w:t xml:space="preserve">[Текст] </w:t>
      </w:r>
      <w:r w:rsidRPr="008771A9">
        <w:rPr>
          <w:rFonts w:ascii="Times New Roman" w:hAnsi="Times New Roman" w:cs="Times New Roman"/>
          <w:sz w:val="28"/>
        </w:rPr>
        <w:t xml:space="preserve">/ П. А. </w:t>
      </w:r>
      <w:proofErr w:type="spellStart"/>
      <w:r w:rsidRPr="008771A9">
        <w:rPr>
          <w:rFonts w:ascii="Times New Roman" w:hAnsi="Times New Roman" w:cs="Times New Roman"/>
          <w:sz w:val="28"/>
        </w:rPr>
        <w:t>Чекмарев</w:t>
      </w:r>
      <w:proofErr w:type="spellEnd"/>
      <w:r w:rsidRPr="008771A9">
        <w:rPr>
          <w:rFonts w:ascii="Times New Roman" w:hAnsi="Times New Roman" w:cs="Times New Roman"/>
          <w:sz w:val="28"/>
        </w:rPr>
        <w:t>, С. В. Лукин</w:t>
      </w:r>
      <w:r>
        <w:rPr>
          <w:rFonts w:ascii="Times New Roman" w:hAnsi="Times New Roman" w:cs="Times New Roman"/>
          <w:sz w:val="28"/>
        </w:rPr>
        <w:t xml:space="preserve"> </w:t>
      </w:r>
      <w:r w:rsidRPr="008771A9">
        <w:rPr>
          <w:rFonts w:ascii="Times New Roman" w:hAnsi="Times New Roman" w:cs="Times New Roman"/>
          <w:sz w:val="28"/>
        </w:rPr>
        <w:t>// Достижения науки и техники АПК. - 2013. - № 1. - С. 3-5. - 2 рис. </w:t>
      </w:r>
    </w:p>
    <w:p w:rsidR="008771A9" w:rsidRPr="008771A9" w:rsidRDefault="008771A9" w:rsidP="00D07B24">
      <w:pPr>
        <w:pStyle w:val="a3"/>
        <w:ind w:firstLine="567"/>
        <w:jc w:val="both"/>
        <w:rPr>
          <w:rFonts w:ascii="Times New Roman" w:hAnsi="Times New Roman" w:cs="Times New Roman"/>
          <w:sz w:val="24"/>
        </w:rPr>
      </w:pPr>
      <w:r w:rsidRPr="008771A9">
        <w:rPr>
          <w:rFonts w:ascii="Times New Roman" w:hAnsi="Times New Roman" w:cs="Times New Roman"/>
          <w:sz w:val="24"/>
        </w:rPr>
        <w:t>Геоинформационные системы позволяют обеспечить оперативный доступ через интернет к базе данных агрохимической службы и использовать для проектирования адаптивно-ландшафтных систем земледелия крупномасштабные электронные карты и всю необходимую информацию о плодородии почв.</w:t>
      </w:r>
    </w:p>
    <w:p w:rsidR="008771A9" w:rsidRDefault="008771A9" w:rsidP="00D07B24">
      <w:pPr>
        <w:pStyle w:val="a3"/>
        <w:ind w:firstLine="567"/>
        <w:jc w:val="both"/>
        <w:rPr>
          <w:rFonts w:ascii="Courier New" w:hAnsi="Courier New" w:cs="Courier New"/>
        </w:rPr>
      </w:pPr>
    </w:p>
    <w:p w:rsidR="0040648D" w:rsidRDefault="0040648D" w:rsidP="00D07B24">
      <w:pPr>
        <w:pStyle w:val="a3"/>
        <w:ind w:firstLine="567"/>
        <w:jc w:val="both"/>
        <w:rPr>
          <w:rFonts w:ascii="Times New Roman" w:hAnsi="Times New Roman" w:cs="Times New Roman"/>
          <w:sz w:val="28"/>
        </w:rPr>
      </w:pPr>
      <w:proofErr w:type="spellStart"/>
      <w:r w:rsidRPr="0040648D">
        <w:rPr>
          <w:rFonts w:ascii="Times New Roman" w:hAnsi="Times New Roman" w:cs="Times New Roman"/>
          <w:b/>
          <w:bCs/>
          <w:sz w:val="28"/>
        </w:rPr>
        <w:t>Шпедт</w:t>
      </w:r>
      <w:proofErr w:type="spellEnd"/>
      <w:r w:rsidRPr="0040648D">
        <w:rPr>
          <w:rFonts w:ascii="Times New Roman" w:hAnsi="Times New Roman" w:cs="Times New Roman"/>
          <w:b/>
          <w:bCs/>
          <w:sz w:val="28"/>
        </w:rPr>
        <w:t>, А. А.</w:t>
      </w:r>
      <w:r>
        <w:rPr>
          <w:rFonts w:ascii="Times New Roman" w:hAnsi="Times New Roman" w:cs="Times New Roman"/>
          <w:b/>
          <w:bCs/>
          <w:sz w:val="28"/>
        </w:rPr>
        <w:t xml:space="preserve"> </w:t>
      </w:r>
      <w:r w:rsidRPr="0040648D">
        <w:rPr>
          <w:rFonts w:ascii="Times New Roman" w:hAnsi="Times New Roman" w:cs="Times New Roman"/>
          <w:sz w:val="28"/>
        </w:rPr>
        <w:t>Критерии выпахивания почв</w:t>
      </w:r>
      <w:r>
        <w:rPr>
          <w:rFonts w:ascii="Times New Roman" w:hAnsi="Times New Roman" w:cs="Times New Roman"/>
          <w:sz w:val="28"/>
        </w:rPr>
        <w:t xml:space="preserve"> </w:t>
      </w:r>
      <w:r w:rsidRPr="0040648D">
        <w:rPr>
          <w:rFonts w:ascii="Times New Roman" w:hAnsi="Times New Roman" w:cs="Times New Roman"/>
          <w:sz w:val="28"/>
        </w:rPr>
        <w:t xml:space="preserve">[Текст] / А. А. </w:t>
      </w:r>
      <w:proofErr w:type="spellStart"/>
      <w:r w:rsidRPr="0040648D">
        <w:rPr>
          <w:rFonts w:ascii="Times New Roman" w:hAnsi="Times New Roman" w:cs="Times New Roman"/>
          <w:sz w:val="28"/>
        </w:rPr>
        <w:t>Шпедт</w:t>
      </w:r>
      <w:proofErr w:type="spellEnd"/>
      <w:r w:rsidR="008771A9">
        <w:rPr>
          <w:rFonts w:ascii="Times New Roman" w:hAnsi="Times New Roman" w:cs="Times New Roman"/>
          <w:sz w:val="28"/>
        </w:rPr>
        <w:t xml:space="preserve"> </w:t>
      </w:r>
      <w:r w:rsidRPr="0040648D">
        <w:rPr>
          <w:rFonts w:ascii="Times New Roman" w:hAnsi="Times New Roman" w:cs="Times New Roman"/>
          <w:sz w:val="28"/>
        </w:rPr>
        <w:t xml:space="preserve">// Сибирский вестник сельскохозяйственной науки. - 2012. - № 5. - С. 11-18. - </w:t>
      </w:r>
      <w:proofErr w:type="spellStart"/>
      <w:r w:rsidRPr="0040648D">
        <w:rPr>
          <w:rFonts w:ascii="Times New Roman" w:hAnsi="Times New Roman" w:cs="Times New Roman"/>
          <w:sz w:val="28"/>
        </w:rPr>
        <w:t>Библиогр</w:t>
      </w:r>
      <w:proofErr w:type="spellEnd"/>
      <w:r w:rsidRPr="0040648D">
        <w:rPr>
          <w:rFonts w:ascii="Times New Roman" w:hAnsi="Times New Roman" w:cs="Times New Roman"/>
          <w:sz w:val="28"/>
        </w:rPr>
        <w:t>.: с. 17 (6 назв.). - 3 табл.</w:t>
      </w:r>
    </w:p>
    <w:p w:rsidR="0040648D" w:rsidRPr="0040648D" w:rsidRDefault="0040648D" w:rsidP="00D07B24">
      <w:pPr>
        <w:pStyle w:val="a3"/>
        <w:ind w:firstLine="567"/>
        <w:jc w:val="both"/>
        <w:rPr>
          <w:rFonts w:ascii="Times New Roman" w:hAnsi="Times New Roman" w:cs="Times New Roman"/>
          <w:sz w:val="24"/>
          <w:szCs w:val="24"/>
        </w:rPr>
      </w:pPr>
      <w:r w:rsidRPr="0040648D">
        <w:rPr>
          <w:rFonts w:ascii="Times New Roman" w:hAnsi="Times New Roman" w:cs="Times New Roman"/>
          <w:sz w:val="24"/>
          <w:szCs w:val="24"/>
        </w:rPr>
        <w:t xml:space="preserve">Предложено в качестве критериев оценки эффективного почвенного плодородия и степени выпахивания почв сельскохозяйственных земель использовать показатели содержания в почве легкоразлагаемого органического вещества (ЛОВ) и лабильных гумусовых веществ (ЛГВ). Установлена зависимость между содержанием ЛГВ, отношением гуминовых кислот и </w:t>
      </w:r>
      <w:proofErr w:type="spellStart"/>
      <w:r w:rsidRPr="0040648D">
        <w:rPr>
          <w:rFonts w:ascii="Times New Roman" w:hAnsi="Times New Roman" w:cs="Times New Roman"/>
          <w:sz w:val="24"/>
          <w:szCs w:val="24"/>
        </w:rPr>
        <w:t>фульвокислот</w:t>
      </w:r>
      <w:proofErr w:type="spellEnd"/>
      <w:r w:rsidRPr="0040648D">
        <w:rPr>
          <w:rFonts w:ascii="Times New Roman" w:hAnsi="Times New Roman" w:cs="Times New Roman"/>
          <w:sz w:val="24"/>
          <w:szCs w:val="24"/>
        </w:rPr>
        <w:t xml:space="preserve"> и показателями продуктивности яровой пшеницы. Обоснована необходимость обобщения имеющихся материалов и разработки применительно к различным сельскохозяйственным культурам и разным типам почв градации, отражающей минимальные, оптимальные и максимальные значения содержания легкоразлагаемого органического вещества и лабильных гумусовых веществ. Данные показатели должны дополняться их качественными характеристиками.</w:t>
      </w:r>
    </w:p>
    <w:sectPr w:rsidR="0040648D" w:rsidRPr="0040648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6E" w:rsidRDefault="001E676E" w:rsidP="00064C13">
      <w:pPr>
        <w:spacing w:after="0" w:line="240" w:lineRule="auto"/>
      </w:pPr>
      <w:r>
        <w:separator/>
      </w:r>
    </w:p>
  </w:endnote>
  <w:endnote w:type="continuationSeparator" w:id="0">
    <w:p w:rsidR="001E676E" w:rsidRDefault="001E676E" w:rsidP="0006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13" w:rsidRDefault="00064C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89715"/>
      <w:docPartObj>
        <w:docPartGallery w:val="Page Numbers (Bottom of Page)"/>
        <w:docPartUnique/>
      </w:docPartObj>
    </w:sdtPr>
    <w:sdtEndPr/>
    <w:sdtContent>
      <w:p w:rsidR="00064C13" w:rsidRDefault="00064C13">
        <w:pPr>
          <w:pStyle w:val="a6"/>
          <w:jc w:val="center"/>
        </w:pPr>
        <w:r>
          <w:fldChar w:fldCharType="begin"/>
        </w:r>
        <w:r>
          <w:instrText>PAGE   \* MERGEFORMAT</w:instrText>
        </w:r>
        <w:r>
          <w:fldChar w:fldCharType="separate"/>
        </w:r>
        <w:r w:rsidR="001339C7">
          <w:rPr>
            <w:noProof/>
          </w:rPr>
          <w:t>1</w:t>
        </w:r>
        <w:r>
          <w:fldChar w:fldCharType="end"/>
        </w:r>
      </w:p>
    </w:sdtContent>
  </w:sdt>
  <w:p w:rsidR="00064C13" w:rsidRDefault="00064C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13" w:rsidRDefault="00064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6E" w:rsidRDefault="001E676E" w:rsidP="00064C13">
      <w:pPr>
        <w:spacing w:after="0" w:line="240" w:lineRule="auto"/>
      </w:pPr>
      <w:r>
        <w:separator/>
      </w:r>
    </w:p>
  </w:footnote>
  <w:footnote w:type="continuationSeparator" w:id="0">
    <w:p w:rsidR="001E676E" w:rsidRDefault="001E676E" w:rsidP="0006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13" w:rsidRDefault="00064C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9F0D73" w:rsidTr="00342CEE">
      <w:tc>
        <w:tcPr>
          <w:tcW w:w="828" w:type="pct"/>
        </w:tcPr>
        <w:p w:rsidR="009F0D73" w:rsidRDefault="009F0D73"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05FE110E" wp14:editId="7EE10CBD">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9F0D73" w:rsidRPr="00E81F2B" w:rsidRDefault="009F0D73"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9F0D73" w:rsidRDefault="009F0D73"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 xml:space="preserve">«Амурская областная научная библиотека имени Н.Н. </w:t>
          </w:r>
          <w:r w:rsidRPr="00E81F2B">
            <w:rPr>
              <w:rFonts w:ascii="Times New Roman" w:eastAsiaTheme="majorEastAsia" w:hAnsi="Times New Roman" w:cs="Times New Roman"/>
              <w:color w:val="17365D" w:themeColor="text2" w:themeShade="BF"/>
              <w:sz w:val="20"/>
              <w:szCs w:val="20"/>
            </w:rPr>
            <w:t>Муравьева-Амурского</w:t>
          </w:r>
          <w:r w:rsidR="001339C7">
            <w:rPr>
              <w:rFonts w:ascii="Times New Roman" w:eastAsiaTheme="majorEastAsia" w:hAnsi="Times New Roman" w:cs="Times New Roman"/>
              <w:color w:val="17365D" w:themeColor="text2" w:themeShade="BF"/>
              <w:sz w:val="20"/>
              <w:szCs w:val="20"/>
            </w:rPr>
            <w:t>»</w:t>
          </w:r>
          <w:bookmarkStart w:id="0" w:name="_GoBack"/>
          <w:bookmarkEnd w:id="0"/>
        </w:p>
      </w:tc>
    </w:tr>
  </w:tbl>
  <w:p w:rsidR="00064C13" w:rsidRDefault="00064C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13" w:rsidRDefault="00064C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3D"/>
    <w:rsid w:val="00054E26"/>
    <w:rsid w:val="00064C13"/>
    <w:rsid w:val="000A4A9A"/>
    <w:rsid w:val="0010533D"/>
    <w:rsid w:val="001339C7"/>
    <w:rsid w:val="00186692"/>
    <w:rsid w:val="001C53F5"/>
    <w:rsid w:val="001E676E"/>
    <w:rsid w:val="0030713E"/>
    <w:rsid w:val="0040648D"/>
    <w:rsid w:val="005611EE"/>
    <w:rsid w:val="00572689"/>
    <w:rsid w:val="005C311F"/>
    <w:rsid w:val="005D40CC"/>
    <w:rsid w:val="005F6355"/>
    <w:rsid w:val="0060732E"/>
    <w:rsid w:val="00673A0B"/>
    <w:rsid w:val="007104BE"/>
    <w:rsid w:val="0072628A"/>
    <w:rsid w:val="00732364"/>
    <w:rsid w:val="007520D5"/>
    <w:rsid w:val="007C1C5B"/>
    <w:rsid w:val="008549C5"/>
    <w:rsid w:val="008771A9"/>
    <w:rsid w:val="009F0D73"/>
    <w:rsid w:val="00A00BDF"/>
    <w:rsid w:val="00A3173D"/>
    <w:rsid w:val="00A42C95"/>
    <w:rsid w:val="00A91323"/>
    <w:rsid w:val="00AB10F7"/>
    <w:rsid w:val="00B12090"/>
    <w:rsid w:val="00C12B20"/>
    <w:rsid w:val="00CB38B5"/>
    <w:rsid w:val="00CC072A"/>
    <w:rsid w:val="00D07B24"/>
    <w:rsid w:val="00D328D0"/>
    <w:rsid w:val="00E75BA4"/>
    <w:rsid w:val="00EB7501"/>
    <w:rsid w:val="00EF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7B24"/>
    <w:pPr>
      <w:spacing w:after="0" w:line="240" w:lineRule="auto"/>
    </w:pPr>
  </w:style>
  <w:style w:type="paragraph" w:styleId="a4">
    <w:name w:val="header"/>
    <w:basedOn w:val="a"/>
    <w:link w:val="a5"/>
    <w:uiPriority w:val="99"/>
    <w:unhideWhenUsed/>
    <w:rsid w:val="00064C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4C13"/>
  </w:style>
  <w:style w:type="paragraph" w:styleId="a6">
    <w:name w:val="footer"/>
    <w:basedOn w:val="a"/>
    <w:link w:val="a7"/>
    <w:uiPriority w:val="99"/>
    <w:unhideWhenUsed/>
    <w:rsid w:val="00064C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4C13"/>
  </w:style>
  <w:style w:type="table" w:styleId="a8">
    <w:name w:val="Table Grid"/>
    <w:basedOn w:val="a1"/>
    <w:uiPriority w:val="59"/>
    <w:rsid w:val="009F0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F0D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7B24"/>
    <w:pPr>
      <w:spacing w:after="0" w:line="240" w:lineRule="auto"/>
    </w:pPr>
  </w:style>
  <w:style w:type="paragraph" w:styleId="a4">
    <w:name w:val="header"/>
    <w:basedOn w:val="a"/>
    <w:link w:val="a5"/>
    <w:uiPriority w:val="99"/>
    <w:unhideWhenUsed/>
    <w:rsid w:val="00064C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4C13"/>
  </w:style>
  <w:style w:type="paragraph" w:styleId="a6">
    <w:name w:val="footer"/>
    <w:basedOn w:val="a"/>
    <w:link w:val="a7"/>
    <w:uiPriority w:val="99"/>
    <w:unhideWhenUsed/>
    <w:rsid w:val="00064C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4C13"/>
  </w:style>
  <w:style w:type="table" w:styleId="a8">
    <w:name w:val="Table Grid"/>
    <w:basedOn w:val="a1"/>
    <w:uiPriority w:val="59"/>
    <w:rsid w:val="009F0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F0D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Рогозина</cp:lastModifiedBy>
  <cp:revision>47</cp:revision>
  <dcterms:created xsi:type="dcterms:W3CDTF">2013-01-17T00:51:00Z</dcterms:created>
  <dcterms:modified xsi:type="dcterms:W3CDTF">2013-04-25T00:58:00Z</dcterms:modified>
</cp:coreProperties>
</file>