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7776E" w:rsidTr="00F71398">
        <w:tc>
          <w:tcPr>
            <w:tcW w:w="828" w:type="pct"/>
            <w:hideMark/>
          </w:tcPr>
          <w:p w:rsidR="0057776E" w:rsidRDefault="0057776E" w:rsidP="00F7139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1A9FD9" wp14:editId="3B7343D7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7776E" w:rsidRDefault="0057776E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7776E" w:rsidRDefault="0057776E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7776E" w:rsidRPr="0057776E" w:rsidRDefault="0057776E" w:rsidP="0057776E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57776E" w:rsidRDefault="0057776E" w:rsidP="0057776E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57776E">
        <w:rPr>
          <w:rFonts w:ascii="Times New Roman" w:hAnsi="Times New Roman" w:cs="Times New Roman"/>
          <w:b/>
          <w:bCs/>
          <w:sz w:val="28"/>
        </w:rPr>
        <w:t>Почвоведение</w:t>
      </w:r>
    </w:p>
    <w:p w:rsidR="007C459B" w:rsidRPr="007C459B" w:rsidRDefault="007C459B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459B">
        <w:rPr>
          <w:rFonts w:ascii="Times New Roman" w:hAnsi="Times New Roman" w:cs="Times New Roman"/>
          <w:b/>
          <w:sz w:val="28"/>
        </w:rPr>
        <w:t>Аличаев</w:t>
      </w:r>
      <w:proofErr w:type="spellEnd"/>
      <w:r w:rsidRPr="007C459B">
        <w:rPr>
          <w:rFonts w:ascii="Times New Roman" w:hAnsi="Times New Roman" w:cs="Times New Roman"/>
          <w:b/>
          <w:sz w:val="28"/>
        </w:rPr>
        <w:t>, М. М.</w:t>
      </w:r>
      <w:r w:rsidRPr="007C459B">
        <w:rPr>
          <w:rFonts w:ascii="Times New Roman" w:hAnsi="Times New Roman" w:cs="Times New Roman"/>
          <w:sz w:val="28"/>
        </w:rPr>
        <w:t xml:space="preserve"> Современное экологическое состояние и пути повышения плодородия используемых в сельском хозяйстве почв</w:t>
      </w:r>
      <w:r>
        <w:rPr>
          <w:rFonts w:ascii="Times New Roman" w:hAnsi="Times New Roman" w:cs="Times New Roman"/>
          <w:sz w:val="28"/>
        </w:rPr>
        <w:t xml:space="preserve"> / </w:t>
      </w:r>
      <w:r w:rsidRPr="007C459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C459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459B">
        <w:rPr>
          <w:rFonts w:ascii="Times New Roman" w:hAnsi="Times New Roman" w:cs="Times New Roman"/>
          <w:sz w:val="28"/>
        </w:rPr>
        <w:t>Аличаев</w:t>
      </w:r>
      <w:proofErr w:type="spellEnd"/>
      <w:r w:rsidRPr="007C459B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7C459B">
        <w:rPr>
          <w:rFonts w:ascii="Times New Roman" w:hAnsi="Times New Roman" w:cs="Times New Roman"/>
          <w:sz w:val="28"/>
        </w:rPr>
        <w:t xml:space="preserve">Г. Султанова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7C459B">
        <w:rPr>
          <w:rFonts w:ascii="Times New Roman" w:hAnsi="Times New Roman" w:cs="Times New Roman"/>
          <w:sz w:val="28"/>
        </w:rPr>
        <w:t xml:space="preserve">Горное сельское хозяйство. </w:t>
      </w:r>
      <w:r>
        <w:rPr>
          <w:rFonts w:ascii="Times New Roman" w:hAnsi="Times New Roman" w:cs="Times New Roman"/>
          <w:sz w:val="28"/>
        </w:rPr>
        <w:t xml:space="preserve">– </w:t>
      </w:r>
      <w:r w:rsidRPr="007C459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C459B">
        <w:rPr>
          <w:rFonts w:ascii="Times New Roman" w:hAnsi="Times New Roman" w:cs="Times New Roman"/>
          <w:sz w:val="28"/>
        </w:rPr>
        <w:t xml:space="preserve"> № 1. – С. 53-57.</w:t>
      </w:r>
    </w:p>
    <w:p w:rsidR="007C459B" w:rsidRPr="002F1812" w:rsidRDefault="007C459B" w:rsidP="009A0228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BD7FD3" w:rsidRDefault="00BD7FD3" w:rsidP="00BD7FD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D7FD3">
        <w:rPr>
          <w:rFonts w:ascii="Times New Roman" w:hAnsi="Times New Roman" w:cs="Times New Roman"/>
          <w:b/>
          <w:sz w:val="28"/>
        </w:rPr>
        <w:t>Антипина, Т. И.</w:t>
      </w:r>
      <w:r w:rsidRPr="00BD7FD3">
        <w:rPr>
          <w:rFonts w:ascii="Times New Roman" w:hAnsi="Times New Roman" w:cs="Times New Roman"/>
          <w:sz w:val="28"/>
        </w:rPr>
        <w:t xml:space="preserve"> О восстановлении пахотных земель и повышении плодородия почв / Т. И. Антипина // Молодежь и наука. </w:t>
      </w:r>
      <w:r w:rsidR="00535D09" w:rsidRPr="00BD7FD3">
        <w:rPr>
          <w:rFonts w:ascii="Times New Roman" w:hAnsi="Times New Roman" w:cs="Times New Roman"/>
          <w:sz w:val="28"/>
        </w:rPr>
        <w:t>–</w:t>
      </w:r>
      <w:r w:rsidR="00535D09">
        <w:rPr>
          <w:rFonts w:ascii="Times New Roman" w:hAnsi="Times New Roman" w:cs="Times New Roman"/>
          <w:sz w:val="28"/>
        </w:rPr>
        <w:t xml:space="preserve"> </w:t>
      </w:r>
      <w:r w:rsidRPr="00BD7FD3">
        <w:rPr>
          <w:rFonts w:ascii="Times New Roman" w:hAnsi="Times New Roman" w:cs="Times New Roman"/>
          <w:sz w:val="28"/>
        </w:rPr>
        <w:t>2016. – № 1. – С. 33</w:t>
      </w:r>
      <w:r w:rsidR="006E24CA">
        <w:rPr>
          <w:rFonts w:ascii="Times New Roman" w:hAnsi="Times New Roman" w:cs="Times New Roman"/>
          <w:sz w:val="28"/>
        </w:rPr>
        <w:t>-34</w:t>
      </w:r>
      <w:r w:rsidRPr="00BD7FD3">
        <w:rPr>
          <w:rFonts w:ascii="Times New Roman" w:hAnsi="Times New Roman" w:cs="Times New Roman"/>
          <w:sz w:val="28"/>
        </w:rPr>
        <w:t xml:space="preserve">. </w:t>
      </w:r>
    </w:p>
    <w:p w:rsidR="00D016DC" w:rsidRDefault="00D016DC" w:rsidP="00D016D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B52340">
        <w:rPr>
          <w:rFonts w:ascii="Times New Roman" w:hAnsi="Times New Roman" w:cs="Times New Roman"/>
          <w:sz w:val="24"/>
        </w:rPr>
        <w:t xml:space="preserve">Рассматривается простой и естественный процесс восстановления </w:t>
      </w:r>
      <w:proofErr w:type="spellStart"/>
      <w:r w:rsidRPr="00B52340">
        <w:rPr>
          <w:rFonts w:ascii="Times New Roman" w:hAnsi="Times New Roman" w:cs="Times New Roman"/>
          <w:sz w:val="24"/>
        </w:rPr>
        <w:t>техногенно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 пораженных и истощенных земель путем запуска их биоценоза: восстановления и запуска всех биологических систем почвы - простейших, грибов, сине-зеленых водорослей, азотфиксирующих бактерий и т. д. Исторически выверено, что впервые на роль биологически активных соединений в растении указал Гиппократ (Греция, 460 г. до н. э.) и показал, что для этого надо использовать всю надземную часть</w:t>
      </w:r>
      <w:proofErr w:type="gramEnd"/>
      <w:r w:rsidRPr="00B52340">
        <w:rPr>
          <w:rFonts w:ascii="Times New Roman" w:hAnsi="Times New Roman" w:cs="Times New Roman"/>
          <w:sz w:val="24"/>
        </w:rPr>
        <w:t xml:space="preserve"> растения, чем в последующие 2 тыс. лет и занимались выдающиеся представители человечества. В наше время известны работы харьковских исследователей А. М. </w:t>
      </w:r>
      <w:proofErr w:type="gramStart"/>
      <w:r w:rsidRPr="00B52340">
        <w:rPr>
          <w:rFonts w:ascii="Times New Roman" w:hAnsi="Times New Roman" w:cs="Times New Roman"/>
          <w:sz w:val="24"/>
        </w:rPr>
        <w:t>Бескровный</w:t>
      </w:r>
      <w:proofErr w:type="gramEnd"/>
      <w:r w:rsidRPr="00B52340">
        <w:rPr>
          <w:rFonts w:ascii="Times New Roman" w:hAnsi="Times New Roman" w:cs="Times New Roman"/>
          <w:sz w:val="24"/>
        </w:rPr>
        <w:t>, Е. П. Бобылев в получении «</w:t>
      </w:r>
      <w:proofErr w:type="spellStart"/>
      <w:r w:rsidRPr="00B52340">
        <w:rPr>
          <w:rFonts w:ascii="Times New Roman" w:hAnsi="Times New Roman" w:cs="Times New Roman"/>
          <w:sz w:val="24"/>
        </w:rPr>
        <w:t>биомосов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» - биологически активных </w:t>
      </w:r>
      <w:proofErr w:type="spellStart"/>
      <w:r w:rsidRPr="00B52340">
        <w:rPr>
          <w:rFonts w:ascii="Times New Roman" w:hAnsi="Times New Roman" w:cs="Times New Roman"/>
          <w:sz w:val="24"/>
        </w:rPr>
        <w:t>металлокомплексных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 соединений. Рассматривался комплексный подход к получению продукта, имеющего полифункциональное назначение в сельском хозяйстве. В растениеводстве - запуск биоценозов почвы, в качестве микроудобрений для улучшения урожайности и качества продукта. В животноводстве - профилактика и лечение, улучшения привесов и качество мяса. В качестве сырья использовали траву </w:t>
      </w:r>
      <w:proofErr w:type="spellStart"/>
      <w:r w:rsidRPr="00B52340">
        <w:rPr>
          <w:rFonts w:ascii="Times New Roman" w:hAnsi="Times New Roman" w:cs="Times New Roman"/>
          <w:sz w:val="24"/>
        </w:rPr>
        <w:t>Amarantus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2340">
        <w:rPr>
          <w:rFonts w:ascii="Times New Roman" w:hAnsi="Times New Roman" w:cs="Times New Roman"/>
          <w:sz w:val="24"/>
        </w:rPr>
        <w:t>retroflexsus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, отличающуюся высокой урожайностью (до 1500 центнеров с гектара), высоким белком и сбалансированным аминокислотным составом. Разработано принципиально новая, высокоэффективная технология экстракции биологически активных веществ из </w:t>
      </w:r>
      <w:proofErr w:type="spellStart"/>
      <w:r w:rsidRPr="00B52340">
        <w:rPr>
          <w:rFonts w:ascii="Times New Roman" w:hAnsi="Times New Roman" w:cs="Times New Roman"/>
          <w:sz w:val="24"/>
        </w:rPr>
        <w:t>нативного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 сырья, без высоких (деструктивных) температур методом холодного молекулярного синтеза металлоорганических полимеров. Основные технологические переделы: измельчение до 10 мкм - </w:t>
      </w:r>
      <w:proofErr w:type="spellStart"/>
      <w:r w:rsidRPr="00B52340">
        <w:rPr>
          <w:rFonts w:ascii="Times New Roman" w:hAnsi="Times New Roman" w:cs="Times New Roman"/>
          <w:sz w:val="24"/>
        </w:rPr>
        <w:t>кавитационная</w:t>
      </w:r>
      <w:proofErr w:type="spellEnd"/>
      <w:r w:rsidRPr="00B52340">
        <w:rPr>
          <w:rFonts w:ascii="Times New Roman" w:hAnsi="Times New Roman" w:cs="Times New Roman"/>
          <w:sz w:val="24"/>
        </w:rPr>
        <w:t xml:space="preserve"> экстракция - сепаратор - полимеризация (созревание) - распылительная камера</w:t>
      </w:r>
      <w:r w:rsidRPr="00B52340">
        <w:rPr>
          <w:rFonts w:ascii="Times New Roman" w:hAnsi="Times New Roman" w:cs="Times New Roman"/>
          <w:color w:val="FF0000"/>
          <w:sz w:val="24"/>
        </w:rPr>
        <w:t>.</w:t>
      </w:r>
    </w:p>
    <w:p w:rsidR="00D016DC" w:rsidRPr="00D016DC" w:rsidRDefault="00D016DC" w:rsidP="00D016DC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D016DC" w:rsidRPr="00D016DC" w:rsidRDefault="00D016DC" w:rsidP="00D016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D016DC">
        <w:rPr>
          <w:rFonts w:ascii="Times New Roman" w:hAnsi="Times New Roman" w:cs="Times New Roman"/>
          <w:b/>
          <w:sz w:val="28"/>
        </w:rPr>
        <w:t>Антоненко</w:t>
      </w:r>
      <w:r>
        <w:rPr>
          <w:rFonts w:ascii="Times New Roman" w:hAnsi="Times New Roman" w:cs="Times New Roman"/>
          <w:b/>
          <w:sz w:val="28"/>
        </w:rPr>
        <w:t>,</w:t>
      </w:r>
      <w:r w:rsidRPr="00D016DC">
        <w:rPr>
          <w:rFonts w:ascii="Times New Roman" w:hAnsi="Times New Roman" w:cs="Times New Roman"/>
          <w:b/>
          <w:sz w:val="28"/>
        </w:rPr>
        <w:t xml:space="preserve"> Д. А.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Сложный компост и его использование для сохранения плодородия сельскохозяйственных земель / Д.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А. Антоненко // Экологический вестник Северного Кавказа. </w:t>
      </w:r>
      <w:r w:rsidRPr="00BD7FD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2016. </w:t>
      </w:r>
      <w:r w:rsidRPr="00BD7FD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№ Т 12 (№ 2). </w:t>
      </w:r>
      <w:r w:rsidRPr="00BD7FD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С. 76-81.</w:t>
      </w:r>
    </w:p>
    <w:p w:rsidR="00784685" w:rsidRPr="00D016DC" w:rsidRDefault="00784685" w:rsidP="008E7A08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D016DC">
        <w:rPr>
          <w:rFonts w:ascii="Times New Roman" w:hAnsi="Times New Roman" w:cs="Times New Roman"/>
          <w:sz w:val="24"/>
        </w:rPr>
        <w:t xml:space="preserve">В статье анализируются результаты многолетних полевых экспериментов по оценке эффективности использования сложного компоста на основе отходов для восстановления и сохранения плодородия сельскохозяйственных земель. Приводятся данные по влиянию данного удобрения на химические и физические почвенные характеристики. Выявлена тенденция повышения концентраций органического вещества, общего и аммонийного азота, подвижных форм фосфора. Компост оказал благоприятное воздействие на физическое сложение чернозема обыкновенного, его плотность и водно-воздушные свойства. </w:t>
      </w:r>
    </w:p>
    <w:p w:rsidR="000C49CF" w:rsidRPr="00F013BE" w:rsidRDefault="000C49CF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013BE">
        <w:rPr>
          <w:rFonts w:ascii="Times New Roman" w:hAnsi="Times New Roman" w:cs="Times New Roman"/>
          <w:b/>
          <w:sz w:val="28"/>
        </w:rPr>
        <w:t>Белюченко</w:t>
      </w:r>
      <w:proofErr w:type="spellEnd"/>
      <w:r w:rsidRPr="00F013BE">
        <w:rPr>
          <w:rFonts w:ascii="Times New Roman" w:hAnsi="Times New Roman" w:cs="Times New Roman"/>
          <w:b/>
          <w:sz w:val="28"/>
        </w:rPr>
        <w:t xml:space="preserve">, И. С. </w:t>
      </w:r>
      <w:r w:rsidRPr="00F013BE">
        <w:rPr>
          <w:rFonts w:ascii="Times New Roman" w:hAnsi="Times New Roman" w:cs="Times New Roman"/>
          <w:sz w:val="28"/>
        </w:rPr>
        <w:t xml:space="preserve">Физические свойства почв аграрных ландшафтов и особенности их улучшения / И. С. </w:t>
      </w:r>
      <w:proofErr w:type="spellStart"/>
      <w:r w:rsidRPr="00F013BE">
        <w:rPr>
          <w:rFonts w:ascii="Times New Roman" w:hAnsi="Times New Roman" w:cs="Times New Roman"/>
          <w:sz w:val="28"/>
        </w:rPr>
        <w:t>Белюченко</w:t>
      </w:r>
      <w:proofErr w:type="spellEnd"/>
      <w:r w:rsidRPr="00F013BE">
        <w:rPr>
          <w:rFonts w:ascii="Times New Roman" w:hAnsi="Times New Roman" w:cs="Times New Roman"/>
          <w:sz w:val="28"/>
        </w:rPr>
        <w:t xml:space="preserve"> // </w:t>
      </w:r>
      <w:r w:rsidR="00F013BE" w:rsidRPr="00F013BE">
        <w:rPr>
          <w:rFonts w:ascii="Times New Roman" w:hAnsi="Times New Roman" w:cs="Times New Roman"/>
          <w:sz w:val="28"/>
        </w:rPr>
        <w:t>Наука и общество в условиях глобализации</w:t>
      </w:r>
      <w:r w:rsidRPr="00F013BE">
        <w:rPr>
          <w:rFonts w:ascii="Times New Roman" w:hAnsi="Times New Roman" w:cs="Times New Roman"/>
          <w:sz w:val="28"/>
        </w:rPr>
        <w:t xml:space="preserve">. – 2016. – № </w:t>
      </w:r>
      <w:r w:rsidR="00F013BE" w:rsidRPr="00F013BE">
        <w:rPr>
          <w:rFonts w:ascii="Times New Roman" w:hAnsi="Times New Roman" w:cs="Times New Roman"/>
          <w:sz w:val="28"/>
        </w:rPr>
        <w:t>1</w:t>
      </w:r>
      <w:r w:rsidRPr="00F013BE">
        <w:rPr>
          <w:rFonts w:ascii="Times New Roman" w:hAnsi="Times New Roman" w:cs="Times New Roman"/>
          <w:sz w:val="28"/>
        </w:rPr>
        <w:t>. – С. 41-50.</w:t>
      </w:r>
    </w:p>
    <w:p w:rsidR="000C49CF" w:rsidRPr="0057776E" w:rsidRDefault="000C49CF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7776E">
        <w:rPr>
          <w:rFonts w:ascii="Times New Roman" w:hAnsi="Times New Roman" w:cs="Times New Roman"/>
          <w:b/>
          <w:bCs/>
          <w:sz w:val="28"/>
        </w:rPr>
        <w:lastRenderedPageBreak/>
        <w:t>Болотов</w:t>
      </w:r>
      <w:proofErr w:type="spellEnd"/>
      <w:r w:rsidRPr="0057776E">
        <w:rPr>
          <w:rFonts w:ascii="Times New Roman" w:hAnsi="Times New Roman" w:cs="Times New Roman"/>
          <w:b/>
          <w:bCs/>
          <w:sz w:val="28"/>
        </w:rPr>
        <w:t xml:space="preserve">, А. Г. </w:t>
      </w:r>
      <w:r w:rsidRPr="0057776E">
        <w:rPr>
          <w:rFonts w:ascii="Times New Roman" w:hAnsi="Times New Roman" w:cs="Times New Roman"/>
          <w:sz w:val="28"/>
        </w:rPr>
        <w:t xml:space="preserve">Методика измерения реологических свойств почвы с помощью реометра / А. Г. </w:t>
      </w:r>
      <w:proofErr w:type="spellStart"/>
      <w:r w:rsidRPr="0057776E">
        <w:rPr>
          <w:rFonts w:ascii="Times New Roman" w:hAnsi="Times New Roman" w:cs="Times New Roman"/>
          <w:sz w:val="28"/>
        </w:rPr>
        <w:t>Болотов</w:t>
      </w:r>
      <w:proofErr w:type="spellEnd"/>
      <w:r w:rsidRPr="0057776E">
        <w:rPr>
          <w:rFonts w:ascii="Times New Roman" w:hAnsi="Times New Roman" w:cs="Times New Roman"/>
          <w:sz w:val="28"/>
        </w:rPr>
        <w:t xml:space="preserve">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57776E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>–</w:t>
      </w:r>
      <w:r w:rsidRPr="00577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7776E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57776E">
        <w:rPr>
          <w:rFonts w:ascii="Times New Roman" w:hAnsi="Times New Roman" w:cs="Times New Roman"/>
          <w:sz w:val="28"/>
        </w:rPr>
        <w:t xml:space="preserve"> С. 13-17.</w:t>
      </w:r>
    </w:p>
    <w:p w:rsidR="000C49CF" w:rsidRDefault="000C49CF" w:rsidP="002F181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7776E">
        <w:rPr>
          <w:rFonts w:ascii="Times New Roman" w:hAnsi="Times New Roman" w:cs="Times New Roman"/>
          <w:sz w:val="24"/>
        </w:rPr>
        <w:t xml:space="preserve">Представлена усовершенствованная методика определения реологических свойств суглинистых  почв с помощью модульного реометра. Предложен аналитический способ расчета интегральной величины коэффициента разрушения почвы, который можно рекомендовать для упрощения рутинных операций при вычислении этой величины. Получена </w:t>
      </w:r>
      <w:proofErr w:type="spellStart"/>
      <w:r w:rsidRPr="0057776E">
        <w:rPr>
          <w:rFonts w:ascii="Times New Roman" w:hAnsi="Times New Roman" w:cs="Times New Roman"/>
          <w:sz w:val="24"/>
        </w:rPr>
        <w:t>аппроксимальная</w:t>
      </w:r>
      <w:proofErr w:type="spellEnd"/>
      <w:r w:rsidRPr="0057776E">
        <w:rPr>
          <w:rFonts w:ascii="Times New Roman" w:hAnsi="Times New Roman" w:cs="Times New Roman"/>
          <w:sz w:val="24"/>
        </w:rPr>
        <w:t xml:space="preserve"> формула для нахождения коэффициента разрушения почвы.</w:t>
      </w:r>
    </w:p>
    <w:p w:rsidR="000C49CF" w:rsidRDefault="000C49CF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C49CF" w:rsidRDefault="000C49CF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57AD5">
        <w:rPr>
          <w:rFonts w:ascii="Times New Roman" w:hAnsi="Times New Roman" w:cs="Times New Roman"/>
          <w:b/>
          <w:sz w:val="28"/>
        </w:rPr>
        <w:t>Влияние ресурсосберегающих технологий на плотность чернозема южного</w:t>
      </w:r>
      <w:r w:rsidR="00757AD5">
        <w:rPr>
          <w:rFonts w:ascii="Times New Roman" w:hAnsi="Times New Roman" w:cs="Times New Roman"/>
          <w:sz w:val="28"/>
        </w:rPr>
        <w:t xml:space="preserve"> / </w:t>
      </w:r>
      <w:r w:rsidRPr="000C49CF">
        <w:rPr>
          <w:rFonts w:ascii="Times New Roman" w:hAnsi="Times New Roman" w:cs="Times New Roman"/>
          <w:sz w:val="28"/>
        </w:rPr>
        <w:t xml:space="preserve">Ф. Г. Бакиров [и др.] // Бюллетень </w:t>
      </w:r>
      <w:r>
        <w:rPr>
          <w:rFonts w:ascii="Times New Roman" w:hAnsi="Times New Roman" w:cs="Times New Roman"/>
          <w:sz w:val="28"/>
        </w:rPr>
        <w:t>О</w:t>
      </w:r>
      <w:r w:rsidRPr="000C49CF">
        <w:rPr>
          <w:rFonts w:ascii="Times New Roman" w:hAnsi="Times New Roman" w:cs="Times New Roman"/>
          <w:sz w:val="28"/>
        </w:rPr>
        <w:t>ренбургского научного центра УРО РАН. – 2016. – № 1. – С. 9.</w:t>
      </w:r>
    </w:p>
    <w:p w:rsidR="000C49CF" w:rsidRPr="002F1812" w:rsidRDefault="000C49CF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57AD5" w:rsidRPr="00757AD5" w:rsidRDefault="00757AD5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7AD5">
        <w:rPr>
          <w:rFonts w:ascii="Times New Roman" w:hAnsi="Times New Roman" w:cs="Times New Roman"/>
          <w:b/>
          <w:sz w:val="28"/>
        </w:rPr>
        <w:t>Гарбуз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57AD5">
        <w:rPr>
          <w:rFonts w:ascii="Times New Roman" w:hAnsi="Times New Roman" w:cs="Times New Roman"/>
          <w:b/>
          <w:sz w:val="28"/>
        </w:rPr>
        <w:t xml:space="preserve"> С. А.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Ферментативная активность воздушно-сухих и водоустойчивых агрегатов почв разного вида использования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757AD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AD5">
        <w:rPr>
          <w:rFonts w:ascii="Times New Roman" w:hAnsi="Times New Roman" w:cs="Times New Roman"/>
          <w:sz w:val="28"/>
        </w:rPr>
        <w:t>Гарбуз</w:t>
      </w:r>
      <w:proofErr w:type="spellEnd"/>
      <w:r w:rsidRPr="00757AD5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Ярославцева,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 xml:space="preserve">А. Холодов </w:t>
      </w:r>
      <w:r>
        <w:rPr>
          <w:rFonts w:ascii="Times New Roman" w:hAnsi="Times New Roman" w:cs="Times New Roman"/>
          <w:sz w:val="28"/>
        </w:rPr>
        <w:t xml:space="preserve">// </w:t>
      </w:r>
      <w:r w:rsidRPr="00757AD5">
        <w:rPr>
          <w:rFonts w:ascii="Times New Roman" w:hAnsi="Times New Roman" w:cs="Times New Roman"/>
          <w:sz w:val="28"/>
        </w:rPr>
        <w:t xml:space="preserve">Бюллетень почвенного института им. В.В. Докучаева. </w:t>
      </w:r>
      <w:r>
        <w:rPr>
          <w:rFonts w:ascii="Times New Roman" w:hAnsi="Times New Roman" w:cs="Times New Roman"/>
          <w:sz w:val="28"/>
        </w:rPr>
        <w:t xml:space="preserve">– </w:t>
      </w:r>
      <w:r w:rsidRPr="00757AD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57AD5">
        <w:rPr>
          <w:rFonts w:ascii="Times New Roman" w:hAnsi="Times New Roman" w:cs="Times New Roman"/>
          <w:sz w:val="28"/>
        </w:rPr>
        <w:t xml:space="preserve"> № 82.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42-55.</w:t>
      </w:r>
    </w:p>
    <w:p w:rsidR="00757AD5" w:rsidRPr="002F1812" w:rsidRDefault="00757AD5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A0228" w:rsidRPr="009A0228" w:rsidRDefault="009A0228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A0228">
        <w:rPr>
          <w:rFonts w:ascii="Times New Roman" w:hAnsi="Times New Roman" w:cs="Times New Roman"/>
          <w:b/>
          <w:sz w:val="28"/>
        </w:rPr>
        <w:t>Глухих</w:t>
      </w:r>
      <w:r>
        <w:rPr>
          <w:rFonts w:ascii="Times New Roman" w:hAnsi="Times New Roman" w:cs="Times New Roman"/>
          <w:b/>
          <w:sz w:val="28"/>
        </w:rPr>
        <w:t>,</w:t>
      </w:r>
      <w:r w:rsidRPr="009A0228">
        <w:rPr>
          <w:rFonts w:ascii="Times New Roman" w:hAnsi="Times New Roman" w:cs="Times New Roman"/>
          <w:b/>
          <w:sz w:val="28"/>
        </w:rPr>
        <w:t xml:space="preserve"> М.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>Динамика кислотно-основного состояния почв Зауралья</w:t>
      </w:r>
      <w:r>
        <w:rPr>
          <w:rFonts w:ascii="Times New Roman" w:hAnsi="Times New Roman" w:cs="Times New Roman"/>
          <w:sz w:val="28"/>
        </w:rPr>
        <w:t xml:space="preserve"> / </w:t>
      </w:r>
      <w:r w:rsidRPr="009A022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>Глухих, Т.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9A0228">
        <w:rPr>
          <w:rFonts w:ascii="Times New Roman" w:hAnsi="Times New Roman" w:cs="Times New Roman"/>
          <w:sz w:val="28"/>
        </w:rPr>
        <w:t>Калганова</w:t>
      </w:r>
      <w:proofErr w:type="spellEnd"/>
      <w:r w:rsidRPr="009A0228">
        <w:rPr>
          <w:rFonts w:ascii="Times New Roman" w:hAnsi="Times New Roman" w:cs="Times New Roman"/>
          <w:sz w:val="28"/>
        </w:rPr>
        <w:t xml:space="preserve"> // АПК России </w:t>
      </w:r>
      <w:r w:rsidRPr="009A022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265B1C" wp14:editId="7A8201E8">
            <wp:extent cx="9525" cy="9525"/>
            <wp:effectExtent l="0" t="0" r="0" b="0"/>
            <wp:docPr id="5" name="Рисунок 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– </w:t>
      </w:r>
      <w:r w:rsidRPr="009A022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A0228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 xml:space="preserve">. </w:t>
      </w:r>
      <w:r w:rsidRPr="009A0228">
        <w:rPr>
          <w:rFonts w:ascii="Times New Roman" w:hAnsi="Times New Roman" w:cs="Times New Roman"/>
          <w:sz w:val="28"/>
        </w:rPr>
        <w:t>75</w:t>
      </w:r>
      <w:r w:rsidRPr="009A022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8901F15" wp14:editId="7C0567EE">
            <wp:extent cx="9525" cy="9525"/>
            <wp:effectExtent l="0" t="0" r="0" b="0"/>
            <wp:docPr id="6" name="Рисунок 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228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9A0228">
        <w:rPr>
          <w:rFonts w:ascii="Times New Roman" w:hAnsi="Times New Roman" w:cs="Times New Roman"/>
          <w:sz w:val="28"/>
        </w:rPr>
        <w:t>С. 166-174.</w:t>
      </w:r>
    </w:p>
    <w:p w:rsidR="009A0228" w:rsidRPr="002F1812" w:rsidRDefault="009A0228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B7119" w:rsidRPr="007C459B" w:rsidRDefault="00DB7119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5303E7">
        <w:rPr>
          <w:rFonts w:ascii="Times New Roman" w:hAnsi="Times New Roman" w:cs="Times New Roman"/>
          <w:b/>
          <w:sz w:val="28"/>
        </w:rPr>
        <w:t>Громова</w:t>
      </w:r>
      <w:r>
        <w:rPr>
          <w:rFonts w:ascii="Times New Roman" w:hAnsi="Times New Roman" w:cs="Times New Roman"/>
          <w:b/>
          <w:sz w:val="28"/>
        </w:rPr>
        <w:t>,</w:t>
      </w:r>
      <w:r w:rsidRPr="005303E7">
        <w:rPr>
          <w:rFonts w:ascii="Times New Roman" w:hAnsi="Times New Roman" w:cs="Times New Roman"/>
          <w:b/>
          <w:sz w:val="28"/>
        </w:rPr>
        <w:t xml:space="preserve"> Н. Ю.</w:t>
      </w:r>
      <w:r w:rsidRPr="005303E7">
        <w:rPr>
          <w:rFonts w:ascii="Times New Roman" w:hAnsi="Times New Roman" w:cs="Times New Roman"/>
          <w:sz w:val="28"/>
        </w:rPr>
        <w:t xml:space="preserve"> Оценка эффективности </w:t>
      </w:r>
      <w:proofErr w:type="spellStart"/>
      <w:r w:rsidRPr="005303E7">
        <w:rPr>
          <w:rFonts w:ascii="Times New Roman" w:hAnsi="Times New Roman" w:cs="Times New Roman"/>
          <w:sz w:val="28"/>
        </w:rPr>
        <w:t>гумифицированной</w:t>
      </w:r>
      <w:proofErr w:type="spellEnd"/>
      <w:r w:rsidRPr="005303E7">
        <w:rPr>
          <w:rFonts w:ascii="Times New Roman" w:hAnsi="Times New Roman" w:cs="Times New Roman"/>
          <w:sz w:val="28"/>
        </w:rPr>
        <w:t xml:space="preserve"> почвы методом биотестирования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5303E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303E7">
        <w:rPr>
          <w:rFonts w:ascii="Times New Roman" w:hAnsi="Times New Roman" w:cs="Times New Roman"/>
          <w:sz w:val="28"/>
        </w:rPr>
        <w:t xml:space="preserve">Ю. Громова </w:t>
      </w:r>
      <w:r>
        <w:rPr>
          <w:rFonts w:ascii="Times New Roman" w:hAnsi="Times New Roman" w:cs="Times New Roman"/>
          <w:sz w:val="28"/>
        </w:rPr>
        <w:t xml:space="preserve">// </w:t>
      </w:r>
      <w:r w:rsidRPr="005303E7">
        <w:rPr>
          <w:rFonts w:ascii="Times New Roman" w:hAnsi="Times New Roman" w:cs="Times New Roman"/>
          <w:sz w:val="28"/>
        </w:rPr>
        <w:t>Вестник Тверского гос</w:t>
      </w:r>
      <w:r>
        <w:rPr>
          <w:rFonts w:ascii="Times New Roman" w:hAnsi="Times New Roman" w:cs="Times New Roman"/>
          <w:sz w:val="28"/>
        </w:rPr>
        <w:t>.</w:t>
      </w:r>
      <w:r w:rsidRPr="005303E7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5303E7">
        <w:rPr>
          <w:rFonts w:ascii="Times New Roman" w:hAnsi="Times New Roman" w:cs="Times New Roman"/>
          <w:sz w:val="28"/>
        </w:rPr>
        <w:t xml:space="preserve">та. Серия: Биология и экология. – 2016. </w:t>
      </w:r>
      <w:r w:rsidR="00535D09" w:rsidRPr="00BD7FD3">
        <w:rPr>
          <w:rFonts w:ascii="Times New Roman" w:hAnsi="Times New Roman" w:cs="Times New Roman"/>
          <w:sz w:val="28"/>
        </w:rPr>
        <w:t>–</w:t>
      </w:r>
      <w:r w:rsidRPr="005303E7">
        <w:rPr>
          <w:rFonts w:ascii="Times New Roman" w:hAnsi="Times New Roman" w:cs="Times New Roman"/>
          <w:sz w:val="28"/>
        </w:rPr>
        <w:t xml:space="preserve"> № 1. – С. 135-141</w:t>
      </w:r>
      <w:r>
        <w:rPr>
          <w:rFonts w:ascii="Times New Roman" w:hAnsi="Times New Roman" w:cs="Times New Roman"/>
          <w:sz w:val="28"/>
        </w:rPr>
        <w:t>.</w:t>
      </w:r>
    </w:p>
    <w:p w:rsidR="0079284C" w:rsidRDefault="0079284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9284C">
        <w:rPr>
          <w:rFonts w:ascii="Times New Roman" w:hAnsi="Times New Roman" w:cs="Times New Roman"/>
          <w:b/>
          <w:sz w:val="28"/>
        </w:rPr>
        <w:t>Долгополова</w:t>
      </w:r>
      <w:r>
        <w:rPr>
          <w:rFonts w:ascii="Times New Roman" w:hAnsi="Times New Roman" w:cs="Times New Roman"/>
          <w:b/>
          <w:sz w:val="28"/>
        </w:rPr>
        <w:t>,</w:t>
      </w:r>
      <w:r w:rsidRPr="0079284C">
        <w:rPr>
          <w:rFonts w:ascii="Times New Roman" w:hAnsi="Times New Roman" w:cs="Times New Roman"/>
          <w:b/>
          <w:sz w:val="28"/>
        </w:rPr>
        <w:t xml:space="preserve"> Н. В.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 xml:space="preserve">Влияние местоположения и </w:t>
      </w:r>
      <w:proofErr w:type="spellStart"/>
      <w:r w:rsidRPr="0079284C">
        <w:rPr>
          <w:rFonts w:ascii="Times New Roman" w:hAnsi="Times New Roman" w:cs="Times New Roman"/>
          <w:sz w:val="28"/>
        </w:rPr>
        <w:t>эродированности</w:t>
      </w:r>
      <w:proofErr w:type="spellEnd"/>
      <w:r w:rsidRPr="0079284C">
        <w:rPr>
          <w:rFonts w:ascii="Times New Roman" w:hAnsi="Times New Roman" w:cs="Times New Roman"/>
          <w:sz w:val="28"/>
        </w:rPr>
        <w:t xml:space="preserve"> угодий на запасы компонентов органического вещества чернозема выщелоченного / Н.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Долгополова,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 xml:space="preserve">В. Широких // Региональный вестник. </w:t>
      </w:r>
      <w:r>
        <w:rPr>
          <w:rFonts w:ascii="Times New Roman" w:hAnsi="Times New Roman" w:cs="Times New Roman"/>
          <w:sz w:val="28"/>
        </w:rPr>
        <w:t xml:space="preserve">– </w:t>
      </w:r>
      <w:r w:rsidRPr="0079284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9284C">
        <w:rPr>
          <w:rFonts w:ascii="Times New Roman" w:hAnsi="Times New Roman" w:cs="Times New Roman"/>
          <w:sz w:val="28"/>
        </w:rPr>
        <w:t xml:space="preserve">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С. 22-25.</w:t>
      </w:r>
    </w:p>
    <w:p w:rsidR="0079284C" w:rsidRPr="002F1812" w:rsidRDefault="0079284C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708E5" w:rsidRDefault="006708E5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71053">
        <w:rPr>
          <w:rFonts w:ascii="Times New Roman" w:hAnsi="Times New Roman" w:cs="Times New Roman"/>
          <w:b/>
          <w:sz w:val="28"/>
        </w:rPr>
        <w:t>Дробышев, А. П.</w:t>
      </w:r>
      <w:r w:rsidRPr="00F71053">
        <w:rPr>
          <w:rFonts w:ascii="Times New Roman" w:hAnsi="Times New Roman" w:cs="Times New Roman"/>
          <w:sz w:val="28"/>
        </w:rPr>
        <w:t xml:space="preserve"> Биологический способ регулирования плодородия сезонно-мерзлотных почв в ресурсосберегающем земледелии / А. П. Дробышев, А. В. Бердышев, В. А. Вишняков // Вестник Алтайского гос. аграрного ун-та. – 2016. – № </w:t>
      </w:r>
      <w:r w:rsidR="00F71053" w:rsidRPr="00F71053">
        <w:rPr>
          <w:rFonts w:ascii="Times New Roman" w:hAnsi="Times New Roman" w:cs="Times New Roman"/>
          <w:sz w:val="28"/>
        </w:rPr>
        <w:t>3</w:t>
      </w:r>
      <w:r w:rsidRPr="00F71053">
        <w:rPr>
          <w:rFonts w:ascii="Times New Roman" w:hAnsi="Times New Roman" w:cs="Times New Roman"/>
          <w:sz w:val="28"/>
        </w:rPr>
        <w:t>. – С. 22-26.</w:t>
      </w:r>
    </w:p>
    <w:p w:rsidR="00F71053" w:rsidRPr="00F71053" w:rsidRDefault="00F71053" w:rsidP="00F710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71053">
        <w:rPr>
          <w:rFonts w:ascii="Times New Roman" w:hAnsi="Times New Roman" w:cs="Times New Roman"/>
          <w:sz w:val="24"/>
        </w:rPr>
        <w:t>В мировом и отечественном земледелии при освоении ресурсосберегающих технологий «</w:t>
      </w:r>
      <w:proofErr w:type="spellStart"/>
      <w:r w:rsidRPr="00F71053">
        <w:rPr>
          <w:rFonts w:ascii="Times New Roman" w:hAnsi="Times New Roman" w:cs="Times New Roman"/>
          <w:sz w:val="24"/>
        </w:rPr>
        <w:t>No-till</w:t>
      </w:r>
      <w:proofErr w:type="spellEnd"/>
      <w:r w:rsidRPr="00F71053">
        <w:rPr>
          <w:rFonts w:ascii="Times New Roman" w:hAnsi="Times New Roman" w:cs="Times New Roman"/>
          <w:sz w:val="24"/>
        </w:rPr>
        <w:t>», «</w:t>
      </w:r>
      <w:proofErr w:type="spellStart"/>
      <w:r w:rsidRPr="00F71053">
        <w:rPr>
          <w:rFonts w:ascii="Times New Roman" w:hAnsi="Times New Roman" w:cs="Times New Roman"/>
          <w:sz w:val="24"/>
        </w:rPr>
        <w:t>Strip-till</w:t>
      </w:r>
      <w:proofErr w:type="spellEnd"/>
      <w:r w:rsidRPr="00F71053">
        <w:rPr>
          <w:rFonts w:ascii="Times New Roman" w:hAnsi="Times New Roman" w:cs="Times New Roman"/>
          <w:sz w:val="24"/>
        </w:rPr>
        <w:t>» и «</w:t>
      </w:r>
      <w:proofErr w:type="spellStart"/>
      <w:r w:rsidRPr="00F71053">
        <w:rPr>
          <w:rFonts w:ascii="Times New Roman" w:hAnsi="Times New Roman" w:cs="Times New Roman"/>
          <w:sz w:val="24"/>
        </w:rPr>
        <w:t>Mini-till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» для регулирования почвенных режимов в севооборотах предусматривается ежегодное чередование культур с мочковатой и стержневой корневой системами. Такое чередование обеспечивает формирование пустот в почве и поступление в нее влаги и воздуха за счет повышенной водо- и воздухопроницаемости. При этом сроки формирования пустот и освоение названных технологий могут достигать до 10 лет. В условиях Сибири сортимент полевых культур со стержневой корневой системой в севооборотах весьма ограничен. Для решения вопроса предложен в качестве промежуточной культуры в полевых севооборотах посев в конце июля </w:t>
      </w:r>
      <w:proofErr w:type="spellStart"/>
      <w:r w:rsidRPr="00F71053">
        <w:rPr>
          <w:rFonts w:ascii="Times New Roman" w:hAnsi="Times New Roman" w:cs="Times New Roman"/>
          <w:sz w:val="24"/>
        </w:rPr>
        <w:t>Raphanus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053">
        <w:rPr>
          <w:rFonts w:ascii="Times New Roman" w:hAnsi="Times New Roman" w:cs="Times New Roman"/>
          <w:sz w:val="24"/>
        </w:rPr>
        <w:t>sativus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053">
        <w:rPr>
          <w:rFonts w:ascii="Times New Roman" w:hAnsi="Times New Roman" w:cs="Times New Roman"/>
          <w:sz w:val="24"/>
        </w:rPr>
        <w:t>subsp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71053">
        <w:rPr>
          <w:rFonts w:ascii="Times New Roman" w:hAnsi="Times New Roman" w:cs="Times New Roman"/>
          <w:sz w:val="24"/>
        </w:rPr>
        <w:t>longipinnatus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 L.H. </w:t>
      </w:r>
      <w:proofErr w:type="spellStart"/>
      <w:r w:rsidRPr="00F71053">
        <w:rPr>
          <w:rFonts w:ascii="Times New Roman" w:hAnsi="Times New Roman" w:cs="Times New Roman"/>
          <w:sz w:val="24"/>
        </w:rPr>
        <w:t>Bailey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 - сладкой редьки (</w:t>
      </w:r>
      <w:proofErr w:type="spellStart"/>
      <w:r w:rsidRPr="00F71053">
        <w:rPr>
          <w:rFonts w:ascii="Times New Roman" w:hAnsi="Times New Roman" w:cs="Times New Roman"/>
          <w:sz w:val="24"/>
        </w:rPr>
        <w:t>дайкона</w:t>
      </w:r>
      <w:proofErr w:type="spellEnd"/>
      <w:r w:rsidRPr="00F71053">
        <w:rPr>
          <w:rFonts w:ascii="Times New Roman" w:hAnsi="Times New Roman" w:cs="Times New Roman"/>
          <w:sz w:val="24"/>
        </w:rPr>
        <w:t xml:space="preserve">). Корнеплод проникает в почву на глубину до 50 см при диаметре от 3 до 4 см. Оставленный в почве на зиму к весне он полностью разлагается и формирует цилиндрические пустоты, обеспечивающие поступление в почву воздуха и воды из осадков в течение следующих лет. За счет этой культуры многолетний период освоения </w:t>
      </w:r>
      <w:r w:rsidRPr="00F71053">
        <w:rPr>
          <w:rFonts w:ascii="Times New Roman" w:hAnsi="Times New Roman" w:cs="Times New Roman"/>
          <w:sz w:val="24"/>
        </w:rPr>
        <w:lastRenderedPageBreak/>
        <w:t xml:space="preserve">ресурсосберегающих технологий значительно сокращается. </w:t>
      </w:r>
    </w:p>
    <w:p w:rsidR="00F71053" w:rsidRPr="00F71053" w:rsidRDefault="00F71053" w:rsidP="00F71053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D016DC" w:rsidRPr="00D016DC" w:rsidRDefault="00D016DC" w:rsidP="00D016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16DC">
        <w:rPr>
          <w:rFonts w:ascii="Times New Roman" w:hAnsi="Times New Roman" w:cs="Times New Roman"/>
          <w:b/>
          <w:sz w:val="28"/>
        </w:rPr>
        <w:t>Занозина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016DC">
        <w:rPr>
          <w:rFonts w:ascii="Times New Roman" w:hAnsi="Times New Roman" w:cs="Times New Roman"/>
          <w:b/>
          <w:sz w:val="28"/>
        </w:rPr>
        <w:t xml:space="preserve"> О. Д.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Обеспеченность кобальтом чернозема выщелоченного и выращиваемой продукции</w:t>
      </w:r>
      <w:r>
        <w:rPr>
          <w:rFonts w:ascii="Times New Roman" w:hAnsi="Times New Roman" w:cs="Times New Roman"/>
          <w:sz w:val="28"/>
        </w:rPr>
        <w:t xml:space="preserve"> / </w:t>
      </w:r>
      <w:r w:rsidRPr="00D016DC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6DC">
        <w:rPr>
          <w:rFonts w:ascii="Times New Roman" w:hAnsi="Times New Roman" w:cs="Times New Roman"/>
          <w:sz w:val="28"/>
        </w:rPr>
        <w:t>Занозина</w:t>
      </w:r>
      <w:proofErr w:type="spellEnd"/>
      <w:r w:rsidRPr="00D016DC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Шабанова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D016DC">
        <w:rPr>
          <w:rFonts w:ascii="Times New Roman" w:hAnsi="Times New Roman" w:cs="Times New Roman"/>
          <w:sz w:val="28"/>
        </w:rPr>
        <w:t xml:space="preserve">Научный альманах. </w:t>
      </w:r>
      <w:r w:rsidRPr="0079284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2016. </w:t>
      </w:r>
      <w:r w:rsidRPr="0079284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 xml:space="preserve">№ 1-2 (15). </w:t>
      </w:r>
      <w:r w:rsidRPr="0079284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16DC">
        <w:rPr>
          <w:rFonts w:ascii="Times New Roman" w:hAnsi="Times New Roman" w:cs="Times New Roman"/>
          <w:sz w:val="28"/>
        </w:rPr>
        <w:t>С. 468-471.</w:t>
      </w:r>
    </w:p>
    <w:p w:rsidR="0079284C" w:rsidRPr="00D016DC" w:rsidRDefault="0064466F" w:rsidP="00D016D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016DC">
        <w:rPr>
          <w:rFonts w:ascii="Times New Roman" w:hAnsi="Times New Roman" w:cs="Times New Roman"/>
          <w:sz w:val="24"/>
        </w:rPr>
        <w:t xml:space="preserve">За период ротации содержание валовых и </w:t>
      </w:r>
      <w:proofErr w:type="spellStart"/>
      <w:r w:rsidRPr="00D016DC">
        <w:rPr>
          <w:rFonts w:ascii="Times New Roman" w:hAnsi="Times New Roman" w:cs="Times New Roman"/>
          <w:sz w:val="24"/>
        </w:rPr>
        <w:t>кислоторастворимых</w:t>
      </w:r>
      <w:proofErr w:type="spellEnd"/>
      <w:r w:rsidRPr="00D016DC">
        <w:rPr>
          <w:rFonts w:ascii="Times New Roman" w:hAnsi="Times New Roman" w:cs="Times New Roman"/>
          <w:sz w:val="24"/>
        </w:rPr>
        <w:t xml:space="preserve"> форм кобальта в почве практически не изменилось. Содержание подвижных форм кобальта в черноземе выщелоченном уменьшилось за севооборот на 10-15 %. Зерновые культуры, возделываемые в конце севооборота, испытывают кобальтовое голодание</w:t>
      </w:r>
      <w:r w:rsidR="00D016DC" w:rsidRPr="00D016DC">
        <w:rPr>
          <w:rFonts w:ascii="Times New Roman" w:hAnsi="Times New Roman" w:cs="Times New Roman"/>
          <w:sz w:val="24"/>
        </w:rPr>
        <w:t>.</w:t>
      </w:r>
    </w:p>
    <w:p w:rsidR="00D016DC" w:rsidRPr="00932569" w:rsidRDefault="00D016DC" w:rsidP="00D016D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284C" w:rsidRPr="0079284C" w:rsidRDefault="0079284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9284C">
        <w:rPr>
          <w:rFonts w:ascii="Times New Roman" w:hAnsi="Times New Roman" w:cs="Times New Roman"/>
          <w:b/>
          <w:sz w:val="28"/>
        </w:rPr>
        <w:t>Ибрагимов</w:t>
      </w:r>
      <w:r>
        <w:rPr>
          <w:rFonts w:ascii="Times New Roman" w:hAnsi="Times New Roman" w:cs="Times New Roman"/>
          <w:b/>
          <w:sz w:val="28"/>
        </w:rPr>
        <w:t>,</w:t>
      </w:r>
      <w:r w:rsidRPr="0079284C">
        <w:rPr>
          <w:rFonts w:ascii="Times New Roman" w:hAnsi="Times New Roman" w:cs="Times New Roman"/>
          <w:b/>
          <w:sz w:val="28"/>
        </w:rPr>
        <w:t xml:space="preserve"> А. Г.</w:t>
      </w:r>
      <w:r w:rsidRPr="0079284C">
        <w:rPr>
          <w:rFonts w:ascii="Times New Roman" w:hAnsi="Times New Roman" w:cs="Times New Roman"/>
          <w:sz w:val="28"/>
        </w:rPr>
        <w:t xml:space="preserve"> Влияние агротехнических приемов на фитосанитарное состояние почвы при возделывании зерновых культур / А.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 xml:space="preserve">Г. Ибрагимов // Проблемы агрохимии и экологии. – 2016. </w:t>
      </w:r>
      <w:r>
        <w:rPr>
          <w:rFonts w:ascii="Times New Roman" w:hAnsi="Times New Roman" w:cs="Times New Roman"/>
          <w:sz w:val="28"/>
        </w:rPr>
        <w:t>–</w:t>
      </w:r>
      <w:r w:rsidRPr="0079284C">
        <w:rPr>
          <w:rFonts w:ascii="Times New Roman" w:hAnsi="Times New Roman" w:cs="Times New Roman"/>
          <w:sz w:val="28"/>
        </w:rPr>
        <w:t xml:space="preserve"> № 1. – С. 43-45.</w:t>
      </w:r>
    </w:p>
    <w:p w:rsidR="006708E5" w:rsidRPr="002F1812" w:rsidRDefault="006708E5" w:rsidP="009A0228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757AD5" w:rsidRPr="009A0228" w:rsidRDefault="00757AD5" w:rsidP="009A022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A0228">
        <w:rPr>
          <w:rFonts w:ascii="Times New Roman" w:hAnsi="Times New Roman" w:cs="Times New Roman"/>
          <w:b/>
          <w:sz w:val="28"/>
        </w:rPr>
        <w:t>Иванов, А. Л.</w:t>
      </w:r>
      <w:r w:rsidRPr="009A0228">
        <w:rPr>
          <w:rFonts w:ascii="Times New Roman" w:hAnsi="Times New Roman" w:cs="Times New Roman"/>
          <w:sz w:val="28"/>
        </w:rPr>
        <w:t xml:space="preserve"> Почвенный покров России: состояние, информационный ресурс, исследовательские задачи и прикладные проблемы (к 100-летию академика Г.В. Добровольского) / А. Л. Иванов // Бюллетень почвенного института им. В.В. Докучаева</w:t>
      </w:r>
      <w:r w:rsidR="007A7BE1" w:rsidRPr="009A0228">
        <w:rPr>
          <w:rFonts w:ascii="Times New Roman" w:hAnsi="Times New Roman" w:cs="Times New Roman"/>
          <w:sz w:val="28"/>
        </w:rPr>
        <w:t>. – 2016. –</w:t>
      </w:r>
      <w:r w:rsidRPr="009A0228">
        <w:rPr>
          <w:rFonts w:ascii="Times New Roman" w:hAnsi="Times New Roman" w:cs="Times New Roman"/>
          <w:sz w:val="28"/>
        </w:rPr>
        <w:t xml:space="preserve"> № 82. – С. 139-155.</w:t>
      </w:r>
    </w:p>
    <w:p w:rsidR="007A7BE1" w:rsidRDefault="007A7BE1" w:rsidP="002F18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2F1812">
        <w:rPr>
          <w:rFonts w:ascii="Times New Roman" w:hAnsi="Times New Roman" w:cs="Times New Roman"/>
          <w:b/>
          <w:sz w:val="28"/>
        </w:rPr>
        <w:t>Каргин, И. Ф</w:t>
      </w:r>
      <w:r w:rsidRPr="007A7BE1">
        <w:rPr>
          <w:rFonts w:ascii="Times New Roman" w:hAnsi="Times New Roman" w:cs="Times New Roman"/>
          <w:b/>
          <w:sz w:val="24"/>
        </w:rPr>
        <w:t>.</w:t>
      </w:r>
      <w:r w:rsidRPr="007A7BE1">
        <w:rPr>
          <w:rFonts w:ascii="Times New Roman" w:hAnsi="Times New Roman" w:cs="Times New Roman"/>
          <w:sz w:val="28"/>
        </w:rPr>
        <w:t xml:space="preserve"> Водные свойства аллювиальных почв под многолетними травами и картофелем / И. Ф.</w:t>
      </w:r>
      <w:r>
        <w:rPr>
          <w:rFonts w:ascii="Times New Roman" w:hAnsi="Times New Roman" w:cs="Times New Roman"/>
          <w:sz w:val="28"/>
        </w:rPr>
        <w:t xml:space="preserve"> </w:t>
      </w:r>
      <w:r w:rsidRPr="007A7BE1">
        <w:rPr>
          <w:rFonts w:ascii="Times New Roman" w:hAnsi="Times New Roman" w:cs="Times New Roman"/>
          <w:sz w:val="28"/>
        </w:rPr>
        <w:t>Каргин, Н.</w:t>
      </w:r>
      <w:r>
        <w:rPr>
          <w:rFonts w:ascii="Times New Roman" w:hAnsi="Times New Roman" w:cs="Times New Roman"/>
          <w:sz w:val="28"/>
        </w:rPr>
        <w:t xml:space="preserve"> </w:t>
      </w:r>
      <w:r w:rsidRPr="007A7BE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A7BE1">
        <w:rPr>
          <w:rFonts w:ascii="Times New Roman" w:hAnsi="Times New Roman" w:cs="Times New Roman"/>
          <w:sz w:val="28"/>
        </w:rPr>
        <w:t>Иванова,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7A7BE1">
        <w:rPr>
          <w:rFonts w:ascii="Times New Roman" w:hAnsi="Times New Roman" w:cs="Times New Roman"/>
          <w:sz w:val="28"/>
        </w:rPr>
        <w:t>А. Зубарев // Вестник Ульяновской гос</w:t>
      </w:r>
      <w:r>
        <w:rPr>
          <w:rFonts w:ascii="Times New Roman" w:hAnsi="Times New Roman" w:cs="Times New Roman"/>
          <w:sz w:val="28"/>
        </w:rPr>
        <w:t>.</w:t>
      </w:r>
      <w:r w:rsidRPr="007A7BE1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7A7BE1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7A7BE1">
        <w:rPr>
          <w:rFonts w:ascii="Times New Roman" w:hAnsi="Times New Roman" w:cs="Times New Roman"/>
          <w:sz w:val="28"/>
        </w:rPr>
        <w:t xml:space="preserve"> академии. </w:t>
      </w:r>
      <w:r>
        <w:rPr>
          <w:rFonts w:ascii="Times New Roman" w:hAnsi="Times New Roman" w:cs="Times New Roman"/>
          <w:sz w:val="28"/>
        </w:rPr>
        <w:t xml:space="preserve">– </w:t>
      </w:r>
      <w:r w:rsidRPr="007A7BE1">
        <w:rPr>
          <w:rFonts w:ascii="Times New Roman" w:hAnsi="Times New Roman" w:cs="Times New Roman"/>
          <w:sz w:val="28"/>
        </w:rPr>
        <w:t xml:space="preserve">2015. </w:t>
      </w:r>
      <w:r>
        <w:rPr>
          <w:rFonts w:ascii="Times New Roman" w:hAnsi="Times New Roman" w:cs="Times New Roman"/>
          <w:sz w:val="28"/>
        </w:rPr>
        <w:t>–</w:t>
      </w:r>
      <w:r w:rsidRPr="007A7BE1">
        <w:rPr>
          <w:rFonts w:ascii="Times New Roman" w:hAnsi="Times New Roman" w:cs="Times New Roman"/>
          <w:sz w:val="28"/>
        </w:rPr>
        <w:t xml:space="preserve"> 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7A7BE1">
        <w:rPr>
          <w:rFonts w:ascii="Times New Roman" w:hAnsi="Times New Roman" w:cs="Times New Roman"/>
          <w:sz w:val="28"/>
        </w:rPr>
        <w:t>С. 19-24</w:t>
      </w:r>
      <w:r>
        <w:rPr>
          <w:rFonts w:ascii="Times New Roman" w:hAnsi="Times New Roman" w:cs="Times New Roman"/>
          <w:sz w:val="24"/>
        </w:rPr>
        <w:t>.</w:t>
      </w:r>
    </w:p>
    <w:p w:rsidR="007A7BE1" w:rsidRPr="002F1812" w:rsidRDefault="007A7BE1" w:rsidP="009A0228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:rsidR="007C459B" w:rsidRDefault="007C459B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C459B">
        <w:rPr>
          <w:rFonts w:ascii="Times New Roman" w:hAnsi="Times New Roman" w:cs="Times New Roman"/>
          <w:b/>
          <w:sz w:val="28"/>
        </w:rPr>
        <w:t>Комаров</w:t>
      </w:r>
      <w:r>
        <w:rPr>
          <w:rFonts w:ascii="Times New Roman" w:hAnsi="Times New Roman" w:cs="Times New Roman"/>
          <w:b/>
          <w:sz w:val="28"/>
        </w:rPr>
        <w:t>,</w:t>
      </w:r>
      <w:r w:rsidRPr="007C459B">
        <w:rPr>
          <w:rFonts w:ascii="Times New Roman" w:hAnsi="Times New Roman" w:cs="Times New Roman"/>
          <w:b/>
          <w:sz w:val="28"/>
        </w:rPr>
        <w:t xml:space="preserve"> В. И.</w:t>
      </w:r>
      <w:r w:rsidRPr="007C459B">
        <w:rPr>
          <w:rFonts w:ascii="Times New Roman" w:hAnsi="Times New Roman" w:cs="Times New Roman"/>
          <w:sz w:val="28"/>
        </w:rPr>
        <w:t xml:space="preserve"> О повышении </w:t>
      </w:r>
      <w:proofErr w:type="gramStart"/>
      <w:r w:rsidRPr="007C459B">
        <w:rPr>
          <w:rFonts w:ascii="Times New Roman" w:hAnsi="Times New Roman" w:cs="Times New Roman"/>
          <w:sz w:val="28"/>
        </w:rPr>
        <w:t>качества земель сельскохозяйственных угодий владимирской области / Комаров</w:t>
      </w:r>
      <w:proofErr w:type="gramEnd"/>
      <w:r w:rsidRPr="007C459B">
        <w:rPr>
          <w:rFonts w:ascii="Times New Roman" w:hAnsi="Times New Roman" w:cs="Times New Roman"/>
          <w:sz w:val="28"/>
        </w:rPr>
        <w:t xml:space="preserve"> В. И. // Владимирский земледелец</w:t>
      </w:r>
      <w:r>
        <w:rPr>
          <w:rFonts w:ascii="Times New Roman" w:hAnsi="Times New Roman" w:cs="Times New Roman"/>
          <w:sz w:val="28"/>
        </w:rPr>
        <w:t xml:space="preserve">. – </w:t>
      </w:r>
      <w:r w:rsidRPr="007C459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C459B">
        <w:rPr>
          <w:rFonts w:ascii="Times New Roman" w:hAnsi="Times New Roman" w:cs="Times New Roman"/>
          <w:sz w:val="28"/>
        </w:rPr>
        <w:t xml:space="preserve"> №1. – С. 14-16.</w:t>
      </w:r>
    </w:p>
    <w:p w:rsidR="00002E4C" w:rsidRPr="007C459B" w:rsidRDefault="00002E4C" w:rsidP="00002E4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7C459B">
        <w:rPr>
          <w:rFonts w:ascii="Times New Roman" w:hAnsi="Times New Roman" w:cs="Times New Roman"/>
          <w:sz w:val="24"/>
        </w:rPr>
        <w:t xml:space="preserve">Во Владимирской области площадь пашни, пригодной для введения в оборот, составляет 108,2 тыс. га. Продуктивность пахотных земель за последние 10 лет снизилась до 14,2 ц/га, поэтому введение новых пахотных угодий создаст резерв для повышения продуктивности растениеводства. </w:t>
      </w:r>
      <w:proofErr w:type="gramStart"/>
      <w:r w:rsidRPr="007C459B">
        <w:rPr>
          <w:rFonts w:ascii="Times New Roman" w:hAnsi="Times New Roman" w:cs="Times New Roman"/>
          <w:sz w:val="24"/>
        </w:rPr>
        <w:t>Индекс плодородия почв за 2012 - 2014 г. по серым лесным почвам составил 0,72, по дерново-подзолистым - 0,68 единиц.</w:t>
      </w:r>
      <w:proofErr w:type="gramEnd"/>
      <w:r w:rsidRPr="007C459B">
        <w:rPr>
          <w:rFonts w:ascii="Times New Roman" w:hAnsi="Times New Roman" w:cs="Times New Roman"/>
          <w:sz w:val="24"/>
        </w:rPr>
        <w:t xml:space="preserve"> По данным агрохимического обследования на 01.01.2015 г.; 46% пахотных земель, 73% сенокосов и 68% пастбищ имеют повышенную кислотность (рН &lt; 5,5). Низкое и среднее содержание подвижного фосфора имеют 25% пахотных земель и более половины площади (69%) занимают почвы с низким и средним содержанием подвижного калия. Особо остро стоит проблема с калием в зоне дерново-подзолистых супесчаных почв (Гусь-Хрустальный и </w:t>
      </w:r>
      <w:proofErr w:type="spellStart"/>
      <w:r w:rsidRPr="007C459B">
        <w:rPr>
          <w:rFonts w:ascii="Times New Roman" w:hAnsi="Times New Roman" w:cs="Times New Roman"/>
          <w:sz w:val="24"/>
        </w:rPr>
        <w:t>Судогодский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районы). Если не улучшится ситуация с использованием удобрений и химических </w:t>
      </w:r>
      <w:proofErr w:type="spellStart"/>
      <w:r w:rsidRPr="007C459B">
        <w:rPr>
          <w:rFonts w:ascii="Times New Roman" w:hAnsi="Times New Roman" w:cs="Times New Roman"/>
          <w:sz w:val="24"/>
        </w:rPr>
        <w:t>мелиорантов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, то произойдет увеличение площади </w:t>
      </w:r>
      <w:proofErr w:type="spellStart"/>
      <w:r w:rsidRPr="007C459B">
        <w:rPr>
          <w:rFonts w:ascii="Times New Roman" w:hAnsi="Times New Roman" w:cs="Times New Roman"/>
          <w:sz w:val="24"/>
        </w:rPr>
        <w:t>низкоплодородных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почв, а процесс их деградации примет необратимый характер. </w:t>
      </w:r>
    </w:p>
    <w:p w:rsidR="00002E4C" w:rsidRPr="00002E4C" w:rsidRDefault="00002E4C" w:rsidP="00002E4C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02E4C" w:rsidRPr="00002E4C" w:rsidRDefault="00002E4C" w:rsidP="00002E4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02E4C">
        <w:rPr>
          <w:rFonts w:ascii="Times New Roman" w:hAnsi="Times New Roman" w:cs="Times New Roman"/>
          <w:b/>
          <w:sz w:val="28"/>
        </w:rPr>
        <w:t>Коротких Е. В.</w:t>
      </w:r>
      <w:r w:rsidRPr="00002E4C">
        <w:rPr>
          <w:rFonts w:ascii="Times New Roman" w:hAnsi="Times New Roman" w:cs="Times New Roman"/>
          <w:sz w:val="28"/>
        </w:rPr>
        <w:t xml:space="preserve"> Содержание органического вещества в зависимости от приемов повышения плодородия почвы / Е.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Коротких, М.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Несмеянова,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 xml:space="preserve">Панов // Успехи современной науки. </w:t>
      </w:r>
      <w:r w:rsidRPr="007C45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 xml:space="preserve">2016. </w:t>
      </w:r>
      <w:r w:rsidRPr="007C45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 xml:space="preserve">Т. 1. № 3. </w:t>
      </w:r>
      <w:r w:rsidRPr="007C45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002E4C">
        <w:rPr>
          <w:rFonts w:ascii="Times New Roman" w:hAnsi="Times New Roman" w:cs="Times New Roman"/>
          <w:sz w:val="28"/>
        </w:rPr>
        <w:t>С. 11-13.</w:t>
      </w:r>
    </w:p>
    <w:p w:rsidR="00002E4C" w:rsidRPr="00002E4C" w:rsidRDefault="00002E4C" w:rsidP="00002E4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02E4C">
        <w:rPr>
          <w:rFonts w:ascii="Times New Roman" w:hAnsi="Times New Roman" w:cs="Times New Roman"/>
          <w:sz w:val="24"/>
        </w:rPr>
        <w:t xml:space="preserve">В данной статье приведены результаты исследований Воронежского ГАУ по определению </w:t>
      </w:r>
      <w:proofErr w:type="gramStart"/>
      <w:r w:rsidRPr="00002E4C">
        <w:rPr>
          <w:rFonts w:ascii="Times New Roman" w:hAnsi="Times New Roman" w:cs="Times New Roman"/>
          <w:sz w:val="24"/>
        </w:rPr>
        <w:t>влияния различных комплексов повышения плодородия черноземных почв</w:t>
      </w:r>
      <w:proofErr w:type="gramEnd"/>
      <w:r w:rsidRPr="00002E4C">
        <w:rPr>
          <w:rFonts w:ascii="Times New Roman" w:hAnsi="Times New Roman" w:cs="Times New Roman"/>
          <w:sz w:val="24"/>
        </w:rPr>
        <w:t xml:space="preserve"> на органическое вещество почвы и урожайность культур. Для обеспечения высокой урожайности сельскохозяйственных культур и повышения содержания в почве </w:t>
      </w:r>
      <w:r w:rsidRPr="00002E4C">
        <w:rPr>
          <w:rFonts w:ascii="Times New Roman" w:hAnsi="Times New Roman" w:cs="Times New Roman"/>
          <w:sz w:val="24"/>
        </w:rPr>
        <w:lastRenderedPageBreak/>
        <w:t xml:space="preserve">органического вещества необходимо совместное применение органических и минеральных удобрений, посев </w:t>
      </w:r>
      <w:proofErr w:type="spellStart"/>
      <w:r w:rsidRPr="00002E4C">
        <w:rPr>
          <w:rFonts w:ascii="Times New Roman" w:hAnsi="Times New Roman" w:cs="Times New Roman"/>
          <w:sz w:val="24"/>
        </w:rPr>
        <w:t>сидеральных</w:t>
      </w:r>
      <w:proofErr w:type="spellEnd"/>
      <w:r w:rsidRPr="00002E4C">
        <w:rPr>
          <w:rFonts w:ascii="Times New Roman" w:hAnsi="Times New Roman" w:cs="Times New Roman"/>
          <w:sz w:val="24"/>
        </w:rPr>
        <w:t xml:space="preserve"> культур и многолетних бобовых трав в паровых полях и бинарных посевах. </w:t>
      </w:r>
    </w:p>
    <w:p w:rsidR="00002E4C" w:rsidRPr="007369D0" w:rsidRDefault="00002E4C" w:rsidP="007369D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815C6D" w:rsidRPr="007369D0" w:rsidRDefault="007369D0" w:rsidP="007369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369D0">
        <w:rPr>
          <w:rFonts w:ascii="Times New Roman" w:hAnsi="Times New Roman" w:cs="Times New Roman"/>
          <w:b/>
          <w:sz w:val="28"/>
        </w:rPr>
        <w:t xml:space="preserve">Кузина, Е. Е. </w:t>
      </w:r>
      <w:r w:rsidR="00FA71D6" w:rsidRPr="007369D0">
        <w:rPr>
          <w:rFonts w:ascii="Times New Roman" w:hAnsi="Times New Roman" w:cs="Times New Roman"/>
          <w:sz w:val="28"/>
        </w:rPr>
        <w:t>В</w:t>
      </w:r>
      <w:r w:rsidRPr="007369D0">
        <w:rPr>
          <w:rFonts w:ascii="Times New Roman" w:hAnsi="Times New Roman" w:cs="Times New Roman"/>
          <w:sz w:val="28"/>
        </w:rPr>
        <w:t xml:space="preserve">лияние природных цеолитов и их сочетаний c навозом на </w:t>
      </w:r>
      <w:proofErr w:type="spellStart"/>
      <w:r w:rsidRPr="007369D0">
        <w:rPr>
          <w:rFonts w:ascii="Times New Roman" w:hAnsi="Times New Roman" w:cs="Times New Roman"/>
          <w:sz w:val="28"/>
        </w:rPr>
        <w:t>ки</w:t>
      </w:r>
      <w:proofErr w:type="gramStart"/>
      <w:r w:rsidRPr="007369D0">
        <w:rPr>
          <w:rFonts w:ascii="Times New Roman" w:hAnsi="Times New Roman" w:cs="Times New Roman"/>
          <w:sz w:val="28"/>
        </w:rPr>
        <w:t>c</w:t>
      </w:r>
      <w:proofErr w:type="gramEnd"/>
      <w:r w:rsidRPr="007369D0">
        <w:rPr>
          <w:rFonts w:ascii="Times New Roman" w:hAnsi="Times New Roman" w:cs="Times New Roman"/>
          <w:sz w:val="28"/>
        </w:rPr>
        <w:t>лотность</w:t>
      </w:r>
      <w:proofErr w:type="spellEnd"/>
      <w:r w:rsidRPr="007369D0">
        <w:rPr>
          <w:rFonts w:ascii="Times New Roman" w:hAnsi="Times New Roman" w:cs="Times New Roman"/>
          <w:sz w:val="28"/>
        </w:rPr>
        <w:t xml:space="preserve"> и насыщенность чернозема, выщелоченного основаниями / Е. Е.</w:t>
      </w:r>
      <w:r>
        <w:rPr>
          <w:rFonts w:ascii="Times New Roman" w:hAnsi="Times New Roman" w:cs="Times New Roman"/>
          <w:sz w:val="28"/>
        </w:rPr>
        <w:t xml:space="preserve"> </w:t>
      </w:r>
      <w:r w:rsidR="00FA71D6" w:rsidRPr="007369D0">
        <w:rPr>
          <w:rFonts w:ascii="Times New Roman" w:hAnsi="Times New Roman" w:cs="Times New Roman"/>
          <w:sz w:val="28"/>
        </w:rPr>
        <w:t xml:space="preserve">Кузина, </w:t>
      </w:r>
      <w:r w:rsidRPr="007369D0">
        <w:rPr>
          <w:rFonts w:ascii="Times New Roman" w:hAnsi="Times New Roman" w:cs="Times New Roman"/>
          <w:sz w:val="28"/>
        </w:rPr>
        <w:t xml:space="preserve">А. Н. </w:t>
      </w:r>
      <w:r w:rsidR="00FA71D6" w:rsidRPr="007369D0">
        <w:rPr>
          <w:rFonts w:ascii="Times New Roman" w:hAnsi="Times New Roman" w:cs="Times New Roman"/>
          <w:sz w:val="28"/>
        </w:rPr>
        <w:t xml:space="preserve">Арефьев, </w:t>
      </w:r>
      <w:r w:rsidRPr="007369D0">
        <w:rPr>
          <w:rFonts w:ascii="Times New Roman" w:hAnsi="Times New Roman" w:cs="Times New Roman"/>
          <w:sz w:val="28"/>
        </w:rPr>
        <w:t xml:space="preserve">Е. Н. </w:t>
      </w:r>
      <w:r w:rsidR="00FA71D6" w:rsidRPr="007369D0">
        <w:rPr>
          <w:rFonts w:ascii="Times New Roman" w:hAnsi="Times New Roman" w:cs="Times New Roman"/>
          <w:sz w:val="28"/>
        </w:rPr>
        <w:t xml:space="preserve">Кузин </w:t>
      </w:r>
      <w:r w:rsidRPr="007369D0">
        <w:rPr>
          <w:rFonts w:ascii="Times New Roman" w:hAnsi="Times New Roman" w:cs="Times New Roman"/>
          <w:sz w:val="28"/>
        </w:rPr>
        <w:t xml:space="preserve">// </w:t>
      </w:r>
      <w:r w:rsidR="00FA71D6" w:rsidRPr="007369D0">
        <w:rPr>
          <w:rFonts w:ascii="Times New Roman" w:hAnsi="Times New Roman" w:cs="Times New Roman"/>
          <w:sz w:val="28"/>
        </w:rPr>
        <w:t xml:space="preserve">Модели, системы, сети в экономике, технике, природе и обществе. </w:t>
      </w:r>
      <w:r w:rsidRPr="007369D0">
        <w:rPr>
          <w:rFonts w:ascii="Times New Roman" w:hAnsi="Times New Roman" w:cs="Times New Roman"/>
          <w:sz w:val="28"/>
        </w:rPr>
        <w:t xml:space="preserve">– </w:t>
      </w:r>
      <w:r w:rsidR="00FA71D6" w:rsidRPr="007369D0">
        <w:rPr>
          <w:rFonts w:ascii="Times New Roman" w:hAnsi="Times New Roman" w:cs="Times New Roman"/>
          <w:sz w:val="28"/>
        </w:rPr>
        <w:t xml:space="preserve">2016. </w:t>
      </w:r>
      <w:r w:rsidRPr="007369D0">
        <w:rPr>
          <w:rFonts w:ascii="Times New Roman" w:hAnsi="Times New Roman" w:cs="Times New Roman"/>
          <w:sz w:val="28"/>
        </w:rPr>
        <w:t xml:space="preserve">– </w:t>
      </w:r>
      <w:r w:rsidR="00FA71D6" w:rsidRPr="007369D0">
        <w:rPr>
          <w:rFonts w:ascii="Times New Roman" w:hAnsi="Times New Roman" w:cs="Times New Roman"/>
          <w:sz w:val="28"/>
        </w:rPr>
        <w:t xml:space="preserve">№ 1 (17). </w:t>
      </w:r>
      <w:r w:rsidRPr="007369D0">
        <w:rPr>
          <w:rFonts w:ascii="Times New Roman" w:hAnsi="Times New Roman" w:cs="Times New Roman"/>
          <w:sz w:val="28"/>
        </w:rPr>
        <w:t xml:space="preserve">– </w:t>
      </w:r>
      <w:r w:rsidR="00FA71D6" w:rsidRPr="007369D0">
        <w:rPr>
          <w:rFonts w:ascii="Times New Roman" w:hAnsi="Times New Roman" w:cs="Times New Roman"/>
          <w:sz w:val="28"/>
        </w:rPr>
        <w:t>С. 380-391.</w:t>
      </w:r>
    </w:p>
    <w:p w:rsidR="00FA71D6" w:rsidRPr="007369D0" w:rsidRDefault="00FA71D6" w:rsidP="007369D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69D0">
        <w:rPr>
          <w:rFonts w:ascii="Times New Roman" w:hAnsi="Times New Roman" w:cs="Times New Roman"/>
          <w:sz w:val="24"/>
        </w:rPr>
        <w:t xml:space="preserve">В настоящее время все актуальнее становится вовлечение в сферу сельскохозяйственного производства нетрадиционных минеральных ресурсов, позволяющих улучшить агромелиоративное состояние почв. К числу таких минералов относятся природные цеолиты. Природные цеолиты являются сырьем многоцелевого назначения. Эффективно их применение в растениеводстве при внесении в почву совместно с удобрениями. Было изучено одностороннее действие природных цеолитов </w:t>
      </w:r>
      <w:proofErr w:type="spellStart"/>
      <w:r w:rsidRPr="007369D0">
        <w:rPr>
          <w:rFonts w:ascii="Times New Roman" w:hAnsi="Times New Roman" w:cs="Times New Roman"/>
          <w:sz w:val="24"/>
        </w:rPr>
        <w:t>Бессоновского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369D0">
        <w:rPr>
          <w:rFonts w:ascii="Times New Roman" w:hAnsi="Times New Roman" w:cs="Times New Roman"/>
          <w:sz w:val="24"/>
        </w:rPr>
        <w:t>Лунинского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проявлений и их сочетаний с рекомендуемой и мелиоративной нормой навоза на кислотность, емкость катионного обмена и насыщенность основаниями чернозема выщелоченного. Установлено, что цеолиты </w:t>
      </w:r>
      <w:proofErr w:type="spellStart"/>
      <w:r w:rsidRPr="007369D0">
        <w:rPr>
          <w:rFonts w:ascii="Times New Roman" w:hAnsi="Times New Roman" w:cs="Times New Roman"/>
          <w:sz w:val="24"/>
        </w:rPr>
        <w:t>Бе</w:t>
      </w:r>
      <w:proofErr w:type="gramStart"/>
      <w:r w:rsidRPr="007369D0">
        <w:rPr>
          <w:rFonts w:ascii="Times New Roman" w:hAnsi="Times New Roman" w:cs="Times New Roman"/>
          <w:sz w:val="24"/>
        </w:rPr>
        <w:t>cco</w:t>
      </w:r>
      <w:proofErr w:type="gramEnd"/>
      <w:r w:rsidRPr="007369D0">
        <w:rPr>
          <w:rFonts w:ascii="Times New Roman" w:hAnsi="Times New Roman" w:cs="Times New Roman"/>
          <w:sz w:val="24"/>
        </w:rPr>
        <w:t>новского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проявления в сочетании с мелиоративной нормой навоза повышали величину </w:t>
      </w:r>
      <w:proofErr w:type="spellStart"/>
      <w:r w:rsidRPr="007369D0">
        <w:rPr>
          <w:rFonts w:ascii="Times New Roman" w:hAnsi="Times New Roman" w:cs="Times New Roman"/>
          <w:sz w:val="24"/>
        </w:rPr>
        <w:t>рНcoл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в течение ротации севооборота на 1,3-1,8 ед., а цеолиты </w:t>
      </w:r>
      <w:proofErr w:type="spellStart"/>
      <w:r w:rsidRPr="007369D0">
        <w:rPr>
          <w:rFonts w:ascii="Times New Roman" w:hAnsi="Times New Roman" w:cs="Times New Roman"/>
          <w:sz w:val="24"/>
        </w:rPr>
        <w:t>Лунинcкoгo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проявления в сочетании с мелиоративной нормой навоза - на 1,0-1,3 ед. Величина </w:t>
      </w:r>
      <w:proofErr w:type="spellStart"/>
      <w:r w:rsidRPr="007369D0">
        <w:rPr>
          <w:rFonts w:ascii="Times New Roman" w:hAnsi="Times New Roman" w:cs="Times New Roman"/>
          <w:sz w:val="24"/>
        </w:rPr>
        <w:t>гидрoлитической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кислотности на их </w:t>
      </w:r>
      <w:proofErr w:type="spellStart"/>
      <w:r w:rsidRPr="007369D0">
        <w:rPr>
          <w:rFonts w:ascii="Times New Roman" w:hAnsi="Times New Roman" w:cs="Times New Roman"/>
          <w:sz w:val="24"/>
        </w:rPr>
        <w:t>фoне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69D0">
        <w:rPr>
          <w:rFonts w:ascii="Times New Roman" w:hAnsi="Times New Roman" w:cs="Times New Roman"/>
          <w:sz w:val="24"/>
        </w:rPr>
        <w:t>снизилacь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на 6,39 и 5,00 мг-</w:t>
      </w:r>
      <w:proofErr w:type="spellStart"/>
      <w:r w:rsidRPr="007369D0">
        <w:rPr>
          <w:rFonts w:ascii="Times New Roman" w:hAnsi="Times New Roman" w:cs="Times New Roman"/>
          <w:sz w:val="24"/>
        </w:rPr>
        <w:t>экв</w:t>
      </w:r>
      <w:proofErr w:type="spellEnd"/>
      <w:r w:rsidRPr="007369D0">
        <w:rPr>
          <w:rFonts w:ascii="Times New Roman" w:hAnsi="Times New Roman" w:cs="Times New Roman"/>
          <w:sz w:val="24"/>
        </w:rPr>
        <w:t>./100 г почвы соответственно. Природные цеолиты в сочетании с мелиоративной нормой навоза повышали емкость катионного обмена на 4,22-4,51 мг-</w:t>
      </w:r>
      <w:proofErr w:type="spellStart"/>
      <w:r w:rsidRPr="007369D0">
        <w:rPr>
          <w:rFonts w:ascii="Times New Roman" w:hAnsi="Times New Roman" w:cs="Times New Roman"/>
          <w:sz w:val="24"/>
        </w:rPr>
        <w:t>экв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./100 г почвы, а степень насыщенности почвы основаниями - на 12,7-15,8 %. Для оптимизации физико-химических свойств чернозема выщелоченного рекомендуется использование цеолитов </w:t>
      </w:r>
      <w:proofErr w:type="spellStart"/>
      <w:r w:rsidRPr="007369D0">
        <w:rPr>
          <w:rFonts w:ascii="Times New Roman" w:hAnsi="Times New Roman" w:cs="Times New Roman"/>
          <w:sz w:val="24"/>
        </w:rPr>
        <w:t>Бессоновского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7369D0">
        <w:rPr>
          <w:rFonts w:ascii="Times New Roman" w:hAnsi="Times New Roman" w:cs="Times New Roman"/>
          <w:sz w:val="24"/>
        </w:rPr>
        <w:t>Лунинского</w:t>
      </w:r>
      <w:proofErr w:type="spellEnd"/>
      <w:r w:rsidRPr="007369D0">
        <w:rPr>
          <w:rFonts w:ascii="Times New Roman" w:hAnsi="Times New Roman" w:cs="Times New Roman"/>
          <w:sz w:val="24"/>
        </w:rPr>
        <w:t xml:space="preserve"> проявлений в сочетании c навозом. </w:t>
      </w:r>
    </w:p>
    <w:p w:rsidR="00FA71D6" w:rsidRPr="00355796" w:rsidRDefault="00FA71D6" w:rsidP="00815C6D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9A0228" w:rsidRPr="009A0228" w:rsidRDefault="009A0228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0228">
        <w:rPr>
          <w:rFonts w:ascii="Times New Roman" w:hAnsi="Times New Roman" w:cs="Times New Roman"/>
          <w:b/>
          <w:sz w:val="28"/>
        </w:rPr>
        <w:t>Лощинин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A0228">
        <w:rPr>
          <w:rFonts w:ascii="Times New Roman" w:hAnsi="Times New Roman" w:cs="Times New Roman"/>
          <w:b/>
          <w:sz w:val="28"/>
        </w:rPr>
        <w:t xml:space="preserve"> О.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>Повышение плодородия залежных темно-каштановых почв Северо-Запада Казахстана</w:t>
      </w:r>
      <w:r>
        <w:rPr>
          <w:rFonts w:ascii="Times New Roman" w:hAnsi="Times New Roman" w:cs="Times New Roman"/>
          <w:sz w:val="28"/>
        </w:rPr>
        <w:t xml:space="preserve"> / </w:t>
      </w:r>
      <w:r w:rsidRPr="009A022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0228">
        <w:rPr>
          <w:rFonts w:ascii="Times New Roman" w:hAnsi="Times New Roman" w:cs="Times New Roman"/>
          <w:sz w:val="28"/>
        </w:rPr>
        <w:t>Лощинин</w:t>
      </w:r>
      <w:proofErr w:type="spellEnd"/>
      <w:r w:rsidRPr="009A0228">
        <w:rPr>
          <w:rFonts w:ascii="Times New Roman" w:hAnsi="Times New Roman" w:cs="Times New Roman"/>
          <w:sz w:val="28"/>
        </w:rPr>
        <w:t>, Ж.</w:t>
      </w:r>
      <w:r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A0228">
        <w:rPr>
          <w:rFonts w:ascii="Times New Roman" w:hAnsi="Times New Roman" w:cs="Times New Roman"/>
          <w:sz w:val="28"/>
        </w:rPr>
        <w:t>Гумарова</w:t>
      </w:r>
      <w:proofErr w:type="spellEnd"/>
      <w:r w:rsidRPr="009A0228">
        <w:rPr>
          <w:rFonts w:ascii="Times New Roman" w:hAnsi="Times New Roman" w:cs="Times New Roman"/>
          <w:sz w:val="28"/>
        </w:rPr>
        <w:t xml:space="preserve"> // Аграрный научный журнал</w:t>
      </w:r>
      <w:r>
        <w:rPr>
          <w:rFonts w:ascii="Times New Roman" w:hAnsi="Times New Roman" w:cs="Times New Roman"/>
          <w:sz w:val="28"/>
        </w:rPr>
        <w:t xml:space="preserve">. – </w:t>
      </w:r>
      <w:r w:rsidRPr="009A022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9A0228">
        <w:rPr>
          <w:rFonts w:ascii="Times New Roman" w:hAnsi="Times New Roman" w:cs="Times New Roman"/>
          <w:sz w:val="28"/>
        </w:rPr>
        <w:t>№ 2. – С. 14-19.</w:t>
      </w:r>
    </w:p>
    <w:p w:rsidR="009A0228" w:rsidRPr="002F1812" w:rsidRDefault="009A0228" w:rsidP="009A0228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C934C3" w:rsidRDefault="00C934C3" w:rsidP="00535D09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934C3">
        <w:rPr>
          <w:rFonts w:ascii="Times New Roman" w:hAnsi="Times New Roman" w:cs="Times New Roman"/>
          <w:b/>
          <w:sz w:val="28"/>
        </w:rPr>
        <w:t>Макаров</w:t>
      </w:r>
      <w:r>
        <w:rPr>
          <w:rFonts w:ascii="Times New Roman" w:hAnsi="Times New Roman" w:cs="Times New Roman"/>
          <w:b/>
          <w:sz w:val="28"/>
        </w:rPr>
        <w:t>,</w:t>
      </w:r>
      <w:r w:rsidRPr="00C934C3">
        <w:rPr>
          <w:rFonts w:ascii="Times New Roman" w:hAnsi="Times New Roman" w:cs="Times New Roman"/>
          <w:b/>
          <w:sz w:val="28"/>
        </w:rPr>
        <w:t xml:space="preserve"> В. И.</w:t>
      </w:r>
      <w:r w:rsidRPr="00C934C3">
        <w:rPr>
          <w:rFonts w:ascii="Times New Roman" w:hAnsi="Times New Roman" w:cs="Times New Roman"/>
          <w:sz w:val="28"/>
        </w:rPr>
        <w:t xml:space="preserve"> Влияние азотных удобрений на кислотность дерново-подзолистой супесчаной почвы и химический состав лизиметрических вод</w:t>
      </w:r>
      <w:r>
        <w:rPr>
          <w:rFonts w:ascii="Times New Roman" w:hAnsi="Times New Roman" w:cs="Times New Roman"/>
          <w:sz w:val="28"/>
        </w:rPr>
        <w:t xml:space="preserve"> / </w:t>
      </w:r>
      <w:r w:rsidRPr="00C934C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 xml:space="preserve">И. Макаров </w:t>
      </w:r>
      <w:r>
        <w:rPr>
          <w:rFonts w:ascii="Times New Roman" w:hAnsi="Times New Roman" w:cs="Times New Roman"/>
          <w:sz w:val="28"/>
        </w:rPr>
        <w:t xml:space="preserve">// </w:t>
      </w:r>
      <w:r w:rsidRPr="00C934C3">
        <w:rPr>
          <w:rFonts w:ascii="Times New Roman" w:hAnsi="Times New Roman" w:cs="Times New Roman"/>
          <w:sz w:val="28"/>
        </w:rPr>
        <w:t>Вестник Алтайского гос</w:t>
      </w:r>
      <w:r>
        <w:rPr>
          <w:rFonts w:ascii="Times New Roman" w:hAnsi="Times New Roman" w:cs="Times New Roman"/>
          <w:sz w:val="28"/>
        </w:rPr>
        <w:t>.</w:t>
      </w:r>
      <w:r w:rsidRPr="00C934C3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C934C3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>– 2016. – № 4</w:t>
      </w:r>
      <w:r w:rsidRPr="00C934C3">
        <w:rPr>
          <w:rFonts w:ascii="Times New Roman" w:hAnsi="Times New Roman" w:cs="Times New Roman"/>
          <w:sz w:val="28"/>
        </w:rPr>
        <w:t>. – С. 89-95.</w:t>
      </w:r>
    </w:p>
    <w:p w:rsidR="00C328F1" w:rsidRPr="002F1812" w:rsidRDefault="00C328F1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328F1" w:rsidRPr="00C328F1" w:rsidRDefault="00C328F1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28F1">
        <w:rPr>
          <w:rFonts w:ascii="Times New Roman" w:hAnsi="Times New Roman" w:cs="Times New Roman"/>
          <w:b/>
          <w:sz w:val="28"/>
        </w:rPr>
        <w:t>Оценка влияния культур и звеньев севооборотов на количество органического вещества, поступающего в почву с растительными остатками, на черноземах южных Оренбургской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C328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328F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328F1">
        <w:rPr>
          <w:rFonts w:ascii="Times New Roman" w:hAnsi="Times New Roman" w:cs="Times New Roman"/>
          <w:sz w:val="28"/>
        </w:rPr>
        <w:t>Халин</w:t>
      </w:r>
      <w:r>
        <w:rPr>
          <w:rFonts w:ascii="Times New Roman" w:hAnsi="Times New Roman" w:cs="Times New Roman"/>
          <w:sz w:val="28"/>
        </w:rPr>
        <w:t xml:space="preserve"> </w:t>
      </w:r>
      <w:r w:rsidRPr="00C328F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328F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C328F1">
        <w:rPr>
          <w:rFonts w:ascii="Times New Roman" w:hAnsi="Times New Roman" w:cs="Times New Roman"/>
          <w:sz w:val="28"/>
        </w:rPr>
        <w:t xml:space="preserve">Бюллетень </w:t>
      </w:r>
      <w:r>
        <w:rPr>
          <w:rFonts w:ascii="Times New Roman" w:hAnsi="Times New Roman" w:cs="Times New Roman"/>
          <w:sz w:val="28"/>
        </w:rPr>
        <w:t>О</w:t>
      </w:r>
      <w:r w:rsidRPr="00C328F1">
        <w:rPr>
          <w:rFonts w:ascii="Times New Roman" w:hAnsi="Times New Roman" w:cs="Times New Roman"/>
          <w:sz w:val="28"/>
        </w:rPr>
        <w:t xml:space="preserve">ренбургского научного центра УРО РАН. – 2016. </w:t>
      </w:r>
      <w:r>
        <w:rPr>
          <w:rFonts w:ascii="Times New Roman" w:hAnsi="Times New Roman" w:cs="Times New Roman"/>
          <w:sz w:val="28"/>
        </w:rPr>
        <w:t>–</w:t>
      </w:r>
      <w:r w:rsidRPr="00C328F1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C328F1">
        <w:rPr>
          <w:rFonts w:ascii="Times New Roman" w:hAnsi="Times New Roman" w:cs="Times New Roman"/>
          <w:sz w:val="28"/>
        </w:rPr>
        <w:t>17.</w:t>
      </w:r>
    </w:p>
    <w:p w:rsidR="00C328F1" w:rsidRPr="009A0228" w:rsidRDefault="00C328F1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5169C" w:rsidRDefault="00B5169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5169C">
        <w:rPr>
          <w:rFonts w:ascii="Times New Roman" w:hAnsi="Times New Roman" w:cs="Times New Roman"/>
          <w:b/>
          <w:sz w:val="28"/>
        </w:rPr>
        <w:t xml:space="preserve">Оценка </w:t>
      </w:r>
      <w:proofErr w:type="spellStart"/>
      <w:r w:rsidRPr="00B5169C">
        <w:rPr>
          <w:rFonts w:ascii="Times New Roman" w:hAnsi="Times New Roman" w:cs="Times New Roman"/>
          <w:b/>
          <w:sz w:val="28"/>
        </w:rPr>
        <w:t>пахотопригодности</w:t>
      </w:r>
      <w:proofErr w:type="spellEnd"/>
      <w:r w:rsidRPr="00B5169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B5169C">
        <w:rPr>
          <w:rFonts w:ascii="Times New Roman" w:hAnsi="Times New Roman" w:cs="Times New Roman"/>
          <w:b/>
          <w:sz w:val="28"/>
        </w:rPr>
        <w:t>степных</w:t>
      </w:r>
      <w:proofErr w:type="gramEnd"/>
      <w:r w:rsidRPr="00B516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5169C">
        <w:rPr>
          <w:rFonts w:ascii="Times New Roman" w:hAnsi="Times New Roman" w:cs="Times New Roman"/>
          <w:b/>
          <w:sz w:val="28"/>
        </w:rPr>
        <w:t>агрозёмов</w:t>
      </w:r>
      <w:proofErr w:type="spellEnd"/>
      <w:r w:rsidRPr="00B5169C">
        <w:rPr>
          <w:rFonts w:ascii="Times New Roman" w:hAnsi="Times New Roman" w:cs="Times New Roman"/>
          <w:b/>
          <w:sz w:val="28"/>
        </w:rPr>
        <w:t xml:space="preserve"> с учётом потенциального почвенного плодородия</w:t>
      </w:r>
      <w:r>
        <w:rPr>
          <w:rFonts w:ascii="Times New Roman" w:hAnsi="Times New Roman" w:cs="Times New Roman"/>
          <w:sz w:val="28"/>
        </w:rPr>
        <w:t xml:space="preserve"> / </w:t>
      </w:r>
      <w:r w:rsidRPr="00DB711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Левыкин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B71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DB7119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DB7119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DB7119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DB711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DB7119">
        <w:rPr>
          <w:rFonts w:ascii="Times New Roman" w:hAnsi="Times New Roman" w:cs="Times New Roman"/>
          <w:sz w:val="28"/>
        </w:rPr>
        <w:t xml:space="preserve"> № 1. – С. 12-16.</w:t>
      </w:r>
    </w:p>
    <w:p w:rsidR="00355796" w:rsidRPr="007D4C7B" w:rsidRDefault="00355796" w:rsidP="007D4C7B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355796" w:rsidRPr="00DB7119" w:rsidRDefault="00355796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55796">
        <w:rPr>
          <w:rFonts w:ascii="Times New Roman" w:hAnsi="Times New Roman" w:cs="Times New Roman"/>
          <w:b/>
          <w:sz w:val="28"/>
        </w:rPr>
        <w:lastRenderedPageBreak/>
        <w:t>Оценка техногенного воздействия на почвы земель сельскохозяйственного назначения и предложения по их рекультивации</w:t>
      </w:r>
    </w:p>
    <w:p w:rsidR="00C328F1" w:rsidRPr="00355796" w:rsidRDefault="0035501F" w:rsidP="00355796">
      <w:pPr>
        <w:pStyle w:val="a3"/>
        <w:jc w:val="both"/>
        <w:rPr>
          <w:rFonts w:ascii="Times New Roman" w:hAnsi="Times New Roman" w:cs="Times New Roman"/>
          <w:sz w:val="28"/>
        </w:rPr>
      </w:pPr>
      <w:r w:rsidRPr="00355796">
        <w:rPr>
          <w:rFonts w:ascii="Times New Roman" w:hAnsi="Times New Roman" w:cs="Times New Roman"/>
          <w:sz w:val="28"/>
        </w:rPr>
        <w:t xml:space="preserve">/ </w:t>
      </w:r>
      <w:r w:rsidR="00355796" w:rsidRPr="00355796">
        <w:rPr>
          <w:rFonts w:ascii="Times New Roman" w:hAnsi="Times New Roman" w:cs="Times New Roman"/>
          <w:sz w:val="28"/>
        </w:rPr>
        <w:t xml:space="preserve">В. И. </w:t>
      </w:r>
      <w:r w:rsidRPr="00355796">
        <w:rPr>
          <w:rFonts w:ascii="Times New Roman" w:hAnsi="Times New Roman" w:cs="Times New Roman"/>
          <w:sz w:val="28"/>
        </w:rPr>
        <w:t>Тито</w:t>
      </w:r>
      <w:r w:rsidR="007D4C7B">
        <w:rPr>
          <w:rFonts w:ascii="Times New Roman" w:hAnsi="Times New Roman" w:cs="Times New Roman"/>
          <w:sz w:val="28"/>
        </w:rPr>
        <w:t xml:space="preserve">ва </w:t>
      </w:r>
      <w:r w:rsidR="00355796" w:rsidRPr="00DB7119">
        <w:rPr>
          <w:rFonts w:ascii="Times New Roman" w:hAnsi="Times New Roman" w:cs="Times New Roman"/>
          <w:sz w:val="28"/>
        </w:rPr>
        <w:t>[</w:t>
      </w:r>
      <w:r w:rsidR="00355796">
        <w:rPr>
          <w:rFonts w:ascii="Times New Roman" w:hAnsi="Times New Roman" w:cs="Times New Roman"/>
          <w:sz w:val="28"/>
        </w:rPr>
        <w:t>и др.</w:t>
      </w:r>
      <w:r w:rsidR="00355796" w:rsidRPr="00DB7119">
        <w:rPr>
          <w:rFonts w:ascii="Times New Roman" w:hAnsi="Times New Roman" w:cs="Times New Roman"/>
          <w:sz w:val="28"/>
        </w:rPr>
        <w:t>]</w:t>
      </w:r>
      <w:r w:rsidR="00355796">
        <w:rPr>
          <w:rFonts w:ascii="Times New Roman" w:hAnsi="Times New Roman" w:cs="Times New Roman"/>
          <w:sz w:val="28"/>
        </w:rPr>
        <w:t xml:space="preserve"> </w:t>
      </w:r>
      <w:r w:rsidRPr="00355796">
        <w:rPr>
          <w:rFonts w:ascii="Times New Roman" w:hAnsi="Times New Roman" w:cs="Times New Roman"/>
          <w:sz w:val="28"/>
        </w:rPr>
        <w:t xml:space="preserve">// Экологический вестник Северного Кавказа. </w:t>
      </w:r>
      <w:r w:rsidR="007D4C7B">
        <w:rPr>
          <w:rFonts w:ascii="Times New Roman" w:hAnsi="Times New Roman" w:cs="Times New Roman"/>
          <w:sz w:val="28"/>
        </w:rPr>
        <w:t xml:space="preserve">– </w:t>
      </w:r>
      <w:r w:rsidRPr="00355796">
        <w:rPr>
          <w:rFonts w:ascii="Times New Roman" w:hAnsi="Times New Roman" w:cs="Times New Roman"/>
          <w:sz w:val="28"/>
        </w:rPr>
        <w:t xml:space="preserve">2016. </w:t>
      </w:r>
      <w:r w:rsidR="007D4C7B">
        <w:rPr>
          <w:rFonts w:ascii="Times New Roman" w:hAnsi="Times New Roman" w:cs="Times New Roman"/>
          <w:sz w:val="28"/>
        </w:rPr>
        <w:t xml:space="preserve">– </w:t>
      </w:r>
      <w:r w:rsidRPr="00355796">
        <w:rPr>
          <w:rFonts w:ascii="Times New Roman" w:hAnsi="Times New Roman" w:cs="Times New Roman"/>
          <w:sz w:val="28"/>
        </w:rPr>
        <w:t xml:space="preserve">Т 12 (№ 2). </w:t>
      </w:r>
      <w:r w:rsidR="007D4C7B">
        <w:rPr>
          <w:rFonts w:ascii="Times New Roman" w:hAnsi="Times New Roman" w:cs="Times New Roman"/>
          <w:sz w:val="28"/>
        </w:rPr>
        <w:t xml:space="preserve">– </w:t>
      </w:r>
      <w:r w:rsidRPr="00355796">
        <w:rPr>
          <w:rFonts w:ascii="Times New Roman" w:hAnsi="Times New Roman" w:cs="Times New Roman"/>
          <w:sz w:val="28"/>
        </w:rPr>
        <w:t>С. 56-61.</w:t>
      </w:r>
      <w:r w:rsidR="007D4C7B">
        <w:rPr>
          <w:rFonts w:ascii="Times New Roman" w:hAnsi="Times New Roman" w:cs="Times New Roman"/>
          <w:sz w:val="28"/>
        </w:rPr>
        <w:t xml:space="preserve"> </w:t>
      </w:r>
    </w:p>
    <w:p w:rsidR="0035501F" w:rsidRPr="00674C59" w:rsidRDefault="0035501F" w:rsidP="00674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74C59">
        <w:rPr>
          <w:rFonts w:ascii="Times New Roman" w:hAnsi="Times New Roman" w:cs="Times New Roman"/>
          <w:sz w:val="24"/>
        </w:rPr>
        <w:t xml:space="preserve">В статье приводятся результаты изучения техногенного воздействия на почвы земель сельскохозяйственного назначения. Установлено, что различные ремонтные и строительные работы могут привести к уменьшению содержания элементов питания и гумуса в почве, подкислению и увеличению степени плотности почвы. Даны предложения по рекультивации подобных земель с видами и дозами удобрений. </w:t>
      </w:r>
    </w:p>
    <w:p w:rsidR="0035501F" w:rsidRPr="009A0228" w:rsidRDefault="0035501F" w:rsidP="0035501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57AD5" w:rsidRDefault="00757AD5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57AD5">
        <w:rPr>
          <w:rFonts w:ascii="Times New Roman" w:hAnsi="Times New Roman" w:cs="Times New Roman"/>
          <w:b/>
          <w:sz w:val="28"/>
        </w:rPr>
        <w:t>Панкова</w:t>
      </w:r>
      <w:r>
        <w:rPr>
          <w:rFonts w:ascii="Times New Roman" w:hAnsi="Times New Roman" w:cs="Times New Roman"/>
          <w:b/>
          <w:sz w:val="28"/>
        </w:rPr>
        <w:t>,</w:t>
      </w:r>
      <w:r w:rsidRPr="00757AD5">
        <w:rPr>
          <w:rFonts w:ascii="Times New Roman" w:hAnsi="Times New Roman" w:cs="Times New Roman"/>
          <w:b/>
          <w:sz w:val="28"/>
        </w:rPr>
        <w:t xml:space="preserve"> Е. И.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 xml:space="preserve">История изучения и основные направления развития методов оценки и картографирования засоленности </w:t>
      </w:r>
      <w:proofErr w:type="gramStart"/>
      <w:r w:rsidRPr="00757AD5">
        <w:rPr>
          <w:rFonts w:ascii="Times New Roman" w:hAnsi="Times New Roman" w:cs="Times New Roman"/>
          <w:sz w:val="28"/>
        </w:rPr>
        <w:t>почв</w:t>
      </w:r>
      <w:proofErr w:type="gramEnd"/>
      <w:r w:rsidRPr="00757AD5">
        <w:rPr>
          <w:rFonts w:ascii="Times New Roman" w:hAnsi="Times New Roman" w:cs="Times New Roman"/>
          <w:sz w:val="28"/>
        </w:rPr>
        <w:t xml:space="preserve"> аридных и </w:t>
      </w:r>
      <w:proofErr w:type="spellStart"/>
      <w:r w:rsidRPr="00757AD5">
        <w:rPr>
          <w:rFonts w:ascii="Times New Roman" w:hAnsi="Times New Roman" w:cs="Times New Roman"/>
          <w:sz w:val="28"/>
        </w:rPr>
        <w:t>семиаридных</w:t>
      </w:r>
      <w:proofErr w:type="spellEnd"/>
      <w:r w:rsidRPr="00757AD5">
        <w:rPr>
          <w:rFonts w:ascii="Times New Roman" w:hAnsi="Times New Roman" w:cs="Times New Roman"/>
          <w:sz w:val="28"/>
        </w:rPr>
        <w:t xml:space="preserve"> территорий / Е.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>Панкова,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757AD5">
        <w:rPr>
          <w:rFonts w:ascii="Times New Roman" w:hAnsi="Times New Roman" w:cs="Times New Roman"/>
          <w:sz w:val="28"/>
        </w:rPr>
        <w:t xml:space="preserve">В. Конюшкова // Бюллетень почвенного института им. В.В. Докучаева. </w:t>
      </w:r>
      <w:r>
        <w:rPr>
          <w:rFonts w:ascii="Times New Roman" w:hAnsi="Times New Roman" w:cs="Times New Roman"/>
          <w:sz w:val="28"/>
        </w:rPr>
        <w:t xml:space="preserve">– </w:t>
      </w:r>
      <w:r w:rsidRPr="00757AD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57AD5">
        <w:rPr>
          <w:rFonts w:ascii="Times New Roman" w:hAnsi="Times New Roman" w:cs="Times New Roman"/>
          <w:sz w:val="28"/>
        </w:rPr>
        <w:t xml:space="preserve"> № 82. – С. 122-138.</w:t>
      </w:r>
    </w:p>
    <w:p w:rsidR="00C03262" w:rsidRPr="00E20224" w:rsidRDefault="00C03262" w:rsidP="00C03262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DB7119" w:rsidRPr="00C03262" w:rsidRDefault="00C03262" w:rsidP="00C1730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62">
        <w:rPr>
          <w:rFonts w:ascii="Times New Roman" w:hAnsi="Times New Roman" w:cs="Times New Roman"/>
          <w:sz w:val="28"/>
          <w:szCs w:val="28"/>
        </w:rPr>
        <w:t xml:space="preserve">Панов А. А. </w:t>
      </w:r>
      <w:r w:rsidR="00C1730B" w:rsidRPr="00C03262">
        <w:rPr>
          <w:rFonts w:ascii="Times New Roman" w:hAnsi="Times New Roman" w:cs="Times New Roman"/>
          <w:sz w:val="28"/>
          <w:szCs w:val="28"/>
        </w:rPr>
        <w:t>Д</w:t>
      </w:r>
      <w:r w:rsidRPr="00C03262">
        <w:rPr>
          <w:rFonts w:ascii="Times New Roman" w:hAnsi="Times New Roman" w:cs="Times New Roman"/>
          <w:sz w:val="28"/>
          <w:szCs w:val="28"/>
        </w:rPr>
        <w:t xml:space="preserve">инамика детрита под культурами севооборота при различных способах повышения плодородия почв в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ЦЧР / </w:t>
      </w:r>
      <w:r w:rsidRPr="00C03262">
        <w:rPr>
          <w:rFonts w:ascii="Times New Roman" w:hAnsi="Times New Roman" w:cs="Times New Roman"/>
          <w:sz w:val="28"/>
          <w:szCs w:val="28"/>
        </w:rPr>
        <w:t xml:space="preserve">А. А.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Панов, </w:t>
      </w:r>
      <w:r w:rsidRPr="00C03262">
        <w:rPr>
          <w:rFonts w:ascii="Times New Roman" w:hAnsi="Times New Roman" w:cs="Times New Roman"/>
          <w:sz w:val="28"/>
          <w:szCs w:val="28"/>
        </w:rPr>
        <w:t xml:space="preserve">Е. В.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Коротких, </w:t>
      </w:r>
      <w:r w:rsidRPr="00C03262">
        <w:rPr>
          <w:rFonts w:ascii="Times New Roman" w:hAnsi="Times New Roman" w:cs="Times New Roman"/>
          <w:sz w:val="28"/>
          <w:szCs w:val="28"/>
        </w:rPr>
        <w:t xml:space="preserve">М. А. </w:t>
      </w:r>
      <w:r w:rsidR="00C1730B" w:rsidRPr="00C03262">
        <w:rPr>
          <w:rFonts w:ascii="Times New Roman" w:hAnsi="Times New Roman" w:cs="Times New Roman"/>
          <w:sz w:val="28"/>
          <w:szCs w:val="28"/>
        </w:rPr>
        <w:t>Несмеянова //Вестник Орловского гос</w:t>
      </w:r>
      <w:r w:rsidRPr="00C03262">
        <w:rPr>
          <w:rFonts w:ascii="Times New Roman" w:hAnsi="Times New Roman" w:cs="Times New Roman"/>
          <w:sz w:val="28"/>
          <w:szCs w:val="28"/>
        </w:rPr>
        <w:t xml:space="preserve">.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 аграрного ун</w:t>
      </w:r>
      <w:r w:rsidRPr="00C03262">
        <w:rPr>
          <w:rFonts w:ascii="Times New Roman" w:hAnsi="Times New Roman" w:cs="Times New Roman"/>
          <w:sz w:val="28"/>
          <w:szCs w:val="28"/>
        </w:rPr>
        <w:t>-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та. </w:t>
      </w:r>
      <w:r w:rsidRPr="00C03262">
        <w:rPr>
          <w:rFonts w:ascii="Times New Roman" w:hAnsi="Times New Roman" w:cs="Times New Roman"/>
          <w:sz w:val="28"/>
          <w:szCs w:val="28"/>
        </w:rPr>
        <w:t xml:space="preserve">–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2016. </w:t>
      </w:r>
      <w:r w:rsidRPr="00C03262">
        <w:rPr>
          <w:rFonts w:ascii="Times New Roman" w:hAnsi="Times New Roman" w:cs="Times New Roman"/>
          <w:sz w:val="28"/>
          <w:szCs w:val="28"/>
        </w:rPr>
        <w:t xml:space="preserve">– </w:t>
      </w:r>
      <w:r w:rsidR="00C1730B" w:rsidRPr="00C03262">
        <w:rPr>
          <w:rFonts w:ascii="Times New Roman" w:hAnsi="Times New Roman" w:cs="Times New Roman"/>
          <w:sz w:val="28"/>
          <w:szCs w:val="28"/>
        </w:rPr>
        <w:t xml:space="preserve">Т. 58. № 1. </w:t>
      </w:r>
      <w:r w:rsidRPr="00C03262">
        <w:rPr>
          <w:rFonts w:ascii="Times New Roman" w:hAnsi="Times New Roman" w:cs="Times New Roman"/>
          <w:sz w:val="28"/>
          <w:szCs w:val="28"/>
        </w:rPr>
        <w:t xml:space="preserve">– </w:t>
      </w:r>
      <w:r w:rsidR="00C1730B" w:rsidRPr="00C03262">
        <w:rPr>
          <w:rFonts w:ascii="Times New Roman" w:hAnsi="Times New Roman" w:cs="Times New Roman"/>
          <w:sz w:val="28"/>
          <w:szCs w:val="28"/>
        </w:rPr>
        <w:t>С. 62-69.</w:t>
      </w:r>
    </w:p>
    <w:p w:rsidR="00C1730B" w:rsidRPr="00F11D99" w:rsidRDefault="00C1730B" w:rsidP="00F11D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1D99">
        <w:rPr>
          <w:rFonts w:ascii="Times New Roman" w:hAnsi="Times New Roman" w:cs="Times New Roman"/>
          <w:sz w:val="24"/>
        </w:rPr>
        <w:t xml:space="preserve">Формирование основных свойств почвы протекает под влиянием целого комплекса различных агротехнических приемов, из которых ведущую роль играют севообороты, система обработки почвы и система удобрений. При этом сельскохозяйственные культуры оказывают различное влияние на величину фракции подвижного гумуса, а также на соотношение процессов разложения и новообразования наиболее динамичной его части. Агротехническими же мероприятиями можно воздействовать на мобильную фракцию почвенного гумуса, т.к. известно, что основная часть процессов разложения и обмена веществ с наибольшей интенсивностью проходит именно в подвижной части. Одним из компонентов органического вещества почвы является детрит, являющийся легкодоступным энергетическим материалом для микроорганизмов. В своем составе он содержит </w:t>
      </w:r>
      <w:proofErr w:type="spellStart"/>
      <w:r w:rsidRPr="00F11D99">
        <w:rPr>
          <w:rFonts w:ascii="Times New Roman" w:hAnsi="Times New Roman" w:cs="Times New Roman"/>
          <w:sz w:val="24"/>
        </w:rPr>
        <w:t>ростоактивирующие</w:t>
      </w:r>
      <w:proofErr w:type="spellEnd"/>
      <w:r w:rsidRPr="00F11D99">
        <w:rPr>
          <w:rFonts w:ascii="Times New Roman" w:hAnsi="Times New Roman" w:cs="Times New Roman"/>
          <w:sz w:val="24"/>
        </w:rPr>
        <w:t xml:space="preserve"> вещества, используемые растениями в течение всего вегетационного периода. </w:t>
      </w:r>
    </w:p>
    <w:p w:rsidR="00C1730B" w:rsidRPr="002F1812" w:rsidRDefault="00C1730B" w:rsidP="00C1730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934C3" w:rsidRPr="00DB7119" w:rsidRDefault="00DB7119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B7119">
        <w:rPr>
          <w:rFonts w:ascii="Times New Roman" w:hAnsi="Times New Roman" w:cs="Times New Roman"/>
          <w:b/>
          <w:sz w:val="28"/>
        </w:rPr>
        <w:t>Парахневич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B7119">
        <w:rPr>
          <w:rFonts w:ascii="Times New Roman" w:hAnsi="Times New Roman" w:cs="Times New Roman"/>
          <w:b/>
          <w:sz w:val="28"/>
        </w:rPr>
        <w:t xml:space="preserve"> Т. М</w:t>
      </w:r>
      <w:r w:rsidRPr="00DB71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Сравнительная оценка качества почв на ландшафтной основе / Т.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119">
        <w:rPr>
          <w:rFonts w:ascii="Times New Roman" w:hAnsi="Times New Roman" w:cs="Times New Roman"/>
          <w:sz w:val="28"/>
        </w:rPr>
        <w:t>Парахневич</w:t>
      </w:r>
      <w:proofErr w:type="spellEnd"/>
      <w:r w:rsidRPr="00DB7119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DB7119">
        <w:rPr>
          <w:rFonts w:ascii="Times New Roman" w:hAnsi="Times New Roman" w:cs="Times New Roman"/>
          <w:sz w:val="28"/>
        </w:rPr>
        <w:t>Кирик</w:t>
      </w:r>
      <w:proofErr w:type="spellEnd"/>
      <w:r w:rsidRPr="00DB7119">
        <w:rPr>
          <w:rFonts w:ascii="Times New Roman" w:hAnsi="Times New Roman" w:cs="Times New Roman"/>
          <w:sz w:val="28"/>
        </w:rPr>
        <w:t xml:space="preserve"> // Вестник сельского развития и социальной политики. </w:t>
      </w:r>
      <w:r>
        <w:rPr>
          <w:rFonts w:ascii="Times New Roman" w:hAnsi="Times New Roman" w:cs="Times New Roman"/>
          <w:sz w:val="28"/>
        </w:rPr>
        <w:t xml:space="preserve">– </w:t>
      </w:r>
      <w:r w:rsidRPr="00DB711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DB7119">
        <w:rPr>
          <w:rFonts w:ascii="Times New Roman" w:hAnsi="Times New Roman" w:cs="Times New Roman"/>
          <w:sz w:val="28"/>
        </w:rPr>
        <w:t xml:space="preserve"> № 1. – С. 137-140.</w:t>
      </w:r>
    </w:p>
    <w:p w:rsidR="00DB7119" w:rsidRPr="002F1812" w:rsidRDefault="00DB7119" w:rsidP="009A0228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0C49CF" w:rsidRDefault="000C49CF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9284C">
        <w:rPr>
          <w:rFonts w:ascii="Times New Roman" w:hAnsi="Times New Roman" w:cs="Times New Roman"/>
          <w:b/>
          <w:sz w:val="28"/>
        </w:rPr>
        <w:t>Пухова</w:t>
      </w:r>
      <w:r>
        <w:rPr>
          <w:rFonts w:ascii="Times New Roman" w:hAnsi="Times New Roman" w:cs="Times New Roman"/>
          <w:b/>
          <w:sz w:val="28"/>
        </w:rPr>
        <w:t>,</w:t>
      </w:r>
      <w:r w:rsidRPr="0079284C">
        <w:rPr>
          <w:rFonts w:ascii="Times New Roman" w:hAnsi="Times New Roman" w:cs="Times New Roman"/>
          <w:b/>
          <w:sz w:val="28"/>
        </w:rPr>
        <w:t xml:space="preserve"> Н. Ю.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Изменение микробного комплекса верхнего горизонта серой лесной почвы (Рязанская обл.) в зависимости от сельскохозяйственной нагрузки / Н.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Ю. Пухова // Новая наука: опыт, традиции, инновации.</w:t>
      </w:r>
      <w:r>
        <w:rPr>
          <w:rFonts w:ascii="Times New Roman" w:hAnsi="Times New Roman" w:cs="Times New Roman"/>
          <w:sz w:val="28"/>
        </w:rPr>
        <w:t xml:space="preserve"> –</w:t>
      </w:r>
      <w:r w:rsidRPr="0079284C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9284C">
        <w:rPr>
          <w:rFonts w:ascii="Times New Roman" w:hAnsi="Times New Roman" w:cs="Times New Roman"/>
          <w:sz w:val="28"/>
        </w:rPr>
        <w:t xml:space="preserve">№ 5-3(83). </w:t>
      </w:r>
      <w:r>
        <w:rPr>
          <w:rFonts w:ascii="Times New Roman" w:hAnsi="Times New Roman" w:cs="Times New Roman"/>
          <w:sz w:val="28"/>
        </w:rPr>
        <w:t xml:space="preserve">– </w:t>
      </w:r>
      <w:r w:rsidRPr="0079284C">
        <w:rPr>
          <w:rFonts w:ascii="Times New Roman" w:hAnsi="Times New Roman" w:cs="Times New Roman"/>
          <w:sz w:val="28"/>
        </w:rPr>
        <w:t>С. 5-7.</w:t>
      </w:r>
    </w:p>
    <w:p w:rsidR="001D5FB0" w:rsidRPr="002F1812" w:rsidRDefault="001D5FB0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C459B" w:rsidRDefault="007C459B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482B">
        <w:rPr>
          <w:rFonts w:ascii="Times New Roman" w:hAnsi="Times New Roman" w:cs="Times New Roman"/>
          <w:b/>
          <w:sz w:val="28"/>
        </w:rPr>
        <w:t>Разумова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F482B">
        <w:rPr>
          <w:rFonts w:ascii="Times New Roman" w:hAnsi="Times New Roman" w:cs="Times New Roman"/>
          <w:b/>
          <w:sz w:val="28"/>
        </w:rPr>
        <w:t xml:space="preserve"> Н.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F482B">
        <w:rPr>
          <w:rFonts w:ascii="Times New Roman" w:hAnsi="Times New Roman" w:cs="Times New Roman"/>
          <w:sz w:val="28"/>
        </w:rPr>
        <w:t>Переувлажнение и подтопление почв и земель в центральном регионе России</w:t>
      </w:r>
      <w:r>
        <w:rPr>
          <w:rFonts w:ascii="Times New Roman" w:hAnsi="Times New Roman" w:cs="Times New Roman"/>
          <w:sz w:val="28"/>
        </w:rPr>
        <w:t xml:space="preserve"> / </w:t>
      </w:r>
      <w:r w:rsidRPr="002F482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F482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482B">
        <w:rPr>
          <w:rFonts w:ascii="Times New Roman" w:hAnsi="Times New Roman" w:cs="Times New Roman"/>
          <w:sz w:val="28"/>
        </w:rPr>
        <w:t>Разумова</w:t>
      </w:r>
      <w:proofErr w:type="spellEnd"/>
      <w:r w:rsidRPr="002F482B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2F482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F482B">
        <w:rPr>
          <w:rFonts w:ascii="Times New Roman" w:hAnsi="Times New Roman" w:cs="Times New Roman"/>
          <w:sz w:val="28"/>
        </w:rPr>
        <w:t>Разумов, Э.</w:t>
      </w:r>
      <w:r>
        <w:rPr>
          <w:rFonts w:ascii="Times New Roman" w:hAnsi="Times New Roman" w:cs="Times New Roman"/>
          <w:sz w:val="28"/>
        </w:rPr>
        <w:t xml:space="preserve"> </w:t>
      </w:r>
      <w:r w:rsidRPr="002F482B">
        <w:rPr>
          <w:rFonts w:ascii="Times New Roman" w:hAnsi="Times New Roman" w:cs="Times New Roman"/>
          <w:sz w:val="28"/>
        </w:rPr>
        <w:t xml:space="preserve">Н. Молчанов </w:t>
      </w:r>
      <w:r>
        <w:rPr>
          <w:rFonts w:ascii="Times New Roman" w:hAnsi="Times New Roman" w:cs="Times New Roman"/>
          <w:sz w:val="28"/>
        </w:rPr>
        <w:t xml:space="preserve">// </w:t>
      </w:r>
      <w:r w:rsidRPr="002F482B">
        <w:rPr>
          <w:rFonts w:ascii="Times New Roman" w:hAnsi="Times New Roman" w:cs="Times New Roman"/>
          <w:sz w:val="28"/>
        </w:rPr>
        <w:t xml:space="preserve">Бюллетень почвенного института им. В.В. Докучаева. </w:t>
      </w:r>
      <w:r>
        <w:rPr>
          <w:rFonts w:ascii="Times New Roman" w:hAnsi="Times New Roman" w:cs="Times New Roman"/>
          <w:sz w:val="28"/>
        </w:rPr>
        <w:t xml:space="preserve">– </w:t>
      </w:r>
      <w:r w:rsidRPr="002F482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2F482B">
        <w:rPr>
          <w:rFonts w:ascii="Times New Roman" w:hAnsi="Times New Roman" w:cs="Times New Roman"/>
          <w:sz w:val="28"/>
        </w:rPr>
        <w:t xml:space="preserve"> № 82. – С. 3-27.</w:t>
      </w:r>
    </w:p>
    <w:p w:rsidR="007C459B" w:rsidRPr="007C459B" w:rsidRDefault="007C459B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D5FB0" w:rsidRPr="001D5FB0" w:rsidRDefault="001D5FB0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5FB0">
        <w:rPr>
          <w:rFonts w:ascii="Times New Roman" w:hAnsi="Times New Roman" w:cs="Times New Roman"/>
          <w:b/>
          <w:sz w:val="28"/>
        </w:rPr>
        <w:t>Ракитская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D5FB0">
        <w:rPr>
          <w:rFonts w:ascii="Times New Roman" w:hAnsi="Times New Roman" w:cs="Times New Roman"/>
          <w:b/>
          <w:sz w:val="28"/>
        </w:rPr>
        <w:t xml:space="preserve"> С.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5FB0">
        <w:rPr>
          <w:rFonts w:ascii="Times New Roman" w:hAnsi="Times New Roman" w:cs="Times New Roman"/>
          <w:sz w:val="28"/>
        </w:rPr>
        <w:t xml:space="preserve">Сравнительная оценка содержания нитратов в почве и в возделываемых культурах при использовании минеральных и </w:t>
      </w:r>
      <w:r w:rsidRPr="001D5FB0">
        <w:rPr>
          <w:rFonts w:ascii="Times New Roman" w:hAnsi="Times New Roman" w:cs="Times New Roman"/>
          <w:sz w:val="28"/>
        </w:rPr>
        <w:lastRenderedPageBreak/>
        <w:t>органических удобрений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1D5FB0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D5FB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FB0">
        <w:rPr>
          <w:rFonts w:ascii="Times New Roman" w:hAnsi="Times New Roman" w:cs="Times New Roman"/>
          <w:sz w:val="28"/>
        </w:rPr>
        <w:t>Ракитская</w:t>
      </w:r>
      <w:proofErr w:type="spellEnd"/>
      <w:r w:rsidRPr="001D5FB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D5FB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D5FB0">
        <w:rPr>
          <w:rFonts w:ascii="Times New Roman" w:hAnsi="Times New Roman" w:cs="Times New Roman"/>
          <w:sz w:val="28"/>
        </w:rPr>
        <w:t xml:space="preserve">Поздняков </w:t>
      </w:r>
      <w:r>
        <w:rPr>
          <w:rFonts w:ascii="Times New Roman" w:hAnsi="Times New Roman" w:cs="Times New Roman"/>
          <w:sz w:val="28"/>
        </w:rPr>
        <w:t>//</w:t>
      </w:r>
      <w:r w:rsidRPr="001D5FB0">
        <w:rPr>
          <w:rFonts w:ascii="Times New Roman" w:hAnsi="Times New Roman" w:cs="Times New Roman"/>
          <w:sz w:val="28"/>
        </w:rPr>
        <w:t xml:space="preserve"> Научно-исследовательские публикации.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1D5FB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1D5FB0">
        <w:rPr>
          <w:rFonts w:ascii="Times New Roman" w:hAnsi="Times New Roman" w:cs="Times New Roman"/>
          <w:sz w:val="28"/>
        </w:rPr>
        <w:t>№ 1. – С. 35-39.</w:t>
      </w:r>
    </w:p>
    <w:p w:rsidR="000C49CF" w:rsidRDefault="000C49CF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B7119" w:rsidRDefault="00DB7119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B7119">
        <w:rPr>
          <w:rFonts w:ascii="Times New Roman" w:hAnsi="Times New Roman" w:cs="Times New Roman"/>
          <w:b/>
          <w:sz w:val="28"/>
        </w:rPr>
        <w:t xml:space="preserve">Рост и развитие растений при рекультивации </w:t>
      </w:r>
      <w:proofErr w:type="spellStart"/>
      <w:r w:rsidRPr="00DB7119">
        <w:rPr>
          <w:rFonts w:ascii="Times New Roman" w:hAnsi="Times New Roman" w:cs="Times New Roman"/>
          <w:b/>
          <w:sz w:val="28"/>
        </w:rPr>
        <w:t>нефтезагрязнённых</w:t>
      </w:r>
      <w:proofErr w:type="spellEnd"/>
      <w:r w:rsidRPr="00DB7119">
        <w:rPr>
          <w:rFonts w:ascii="Times New Roman" w:hAnsi="Times New Roman" w:cs="Times New Roman"/>
          <w:b/>
          <w:sz w:val="28"/>
        </w:rPr>
        <w:t xml:space="preserve"> почв с использованием сточных вод</w:t>
      </w:r>
      <w:r>
        <w:rPr>
          <w:rFonts w:ascii="Times New Roman" w:hAnsi="Times New Roman" w:cs="Times New Roman"/>
          <w:sz w:val="28"/>
        </w:rPr>
        <w:t xml:space="preserve"> / </w:t>
      </w:r>
      <w:r w:rsidRPr="00DB711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Гамм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B7119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r w:rsidRPr="00DB7119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DB7119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DB7119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DB711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DB7119">
        <w:rPr>
          <w:rFonts w:ascii="Times New Roman" w:hAnsi="Times New Roman" w:cs="Times New Roman"/>
          <w:sz w:val="28"/>
        </w:rPr>
        <w:t xml:space="preserve"> № 1. – С. 127-129</w:t>
      </w:r>
      <w:r>
        <w:rPr>
          <w:rFonts w:ascii="Times New Roman" w:hAnsi="Times New Roman" w:cs="Times New Roman"/>
          <w:sz w:val="28"/>
        </w:rPr>
        <w:t>.</w:t>
      </w:r>
    </w:p>
    <w:p w:rsidR="00BE7040" w:rsidRPr="00BE7040" w:rsidRDefault="00BE7040" w:rsidP="00BE704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E7040" w:rsidRPr="00BE7040" w:rsidRDefault="00BE7040" w:rsidP="00BE70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40">
        <w:rPr>
          <w:rFonts w:ascii="Times New Roman" w:hAnsi="Times New Roman" w:cs="Times New Roman"/>
          <w:b/>
          <w:sz w:val="28"/>
          <w:szCs w:val="28"/>
        </w:rPr>
        <w:t>Савин, И. Ю.</w:t>
      </w:r>
      <w:r w:rsidRPr="00BE7040">
        <w:rPr>
          <w:rFonts w:ascii="Times New Roman" w:hAnsi="Times New Roman" w:cs="Times New Roman"/>
          <w:sz w:val="28"/>
          <w:szCs w:val="28"/>
        </w:rPr>
        <w:t xml:space="preserve"> Классификация почв и земледелие / И. Ю. Савин // Бюллетень Почвенного института им. В.В. Докучаева. – 2016. – № 84. – С. 3-9.</w:t>
      </w:r>
    </w:p>
    <w:p w:rsidR="00BE7040" w:rsidRPr="00BE7040" w:rsidRDefault="00BE7040" w:rsidP="009033E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7040">
        <w:rPr>
          <w:rFonts w:ascii="Times New Roman" w:hAnsi="Times New Roman" w:cs="Times New Roman"/>
          <w:sz w:val="24"/>
        </w:rPr>
        <w:t xml:space="preserve">Практическое использование знаний о почвах в земледелии в большинстве случаев реализуется путем использования почвенных карт. Почвенные карты отражают пространственные неоднородности почв в терминах принятой классификации почв. Опора на базовые почвенные классификации приводит к тому, что часть свойств почв, важных для решения земледельческих задач, не может быть получена на основе традиционных почвенных карт. Вещественный состав, а также протекающие в них на текущий момент процессы предопределяют рост растений, агротехнику их возделывания, а также сроки, количество и качество необходимых для внесения в почву удобрений. То есть для использования в земледелии классификация почв должна быть субстантивно-процессной. </w:t>
      </w:r>
      <w:proofErr w:type="gramStart"/>
      <w:r w:rsidRPr="00BE7040">
        <w:rPr>
          <w:rFonts w:ascii="Times New Roman" w:hAnsi="Times New Roman" w:cs="Times New Roman"/>
          <w:sz w:val="24"/>
        </w:rPr>
        <w:t xml:space="preserve">С учетом современного уровня развития почвоведения специальная классификация почв для земледелия вполне может быть заменена на построение ориентированной на решение задач земледелия географической информационной системы, в которой собрана и сведена воедино информация о пространственном варьировании отдельных </w:t>
      </w:r>
      <w:proofErr w:type="spellStart"/>
      <w:r w:rsidRPr="00BE7040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BE7040">
        <w:rPr>
          <w:rFonts w:ascii="Times New Roman" w:hAnsi="Times New Roman" w:cs="Times New Roman"/>
          <w:sz w:val="24"/>
        </w:rPr>
        <w:t xml:space="preserve"> важных свойств почв, а также данные, необходимые для геоинформационного моделирования современных процессов, протекающих в почвах.</w:t>
      </w:r>
      <w:proofErr w:type="gramEnd"/>
      <w:r w:rsidRPr="00BE7040">
        <w:rPr>
          <w:rFonts w:ascii="Times New Roman" w:hAnsi="Times New Roman" w:cs="Times New Roman"/>
          <w:sz w:val="24"/>
        </w:rPr>
        <w:t xml:space="preserve"> Подобная компьютерная система может служить основой для оценки качества почв для того или иного типа желаемого использования земель, для моделирования экономической и экологической эффективности землепользования. Под каждый тип использования земель в оценку могут включаться лишь те свойства, которые необходимо учесть для анализируемого типа использования. </w:t>
      </w:r>
    </w:p>
    <w:p w:rsidR="00BE7040" w:rsidRPr="00932569" w:rsidRDefault="00BE7040" w:rsidP="00932569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9F6DF9" w:rsidRPr="009F6DF9" w:rsidRDefault="009F6DF9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F6DF9">
        <w:rPr>
          <w:rFonts w:ascii="Times New Roman" w:hAnsi="Times New Roman" w:cs="Times New Roman"/>
          <w:b/>
          <w:sz w:val="28"/>
        </w:rPr>
        <w:t>Сенькова Л. 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6DF9">
        <w:rPr>
          <w:rFonts w:ascii="Times New Roman" w:hAnsi="Times New Roman" w:cs="Times New Roman"/>
          <w:sz w:val="28"/>
        </w:rPr>
        <w:t>Биоресурсная</w:t>
      </w:r>
      <w:proofErr w:type="spellEnd"/>
      <w:r w:rsidRPr="009F6DF9">
        <w:rPr>
          <w:rFonts w:ascii="Times New Roman" w:hAnsi="Times New Roman" w:cs="Times New Roman"/>
          <w:sz w:val="28"/>
        </w:rPr>
        <w:t xml:space="preserve"> характеристика пойменных почв, интенсивно используемых для возделывания овощных культур и картофеля в условиях ненормированного орошения / Л.</w:t>
      </w:r>
      <w:r>
        <w:rPr>
          <w:rFonts w:ascii="Times New Roman" w:hAnsi="Times New Roman" w:cs="Times New Roman"/>
          <w:sz w:val="28"/>
        </w:rPr>
        <w:t xml:space="preserve"> </w:t>
      </w:r>
      <w:r w:rsidRPr="009F6DF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F6DF9">
        <w:rPr>
          <w:rFonts w:ascii="Times New Roman" w:hAnsi="Times New Roman" w:cs="Times New Roman"/>
          <w:sz w:val="28"/>
        </w:rPr>
        <w:t>Сенькова,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9F6DF9">
        <w:rPr>
          <w:rFonts w:ascii="Times New Roman" w:hAnsi="Times New Roman" w:cs="Times New Roman"/>
          <w:sz w:val="28"/>
        </w:rPr>
        <w:t xml:space="preserve">Ю. Карпухин // 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9F6DF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F6DF9">
        <w:rPr>
          <w:rFonts w:ascii="Times New Roman" w:hAnsi="Times New Roman" w:cs="Times New Roman"/>
          <w:sz w:val="28"/>
        </w:rPr>
        <w:t xml:space="preserve"> № 4. – С. 22-26.</w:t>
      </w:r>
    </w:p>
    <w:p w:rsidR="009F6DF9" w:rsidRDefault="009F6DF9" w:rsidP="002F181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F6DF9">
        <w:rPr>
          <w:rFonts w:ascii="Times New Roman" w:hAnsi="Times New Roman" w:cs="Times New Roman"/>
          <w:sz w:val="24"/>
        </w:rPr>
        <w:t>Статья посвящена изучению особенностей пойменных по</w:t>
      </w:r>
      <w:proofErr w:type="gramStart"/>
      <w:r w:rsidRPr="009F6DF9">
        <w:rPr>
          <w:rFonts w:ascii="Times New Roman" w:hAnsi="Times New Roman" w:cs="Times New Roman"/>
          <w:sz w:val="24"/>
        </w:rPr>
        <w:t>чв с дл</w:t>
      </w:r>
      <w:proofErr w:type="gramEnd"/>
      <w:r w:rsidRPr="009F6DF9">
        <w:rPr>
          <w:rFonts w:ascii="Times New Roman" w:hAnsi="Times New Roman" w:cs="Times New Roman"/>
          <w:sz w:val="24"/>
        </w:rPr>
        <w:t>ительным периодом отсутствия поемных процессов, интенсивно используемых для возделывания овощных культур и картофеля в условиях ненормированного орошения. Выявлены признаки естественной и антропогенной деградации почв.</w:t>
      </w:r>
    </w:p>
    <w:p w:rsidR="00BE7040" w:rsidRPr="00BE7040" w:rsidRDefault="00BE7040" w:rsidP="00BE704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34C3" w:rsidRDefault="00C934C3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934C3">
        <w:rPr>
          <w:rFonts w:ascii="Times New Roman" w:hAnsi="Times New Roman" w:cs="Times New Roman"/>
          <w:b/>
          <w:sz w:val="28"/>
        </w:rPr>
        <w:t>Симакова</w:t>
      </w:r>
      <w:r>
        <w:rPr>
          <w:rFonts w:ascii="Times New Roman" w:hAnsi="Times New Roman" w:cs="Times New Roman"/>
          <w:b/>
          <w:sz w:val="28"/>
        </w:rPr>
        <w:t>,</w:t>
      </w:r>
      <w:r w:rsidRPr="00C934C3">
        <w:rPr>
          <w:rFonts w:ascii="Times New Roman" w:hAnsi="Times New Roman" w:cs="Times New Roman"/>
          <w:b/>
          <w:sz w:val="28"/>
        </w:rPr>
        <w:t xml:space="preserve"> М.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>Некоторые проблемы классификации и диагностики почв России / М.</w:t>
      </w:r>
      <w:r>
        <w:rPr>
          <w:rFonts w:ascii="Times New Roman" w:hAnsi="Times New Roman" w:cs="Times New Roman"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.</w:t>
      </w:r>
      <w:r w:rsidRPr="00C934C3">
        <w:rPr>
          <w:rFonts w:ascii="Times New Roman" w:hAnsi="Times New Roman" w:cs="Times New Roman"/>
          <w:sz w:val="28"/>
        </w:rPr>
        <w:t xml:space="preserve"> Симакова //. Бюллетень почвенного института им. В.В. Докучаева. </w:t>
      </w:r>
      <w:r>
        <w:rPr>
          <w:rFonts w:ascii="Times New Roman" w:hAnsi="Times New Roman" w:cs="Times New Roman"/>
          <w:sz w:val="28"/>
        </w:rPr>
        <w:t xml:space="preserve">– </w:t>
      </w:r>
      <w:r w:rsidRPr="00C934C3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C934C3">
        <w:rPr>
          <w:rFonts w:ascii="Times New Roman" w:hAnsi="Times New Roman" w:cs="Times New Roman"/>
          <w:sz w:val="28"/>
        </w:rPr>
        <w:t xml:space="preserve"> № 82. – С. 88-109.</w:t>
      </w:r>
    </w:p>
    <w:p w:rsidR="00C934C3" w:rsidRPr="007C459B" w:rsidRDefault="00C934C3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9284C" w:rsidRDefault="0079284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9284C">
        <w:rPr>
          <w:rFonts w:ascii="Times New Roman" w:hAnsi="Times New Roman" w:cs="Times New Roman"/>
          <w:b/>
          <w:sz w:val="28"/>
        </w:rPr>
        <w:t>Склярова, А. С.</w:t>
      </w:r>
      <w:r w:rsidRPr="0079284C">
        <w:rPr>
          <w:rFonts w:ascii="Times New Roman" w:hAnsi="Times New Roman" w:cs="Times New Roman"/>
          <w:sz w:val="28"/>
        </w:rPr>
        <w:t xml:space="preserve"> Валовой химический состав черноземов Северного Приазовья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Склярова,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84C">
        <w:rPr>
          <w:rFonts w:ascii="Times New Roman" w:hAnsi="Times New Roman" w:cs="Times New Roman"/>
          <w:sz w:val="28"/>
        </w:rPr>
        <w:t>Шерстнев</w:t>
      </w:r>
      <w:proofErr w:type="spellEnd"/>
      <w:r w:rsidRPr="0079284C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9284C">
        <w:rPr>
          <w:rFonts w:ascii="Times New Roman" w:hAnsi="Times New Roman" w:cs="Times New Roman"/>
          <w:sz w:val="28"/>
        </w:rPr>
        <w:t xml:space="preserve">Безуглова // Научный альманах. </w:t>
      </w:r>
      <w:r>
        <w:rPr>
          <w:rFonts w:ascii="Times New Roman" w:hAnsi="Times New Roman" w:cs="Times New Roman"/>
          <w:sz w:val="28"/>
        </w:rPr>
        <w:t xml:space="preserve">– </w:t>
      </w:r>
      <w:r w:rsidRPr="0079284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9284C">
        <w:rPr>
          <w:rFonts w:ascii="Times New Roman" w:hAnsi="Times New Roman" w:cs="Times New Roman"/>
          <w:sz w:val="28"/>
        </w:rPr>
        <w:t>№ 3-3(17). – С. 464-468.</w:t>
      </w:r>
    </w:p>
    <w:p w:rsidR="00B5169C" w:rsidRPr="002F1812" w:rsidRDefault="00B5169C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5169C" w:rsidRPr="00DB7119" w:rsidRDefault="00B5169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169C">
        <w:rPr>
          <w:rFonts w:ascii="Times New Roman" w:hAnsi="Times New Roman" w:cs="Times New Roman"/>
          <w:b/>
          <w:sz w:val="28"/>
        </w:rPr>
        <w:lastRenderedPageBreak/>
        <w:t>Табуркин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5169C">
        <w:rPr>
          <w:rFonts w:ascii="Times New Roman" w:hAnsi="Times New Roman" w:cs="Times New Roman"/>
          <w:b/>
          <w:sz w:val="28"/>
        </w:rPr>
        <w:t xml:space="preserve"> В. 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5169C">
        <w:rPr>
          <w:rFonts w:ascii="Times New Roman" w:hAnsi="Times New Roman" w:cs="Times New Roman"/>
          <w:sz w:val="28"/>
        </w:rPr>
        <w:t xml:space="preserve">Вопросы методологии в истории развития </w:t>
      </w:r>
      <w:proofErr w:type="spellStart"/>
      <w:r w:rsidRPr="00B5169C">
        <w:rPr>
          <w:rFonts w:ascii="Times New Roman" w:hAnsi="Times New Roman" w:cs="Times New Roman"/>
          <w:sz w:val="28"/>
        </w:rPr>
        <w:t>агропочвенных</w:t>
      </w:r>
      <w:proofErr w:type="spellEnd"/>
      <w:r w:rsidRPr="00B5169C">
        <w:rPr>
          <w:rFonts w:ascii="Times New Roman" w:hAnsi="Times New Roman" w:cs="Times New Roman"/>
          <w:sz w:val="28"/>
        </w:rPr>
        <w:t xml:space="preserve"> наук</w:t>
      </w:r>
      <w:r>
        <w:rPr>
          <w:rFonts w:ascii="Times New Roman" w:hAnsi="Times New Roman" w:cs="Times New Roman"/>
          <w:sz w:val="28"/>
        </w:rPr>
        <w:t xml:space="preserve"> / </w:t>
      </w:r>
      <w:r w:rsidRPr="00DB711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DB7119">
        <w:rPr>
          <w:rFonts w:ascii="Times New Roman" w:hAnsi="Times New Roman" w:cs="Times New Roman"/>
          <w:sz w:val="28"/>
        </w:rPr>
        <w:t>Табуркин</w:t>
      </w:r>
      <w:proofErr w:type="spellEnd"/>
      <w:r w:rsidRPr="00DB7119">
        <w:rPr>
          <w:rFonts w:ascii="Times New Roman" w:hAnsi="Times New Roman" w:cs="Times New Roman"/>
          <w:sz w:val="28"/>
        </w:rPr>
        <w:t xml:space="preserve"> // </w:t>
      </w:r>
      <w:r w:rsidRPr="00B5169C">
        <w:rPr>
          <w:rFonts w:ascii="Times New Roman" w:hAnsi="Times New Roman" w:cs="Times New Roman"/>
          <w:sz w:val="28"/>
        </w:rPr>
        <w:t>Аграрный вестник Урала</w:t>
      </w:r>
      <w:r w:rsidRPr="00DB7119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>–</w:t>
      </w:r>
      <w:r w:rsidRPr="00DB7119">
        <w:rPr>
          <w:rFonts w:ascii="Times New Roman" w:hAnsi="Times New Roman" w:cs="Times New Roman"/>
          <w:sz w:val="28"/>
        </w:rPr>
        <w:t xml:space="preserve"> № 1. – С. 6-10.</w:t>
      </w:r>
    </w:p>
    <w:p w:rsidR="006708E5" w:rsidRPr="002F1812" w:rsidRDefault="006708E5" w:rsidP="009A0228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DB7119" w:rsidRDefault="00DB7119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B7119">
        <w:rPr>
          <w:rFonts w:ascii="Times New Roman" w:hAnsi="Times New Roman" w:cs="Times New Roman"/>
          <w:b/>
          <w:sz w:val="28"/>
        </w:rPr>
        <w:t>Филиппова</w:t>
      </w:r>
      <w:r>
        <w:rPr>
          <w:rFonts w:ascii="Times New Roman" w:hAnsi="Times New Roman" w:cs="Times New Roman"/>
          <w:b/>
          <w:sz w:val="28"/>
        </w:rPr>
        <w:t>,</w:t>
      </w:r>
      <w:r w:rsidRPr="00DB7119">
        <w:rPr>
          <w:rFonts w:ascii="Times New Roman" w:hAnsi="Times New Roman" w:cs="Times New Roman"/>
          <w:b/>
          <w:sz w:val="28"/>
        </w:rPr>
        <w:t xml:space="preserve"> А. В.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7119">
        <w:rPr>
          <w:rFonts w:ascii="Times New Roman" w:hAnsi="Times New Roman" w:cs="Times New Roman"/>
          <w:sz w:val="28"/>
        </w:rPr>
        <w:t>Биологизированные</w:t>
      </w:r>
      <w:proofErr w:type="spellEnd"/>
      <w:r w:rsidRPr="00DB7119">
        <w:rPr>
          <w:rFonts w:ascii="Times New Roman" w:hAnsi="Times New Roman" w:cs="Times New Roman"/>
          <w:sz w:val="28"/>
        </w:rPr>
        <w:t xml:space="preserve"> приёмы восполнения азотного фонда чернозёмов южных в условиях дефицита влаги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Филиппова,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119">
        <w:rPr>
          <w:rFonts w:ascii="Times New Roman" w:hAnsi="Times New Roman" w:cs="Times New Roman"/>
          <w:sz w:val="28"/>
        </w:rPr>
        <w:t>Канакова</w:t>
      </w:r>
      <w:proofErr w:type="spellEnd"/>
      <w:r w:rsidRPr="00DB7119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DB7119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DB7119">
        <w:rPr>
          <w:rFonts w:ascii="Times New Roman" w:hAnsi="Times New Roman" w:cs="Times New Roman"/>
          <w:sz w:val="28"/>
        </w:rPr>
        <w:t>Михина</w:t>
      </w:r>
      <w:proofErr w:type="spellEnd"/>
      <w:r w:rsidRPr="00DB71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DB7119">
        <w:rPr>
          <w:rFonts w:ascii="Times New Roman" w:hAnsi="Times New Roman" w:cs="Times New Roman"/>
          <w:sz w:val="28"/>
        </w:rPr>
        <w:t>Известия Оренбургского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DB7119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DB7119">
        <w:rPr>
          <w:rFonts w:ascii="Times New Roman" w:hAnsi="Times New Roman" w:cs="Times New Roman"/>
          <w:sz w:val="28"/>
        </w:rPr>
        <w:t xml:space="preserve">та. </w:t>
      </w:r>
      <w:r w:rsidR="00535D0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–</w:t>
      </w:r>
      <w:r w:rsidRPr="00DB7119">
        <w:rPr>
          <w:rFonts w:ascii="Times New Roman" w:hAnsi="Times New Roman" w:cs="Times New Roman"/>
          <w:sz w:val="28"/>
        </w:rPr>
        <w:t xml:space="preserve"> № 1. – С. 154-157</w:t>
      </w:r>
      <w:r>
        <w:rPr>
          <w:rFonts w:ascii="Times New Roman" w:hAnsi="Times New Roman" w:cs="Times New Roman"/>
          <w:sz w:val="28"/>
        </w:rPr>
        <w:t>.</w:t>
      </w:r>
    </w:p>
    <w:p w:rsidR="00DB7119" w:rsidRPr="002F1812" w:rsidRDefault="00DB7119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934C3" w:rsidRDefault="00C934C3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934C3">
        <w:rPr>
          <w:rFonts w:ascii="Times New Roman" w:hAnsi="Times New Roman" w:cs="Times New Roman"/>
          <w:b/>
          <w:sz w:val="28"/>
        </w:rPr>
        <w:t>Химический состав солей выделяемых тамариксом (</w:t>
      </w:r>
      <w:proofErr w:type="spellStart"/>
      <w:r w:rsidRPr="00C934C3">
        <w:rPr>
          <w:rFonts w:ascii="Times New Roman" w:hAnsi="Times New Roman" w:cs="Times New Roman"/>
          <w:b/>
          <w:sz w:val="28"/>
        </w:rPr>
        <w:t>Tamarix</w:t>
      </w:r>
      <w:proofErr w:type="spellEnd"/>
      <w:r w:rsidRPr="00C934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34C3">
        <w:rPr>
          <w:rFonts w:ascii="Times New Roman" w:hAnsi="Times New Roman" w:cs="Times New Roman"/>
          <w:b/>
          <w:sz w:val="28"/>
        </w:rPr>
        <w:t>Ramosissima</w:t>
      </w:r>
      <w:proofErr w:type="spellEnd"/>
      <w:r w:rsidRPr="00C934C3">
        <w:rPr>
          <w:rFonts w:ascii="Times New Roman" w:hAnsi="Times New Roman" w:cs="Times New Roman"/>
          <w:b/>
          <w:sz w:val="28"/>
        </w:rPr>
        <w:t>), произрастающим в условиях различного засоления почв</w:t>
      </w:r>
      <w:r>
        <w:rPr>
          <w:rFonts w:ascii="Times New Roman" w:hAnsi="Times New Roman" w:cs="Times New Roman"/>
          <w:sz w:val="28"/>
        </w:rPr>
        <w:t xml:space="preserve"> / </w:t>
      </w:r>
      <w:r w:rsidRPr="00C934C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>Шуйская</w:t>
      </w:r>
      <w:r>
        <w:rPr>
          <w:rFonts w:ascii="Times New Roman" w:hAnsi="Times New Roman" w:cs="Times New Roman"/>
          <w:sz w:val="28"/>
        </w:rPr>
        <w:t xml:space="preserve"> </w:t>
      </w:r>
      <w:r w:rsidRPr="00C934C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934C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</w:t>
      </w:r>
      <w:r w:rsidRPr="00C934C3">
        <w:rPr>
          <w:rFonts w:ascii="Times New Roman" w:hAnsi="Times New Roman" w:cs="Times New Roman"/>
          <w:sz w:val="28"/>
        </w:rPr>
        <w:t xml:space="preserve"> Бюллетень почвенного института им. В.В. Докучаева. </w:t>
      </w:r>
      <w:r>
        <w:rPr>
          <w:rFonts w:ascii="Times New Roman" w:hAnsi="Times New Roman" w:cs="Times New Roman"/>
          <w:sz w:val="28"/>
        </w:rPr>
        <w:t xml:space="preserve">– </w:t>
      </w:r>
      <w:r w:rsidRPr="00C934C3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C934C3">
        <w:rPr>
          <w:rFonts w:ascii="Times New Roman" w:hAnsi="Times New Roman" w:cs="Times New Roman"/>
          <w:sz w:val="28"/>
        </w:rPr>
        <w:t xml:space="preserve"> № 82. – С. 110-121.</w:t>
      </w:r>
    </w:p>
    <w:p w:rsidR="00C934C3" w:rsidRPr="007C459B" w:rsidRDefault="00C934C3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9284C" w:rsidRPr="0079284C" w:rsidRDefault="0079284C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79284C">
        <w:rPr>
          <w:rFonts w:ascii="Times New Roman" w:hAnsi="Times New Roman" w:cs="Times New Roman"/>
          <w:b/>
          <w:color w:val="FF0000"/>
          <w:sz w:val="28"/>
        </w:rPr>
        <w:t>Шабанов, В. В</w:t>
      </w:r>
      <w:r w:rsidRPr="0079284C">
        <w:rPr>
          <w:rFonts w:ascii="Times New Roman" w:hAnsi="Times New Roman" w:cs="Times New Roman"/>
          <w:color w:val="FF0000"/>
          <w:sz w:val="28"/>
        </w:rPr>
        <w:t xml:space="preserve">. </w:t>
      </w:r>
      <w:hyperlink r:id="rId11" w:history="1">
        <w:r w:rsidRPr="0079284C">
          <w:rPr>
            <w:rFonts w:ascii="Times New Roman" w:hAnsi="Times New Roman" w:cs="Times New Roman"/>
            <w:color w:val="FF0000"/>
            <w:sz w:val="28"/>
          </w:rPr>
          <w:t xml:space="preserve">дифференциация типов увлажнения и типов водного питания почв по </w:t>
        </w:r>
        <w:proofErr w:type="spellStart"/>
        <w:r w:rsidR="00E20224">
          <w:rPr>
            <w:rFonts w:ascii="Times New Roman" w:hAnsi="Times New Roman" w:cs="Times New Roman"/>
            <w:color w:val="FF0000"/>
            <w:sz w:val="28"/>
          </w:rPr>
          <w:t>к</w:t>
        </w:r>
        <w:r w:rsidRPr="0079284C">
          <w:rPr>
            <w:rFonts w:ascii="Times New Roman" w:hAnsi="Times New Roman" w:cs="Times New Roman"/>
            <w:color w:val="FF0000"/>
            <w:sz w:val="28"/>
          </w:rPr>
          <w:t>атене</w:t>
        </w:r>
        <w:proofErr w:type="spellEnd"/>
      </w:hyperlink>
      <w:r w:rsidRPr="0079284C">
        <w:rPr>
          <w:rFonts w:ascii="Times New Roman" w:hAnsi="Times New Roman" w:cs="Times New Roman"/>
          <w:color w:val="FF0000"/>
          <w:sz w:val="28"/>
        </w:rPr>
        <w:t xml:space="preserve"> / В. В. Шабанов, А. Д. Солошенков // </w:t>
      </w:r>
      <w:hyperlink r:id="rId12" w:history="1">
        <w:proofErr w:type="spellStart"/>
        <w:r w:rsidRPr="0079284C">
          <w:rPr>
            <w:rFonts w:ascii="Times New Roman" w:hAnsi="Times New Roman" w:cs="Times New Roman"/>
            <w:color w:val="FF0000"/>
            <w:sz w:val="28"/>
          </w:rPr>
          <w:t>Природообустройство</w:t>
        </w:r>
        <w:proofErr w:type="spellEnd"/>
      </w:hyperlink>
      <w:r w:rsidRPr="0079284C">
        <w:rPr>
          <w:rFonts w:ascii="Times New Roman" w:hAnsi="Times New Roman" w:cs="Times New Roman"/>
          <w:color w:val="FF0000"/>
          <w:sz w:val="28"/>
        </w:rPr>
        <w:t>. – 2016. – № 1. – С. 97-101.</w:t>
      </w:r>
    </w:p>
    <w:p w:rsidR="0079284C" w:rsidRPr="007C459B" w:rsidRDefault="0079284C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80AFE" w:rsidRPr="00B500B3" w:rsidRDefault="00B500B3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00B3">
        <w:rPr>
          <w:rFonts w:ascii="Times New Roman" w:hAnsi="Times New Roman" w:cs="Times New Roman"/>
          <w:b/>
          <w:sz w:val="28"/>
        </w:rPr>
        <w:t>Шалашова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500B3">
        <w:rPr>
          <w:rFonts w:ascii="Times New Roman" w:hAnsi="Times New Roman" w:cs="Times New Roman"/>
          <w:b/>
          <w:sz w:val="28"/>
        </w:rPr>
        <w:t xml:space="preserve"> О. Ю.</w:t>
      </w:r>
      <w:r w:rsidRPr="00B500B3">
        <w:rPr>
          <w:rFonts w:ascii="Times New Roman" w:hAnsi="Times New Roman" w:cs="Times New Roman"/>
          <w:sz w:val="28"/>
        </w:rPr>
        <w:t xml:space="preserve"> </w:t>
      </w:r>
      <w:r w:rsidR="00C80AFE" w:rsidRPr="00B500B3">
        <w:rPr>
          <w:rFonts w:ascii="Times New Roman" w:hAnsi="Times New Roman" w:cs="Times New Roman"/>
          <w:sz w:val="28"/>
        </w:rPr>
        <w:t>И</w:t>
      </w:r>
      <w:r w:rsidRPr="00B500B3">
        <w:rPr>
          <w:rFonts w:ascii="Times New Roman" w:hAnsi="Times New Roman" w:cs="Times New Roman"/>
          <w:sz w:val="28"/>
        </w:rPr>
        <w:t xml:space="preserve">зменение щёлочности и </w:t>
      </w:r>
      <w:proofErr w:type="spellStart"/>
      <w:r w:rsidRPr="00B500B3">
        <w:rPr>
          <w:rFonts w:ascii="Times New Roman" w:hAnsi="Times New Roman" w:cs="Times New Roman"/>
          <w:sz w:val="28"/>
        </w:rPr>
        <w:t>солонцеватости</w:t>
      </w:r>
      <w:proofErr w:type="spellEnd"/>
      <w:r w:rsidRPr="00B500B3">
        <w:rPr>
          <w:rFonts w:ascii="Times New Roman" w:hAnsi="Times New Roman" w:cs="Times New Roman"/>
          <w:sz w:val="28"/>
        </w:rPr>
        <w:t xml:space="preserve"> чернозёмов обыкновенных деградированных при мелиорации </w:t>
      </w:r>
      <w:proofErr w:type="spellStart"/>
      <w:r w:rsidRPr="00B500B3">
        <w:rPr>
          <w:rFonts w:ascii="Times New Roman" w:hAnsi="Times New Roman" w:cs="Times New Roman"/>
          <w:sz w:val="28"/>
        </w:rPr>
        <w:t>удобрительно</w:t>
      </w:r>
      <w:proofErr w:type="spellEnd"/>
      <w:r w:rsidRPr="00B500B3">
        <w:rPr>
          <w:rFonts w:ascii="Times New Roman" w:hAnsi="Times New Roman" w:cs="Times New Roman"/>
          <w:sz w:val="28"/>
        </w:rPr>
        <w:t>-мелиорирующими смесями / О.</w:t>
      </w:r>
      <w:r>
        <w:rPr>
          <w:rFonts w:ascii="Times New Roman" w:hAnsi="Times New Roman" w:cs="Times New Roman"/>
          <w:sz w:val="28"/>
        </w:rPr>
        <w:t xml:space="preserve"> </w:t>
      </w:r>
      <w:r w:rsidRPr="00B500B3">
        <w:rPr>
          <w:rFonts w:ascii="Times New Roman" w:hAnsi="Times New Roman" w:cs="Times New Roman"/>
          <w:sz w:val="28"/>
        </w:rPr>
        <w:t xml:space="preserve">Ю. </w:t>
      </w:r>
      <w:proofErr w:type="spellStart"/>
      <w:r w:rsidR="00C80AFE" w:rsidRPr="00B500B3">
        <w:rPr>
          <w:rFonts w:ascii="Times New Roman" w:hAnsi="Times New Roman" w:cs="Times New Roman"/>
          <w:sz w:val="28"/>
        </w:rPr>
        <w:t>Шалашова</w:t>
      </w:r>
      <w:proofErr w:type="spellEnd"/>
      <w:r w:rsidR="00C80AFE" w:rsidRPr="00B500B3">
        <w:rPr>
          <w:rFonts w:ascii="Times New Roman" w:hAnsi="Times New Roman" w:cs="Times New Roman"/>
          <w:sz w:val="28"/>
        </w:rPr>
        <w:t xml:space="preserve"> </w:t>
      </w:r>
      <w:r w:rsidRPr="00B500B3">
        <w:rPr>
          <w:rFonts w:ascii="Times New Roman" w:hAnsi="Times New Roman" w:cs="Times New Roman"/>
          <w:sz w:val="28"/>
        </w:rPr>
        <w:t xml:space="preserve">// </w:t>
      </w:r>
      <w:r w:rsidR="00C80AFE" w:rsidRPr="00B500B3">
        <w:rPr>
          <w:rFonts w:ascii="Times New Roman" w:hAnsi="Times New Roman" w:cs="Times New Roman"/>
          <w:sz w:val="28"/>
        </w:rPr>
        <w:t>И</w:t>
      </w:r>
      <w:r w:rsidRPr="00B500B3">
        <w:rPr>
          <w:rFonts w:ascii="Times New Roman" w:hAnsi="Times New Roman" w:cs="Times New Roman"/>
          <w:sz w:val="28"/>
        </w:rPr>
        <w:t>звестия</w:t>
      </w:r>
      <w:r w:rsidR="00C80AFE" w:rsidRPr="00B500B3">
        <w:rPr>
          <w:rFonts w:ascii="Times New Roman" w:hAnsi="Times New Roman" w:cs="Times New Roman"/>
          <w:sz w:val="28"/>
        </w:rPr>
        <w:t xml:space="preserve"> О</w:t>
      </w:r>
      <w:r w:rsidRPr="00B500B3">
        <w:rPr>
          <w:rFonts w:ascii="Times New Roman" w:hAnsi="Times New Roman" w:cs="Times New Roman"/>
          <w:sz w:val="28"/>
        </w:rPr>
        <w:t>ренбургского гос</w:t>
      </w:r>
      <w:r>
        <w:rPr>
          <w:rFonts w:ascii="Times New Roman" w:hAnsi="Times New Roman" w:cs="Times New Roman"/>
          <w:sz w:val="28"/>
        </w:rPr>
        <w:t>.</w:t>
      </w:r>
      <w:r w:rsidRPr="00B500B3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B500B3">
        <w:rPr>
          <w:rFonts w:ascii="Times New Roman" w:hAnsi="Times New Roman" w:cs="Times New Roman"/>
          <w:sz w:val="28"/>
        </w:rPr>
        <w:t>та</w:t>
      </w:r>
      <w:r w:rsidR="00C80AFE" w:rsidRPr="00B500B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C80AFE" w:rsidRPr="00B500B3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C80AFE" w:rsidRPr="00B500B3">
        <w:rPr>
          <w:rFonts w:ascii="Times New Roman" w:hAnsi="Times New Roman" w:cs="Times New Roman"/>
          <w:sz w:val="28"/>
        </w:rPr>
        <w:t xml:space="preserve"> № 2. – С. 9-12</w:t>
      </w:r>
      <w:r w:rsidRPr="00B500B3">
        <w:rPr>
          <w:rFonts w:ascii="Times New Roman" w:hAnsi="Times New Roman" w:cs="Times New Roman"/>
          <w:sz w:val="28"/>
        </w:rPr>
        <w:t>.</w:t>
      </w:r>
    </w:p>
    <w:p w:rsidR="00B500B3" w:rsidRPr="007C459B" w:rsidRDefault="00B500B3" w:rsidP="009A022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58322A" w:rsidRPr="005303E7" w:rsidRDefault="0058322A" w:rsidP="009A022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303E7">
        <w:rPr>
          <w:rFonts w:ascii="Times New Roman" w:hAnsi="Times New Roman" w:cs="Times New Roman"/>
          <w:b/>
          <w:sz w:val="28"/>
        </w:rPr>
        <w:t xml:space="preserve">Шрамко, Н. В. </w:t>
      </w:r>
      <w:r w:rsidRPr="005303E7">
        <w:rPr>
          <w:rFonts w:ascii="Times New Roman" w:hAnsi="Times New Roman" w:cs="Times New Roman"/>
          <w:sz w:val="28"/>
        </w:rPr>
        <w:t xml:space="preserve">Состояние, сохранение и воспроизводство плодородия почв в </w:t>
      </w:r>
      <w:proofErr w:type="spellStart"/>
      <w:r w:rsidRPr="005303E7">
        <w:rPr>
          <w:rFonts w:ascii="Times New Roman" w:hAnsi="Times New Roman" w:cs="Times New Roman"/>
          <w:sz w:val="28"/>
        </w:rPr>
        <w:t>Верхневолжье</w:t>
      </w:r>
      <w:proofErr w:type="spellEnd"/>
      <w:r w:rsidRPr="005303E7">
        <w:rPr>
          <w:rFonts w:ascii="Times New Roman" w:hAnsi="Times New Roman" w:cs="Times New Roman"/>
          <w:sz w:val="28"/>
        </w:rPr>
        <w:t xml:space="preserve"> / Н. В. Шрамко, Г. В. </w:t>
      </w:r>
      <w:proofErr w:type="spellStart"/>
      <w:r w:rsidRPr="005303E7">
        <w:rPr>
          <w:rFonts w:ascii="Times New Roman" w:hAnsi="Times New Roman" w:cs="Times New Roman"/>
          <w:sz w:val="28"/>
        </w:rPr>
        <w:t>Вихорева</w:t>
      </w:r>
      <w:proofErr w:type="spellEnd"/>
      <w:r w:rsidRPr="005303E7">
        <w:rPr>
          <w:rFonts w:ascii="Times New Roman" w:hAnsi="Times New Roman" w:cs="Times New Roman"/>
          <w:sz w:val="28"/>
        </w:rPr>
        <w:t xml:space="preserve"> // Владимирский земледелец. – 2016. – №</w:t>
      </w:r>
      <w:r w:rsidR="00535D09">
        <w:rPr>
          <w:rFonts w:ascii="Times New Roman" w:hAnsi="Times New Roman" w:cs="Times New Roman"/>
          <w:sz w:val="28"/>
        </w:rPr>
        <w:t xml:space="preserve"> </w:t>
      </w:r>
      <w:r w:rsidRPr="005303E7">
        <w:rPr>
          <w:rFonts w:ascii="Times New Roman" w:hAnsi="Times New Roman" w:cs="Times New Roman"/>
          <w:sz w:val="28"/>
        </w:rPr>
        <w:t xml:space="preserve">1. – С. 17-20. </w:t>
      </w:r>
    </w:p>
    <w:p w:rsidR="0058322A" w:rsidRDefault="005303E7" w:rsidP="002F181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7C459B">
        <w:rPr>
          <w:rFonts w:ascii="Times New Roman" w:hAnsi="Times New Roman" w:cs="Times New Roman"/>
          <w:sz w:val="24"/>
        </w:rPr>
        <w:t xml:space="preserve">На дерново-подзолистых почвах </w:t>
      </w:r>
      <w:proofErr w:type="spellStart"/>
      <w:r w:rsidRPr="007C459B">
        <w:rPr>
          <w:rFonts w:ascii="Times New Roman" w:hAnsi="Times New Roman" w:cs="Times New Roman"/>
          <w:sz w:val="24"/>
        </w:rPr>
        <w:t>Верхневолжья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наиболее приемлемым вариантом использования пашни является внедрение севооборотов, насыщенных на 40-50 % многолетними бобовыми травами, 10 % однолетней капустной культурой, 50-60 % отводится под зерновые культуры, в том числе 20 % - под озимые. Применяя удобрения и приемы интенсификации продуктивность севооборотов можно довести до 35,4 - 38,0 ц/га зерновых единиц. Использование удобрений повышает продуктивность пашни на 39,0 - 60,9 %. Исследования проведены в севооборотах с насыщенностью травами от 25 до 60 %. Это 3-6-польные зернотравяные </w:t>
      </w:r>
      <w:proofErr w:type="spellStart"/>
      <w:r w:rsidRPr="007C459B">
        <w:rPr>
          <w:rFonts w:ascii="Times New Roman" w:hAnsi="Times New Roman" w:cs="Times New Roman"/>
          <w:sz w:val="24"/>
        </w:rPr>
        <w:t>биологизированные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севообороты, которые развернуты во времени, на территории и в пространстве. В рекомендуемых севооборотах баланс органического вещества был положительным, а также </w:t>
      </w:r>
      <w:proofErr w:type="spellStart"/>
      <w:r w:rsidRPr="007C459B">
        <w:rPr>
          <w:rFonts w:ascii="Times New Roman" w:hAnsi="Times New Roman" w:cs="Times New Roman"/>
          <w:sz w:val="24"/>
        </w:rPr>
        <w:t>поддерживаелся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за счет </w:t>
      </w:r>
      <w:proofErr w:type="spellStart"/>
      <w:r w:rsidRPr="007C459B">
        <w:rPr>
          <w:rFonts w:ascii="Times New Roman" w:hAnsi="Times New Roman" w:cs="Times New Roman"/>
          <w:sz w:val="24"/>
        </w:rPr>
        <w:t>пожнивно</w:t>
      </w:r>
      <w:proofErr w:type="spellEnd"/>
      <w:r w:rsidRPr="007C459B">
        <w:rPr>
          <w:rFonts w:ascii="Times New Roman" w:hAnsi="Times New Roman" w:cs="Times New Roman"/>
          <w:sz w:val="24"/>
        </w:rPr>
        <w:t xml:space="preserve"> - корневых остатков бобовых трав, органической (зеленой) массы </w:t>
      </w:r>
      <w:proofErr w:type="spellStart"/>
      <w:r w:rsidRPr="007C459B">
        <w:rPr>
          <w:rFonts w:ascii="Times New Roman" w:hAnsi="Times New Roman" w:cs="Times New Roman"/>
          <w:sz w:val="24"/>
        </w:rPr>
        <w:t>поук</w:t>
      </w:r>
      <w:r>
        <w:rPr>
          <w:rFonts w:ascii="Times New Roman" w:hAnsi="Times New Roman" w:cs="Times New Roman"/>
          <w:sz w:val="24"/>
        </w:rPr>
        <w:t>осных</w:t>
      </w:r>
      <w:proofErr w:type="spellEnd"/>
      <w:r>
        <w:rPr>
          <w:rFonts w:ascii="Times New Roman" w:hAnsi="Times New Roman" w:cs="Times New Roman"/>
          <w:sz w:val="24"/>
        </w:rPr>
        <w:t xml:space="preserve"> культур и соломы зерновых.</w:t>
      </w:r>
    </w:p>
    <w:p w:rsidR="005303E7" w:rsidRPr="007C459B" w:rsidRDefault="005303E7" w:rsidP="009A022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16AC0" w:rsidRDefault="0079284C" w:rsidP="00E20224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0228">
        <w:rPr>
          <w:rFonts w:ascii="Times New Roman" w:hAnsi="Times New Roman" w:cs="Times New Roman"/>
          <w:b/>
          <w:sz w:val="28"/>
        </w:rPr>
        <w:t>Шулико</w:t>
      </w:r>
      <w:proofErr w:type="spellEnd"/>
      <w:r w:rsidRPr="009A0228">
        <w:rPr>
          <w:rFonts w:ascii="Times New Roman" w:hAnsi="Times New Roman" w:cs="Times New Roman"/>
          <w:b/>
          <w:sz w:val="28"/>
        </w:rPr>
        <w:t>, Н. Н.</w:t>
      </w:r>
      <w:r w:rsidRPr="009A02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6AC0" w:rsidRPr="009A0228">
        <w:rPr>
          <w:rFonts w:ascii="Times New Roman" w:hAnsi="Times New Roman" w:cs="Times New Roman"/>
          <w:sz w:val="28"/>
        </w:rPr>
        <w:t>Ц</w:t>
      </w:r>
      <w:r w:rsidRPr="009A0228">
        <w:rPr>
          <w:rFonts w:ascii="Times New Roman" w:hAnsi="Times New Roman" w:cs="Times New Roman"/>
          <w:sz w:val="28"/>
        </w:rPr>
        <w:t>еллюлозолитическая</w:t>
      </w:r>
      <w:proofErr w:type="spellEnd"/>
      <w:r w:rsidRPr="009A0228">
        <w:rPr>
          <w:rFonts w:ascii="Times New Roman" w:hAnsi="Times New Roman" w:cs="Times New Roman"/>
          <w:sz w:val="28"/>
        </w:rPr>
        <w:t xml:space="preserve"> активность чернозема, выщелоченного в условиях юга </w:t>
      </w:r>
      <w:r w:rsidR="00616AC0" w:rsidRPr="009A0228">
        <w:rPr>
          <w:rFonts w:ascii="Times New Roman" w:hAnsi="Times New Roman" w:cs="Times New Roman"/>
          <w:sz w:val="28"/>
        </w:rPr>
        <w:t>З</w:t>
      </w:r>
      <w:r w:rsidRPr="009A0228">
        <w:rPr>
          <w:rFonts w:ascii="Times New Roman" w:hAnsi="Times New Roman" w:cs="Times New Roman"/>
          <w:sz w:val="28"/>
        </w:rPr>
        <w:t>ападной</w:t>
      </w:r>
      <w:r w:rsidR="00616AC0" w:rsidRPr="009A0228">
        <w:rPr>
          <w:rFonts w:ascii="Times New Roman" w:hAnsi="Times New Roman" w:cs="Times New Roman"/>
          <w:sz w:val="28"/>
        </w:rPr>
        <w:t xml:space="preserve"> С</w:t>
      </w:r>
      <w:r w:rsidRPr="009A0228">
        <w:rPr>
          <w:rFonts w:ascii="Times New Roman" w:hAnsi="Times New Roman" w:cs="Times New Roman"/>
          <w:sz w:val="28"/>
        </w:rPr>
        <w:t xml:space="preserve">ибири / Н. Н. </w:t>
      </w:r>
      <w:proofErr w:type="spellStart"/>
      <w:r w:rsidR="00616AC0" w:rsidRPr="009A0228">
        <w:rPr>
          <w:rFonts w:ascii="Times New Roman" w:hAnsi="Times New Roman" w:cs="Times New Roman"/>
          <w:sz w:val="28"/>
        </w:rPr>
        <w:t>Шулико</w:t>
      </w:r>
      <w:proofErr w:type="spellEnd"/>
      <w:r w:rsidR="00616AC0" w:rsidRPr="009A0228">
        <w:rPr>
          <w:rFonts w:ascii="Times New Roman" w:hAnsi="Times New Roman" w:cs="Times New Roman"/>
          <w:sz w:val="28"/>
        </w:rPr>
        <w:t xml:space="preserve">, </w:t>
      </w:r>
      <w:r w:rsidRPr="009A0228">
        <w:rPr>
          <w:rFonts w:ascii="Times New Roman" w:hAnsi="Times New Roman" w:cs="Times New Roman"/>
          <w:sz w:val="28"/>
        </w:rPr>
        <w:t xml:space="preserve">О. Ф. </w:t>
      </w:r>
      <w:r w:rsidR="00616AC0" w:rsidRPr="009A0228">
        <w:rPr>
          <w:rFonts w:ascii="Times New Roman" w:hAnsi="Times New Roman" w:cs="Times New Roman"/>
          <w:sz w:val="28"/>
        </w:rPr>
        <w:t xml:space="preserve">Хамова, </w:t>
      </w:r>
      <w:r w:rsidRPr="009A0228">
        <w:rPr>
          <w:rFonts w:ascii="Times New Roman" w:hAnsi="Times New Roman" w:cs="Times New Roman"/>
          <w:sz w:val="28"/>
        </w:rPr>
        <w:t xml:space="preserve">Е. В. </w:t>
      </w:r>
      <w:proofErr w:type="spellStart"/>
      <w:r w:rsidR="00616AC0" w:rsidRPr="009A0228">
        <w:rPr>
          <w:rFonts w:ascii="Times New Roman" w:hAnsi="Times New Roman" w:cs="Times New Roman"/>
          <w:sz w:val="28"/>
        </w:rPr>
        <w:t>Тукмачева</w:t>
      </w:r>
      <w:proofErr w:type="spellEnd"/>
      <w:r w:rsidR="00616AC0" w:rsidRPr="009A0228">
        <w:rPr>
          <w:rFonts w:ascii="Times New Roman" w:hAnsi="Times New Roman" w:cs="Times New Roman"/>
          <w:sz w:val="28"/>
        </w:rPr>
        <w:t xml:space="preserve"> </w:t>
      </w:r>
      <w:r w:rsidRPr="009A0228">
        <w:rPr>
          <w:rFonts w:ascii="Times New Roman" w:hAnsi="Times New Roman" w:cs="Times New Roman"/>
          <w:sz w:val="28"/>
        </w:rPr>
        <w:t xml:space="preserve">// </w:t>
      </w:r>
      <w:r w:rsidR="00616AC0" w:rsidRPr="009A0228">
        <w:rPr>
          <w:rFonts w:ascii="Times New Roman" w:hAnsi="Times New Roman" w:cs="Times New Roman"/>
          <w:sz w:val="28"/>
        </w:rPr>
        <w:t>С</w:t>
      </w:r>
      <w:r w:rsidRPr="009A0228">
        <w:rPr>
          <w:rFonts w:ascii="Times New Roman" w:hAnsi="Times New Roman" w:cs="Times New Roman"/>
          <w:sz w:val="28"/>
        </w:rPr>
        <w:t>ельскохозяйственные науки и агропромышленный комплекс на рубеже веков</w:t>
      </w:r>
      <w:r w:rsidR="00616AC0" w:rsidRPr="009A0228">
        <w:rPr>
          <w:rFonts w:ascii="Times New Roman" w:hAnsi="Times New Roman" w:cs="Times New Roman"/>
          <w:sz w:val="28"/>
        </w:rPr>
        <w:t xml:space="preserve">. </w:t>
      </w:r>
      <w:r w:rsidRPr="009A0228">
        <w:rPr>
          <w:rFonts w:ascii="Times New Roman" w:hAnsi="Times New Roman" w:cs="Times New Roman"/>
          <w:sz w:val="28"/>
        </w:rPr>
        <w:t xml:space="preserve">– </w:t>
      </w:r>
      <w:r w:rsidR="00616AC0" w:rsidRPr="009A0228">
        <w:rPr>
          <w:rFonts w:ascii="Times New Roman" w:hAnsi="Times New Roman" w:cs="Times New Roman"/>
          <w:sz w:val="28"/>
        </w:rPr>
        <w:t xml:space="preserve">2016. </w:t>
      </w:r>
      <w:r w:rsidRPr="009A0228">
        <w:rPr>
          <w:rFonts w:ascii="Times New Roman" w:hAnsi="Times New Roman" w:cs="Times New Roman"/>
          <w:sz w:val="28"/>
        </w:rPr>
        <w:t>–</w:t>
      </w:r>
      <w:r w:rsidR="00616AC0" w:rsidRPr="009A0228">
        <w:rPr>
          <w:rFonts w:ascii="Times New Roman" w:hAnsi="Times New Roman" w:cs="Times New Roman"/>
          <w:sz w:val="28"/>
        </w:rPr>
        <w:t xml:space="preserve"> № 14. – С. 28-31</w:t>
      </w:r>
      <w:r w:rsidRPr="009A0228">
        <w:rPr>
          <w:rFonts w:ascii="Times New Roman" w:hAnsi="Times New Roman" w:cs="Times New Roman"/>
          <w:sz w:val="28"/>
        </w:rPr>
        <w:t>.</w:t>
      </w:r>
    </w:p>
    <w:p w:rsidR="00E20224" w:rsidRPr="00E20224" w:rsidRDefault="00E20224" w:rsidP="00E202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C6DEB" w:rsidRDefault="00BC6DEB" w:rsidP="00BC6D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6DEB">
        <w:rPr>
          <w:rFonts w:ascii="Times New Roman" w:hAnsi="Times New Roman" w:cs="Times New Roman"/>
          <w:b/>
          <w:sz w:val="28"/>
        </w:rPr>
        <w:t>Ямалтдинова</w:t>
      </w:r>
      <w:proofErr w:type="spellEnd"/>
      <w:r w:rsidRPr="00BC6DEB">
        <w:rPr>
          <w:rFonts w:ascii="Times New Roman" w:hAnsi="Times New Roman" w:cs="Times New Roman"/>
          <w:b/>
          <w:sz w:val="28"/>
        </w:rPr>
        <w:t>, В. Р.</w:t>
      </w:r>
      <w:r w:rsidRPr="00BC6DEB">
        <w:rPr>
          <w:rFonts w:ascii="Times New Roman" w:hAnsi="Times New Roman" w:cs="Times New Roman"/>
          <w:sz w:val="28"/>
        </w:rPr>
        <w:t xml:space="preserve"> Влияние систем удобрений на урожайность культур полевого севооборота и содержание гумуса в дерново-подзолистой почве / В. Р. </w:t>
      </w:r>
      <w:proofErr w:type="spellStart"/>
      <w:r w:rsidRPr="00BC6DEB">
        <w:rPr>
          <w:rFonts w:ascii="Times New Roman" w:hAnsi="Times New Roman" w:cs="Times New Roman"/>
          <w:sz w:val="28"/>
        </w:rPr>
        <w:t>Ямалтдинова</w:t>
      </w:r>
      <w:proofErr w:type="spellEnd"/>
      <w:r w:rsidRPr="00BC6DEB">
        <w:rPr>
          <w:rFonts w:ascii="Times New Roman" w:hAnsi="Times New Roman" w:cs="Times New Roman"/>
          <w:sz w:val="28"/>
        </w:rPr>
        <w:t xml:space="preserve">, Н. М. Мудрых, И. А. </w:t>
      </w:r>
      <w:proofErr w:type="spellStart"/>
      <w:r w:rsidRPr="00BC6DEB">
        <w:rPr>
          <w:rFonts w:ascii="Times New Roman" w:hAnsi="Times New Roman" w:cs="Times New Roman"/>
          <w:sz w:val="28"/>
        </w:rPr>
        <w:t>Самофалова</w:t>
      </w:r>
      <w:proofErr w:type="spellEnd"/>
      <w:r w:rsidRPr="00BC6DEB">
        <w:rPr>
          <w:rFonts w:ascii="Times New Roman" w:hAnsi="Times New Roman" w:cs="Times New Roman"/>
          <w:sz w:val="28"/>
        </w:rPr>
        <w:t xml:space="preserve"> // Вестник </w:t>
      </w:r>
      <w:r w:rsidRPr="00BC6DEB">
        <w:rPr>
          <w:rFonts w:ascii="Times New Roman" w:hAnsi="Times New Roman" w:cs="Times New Roman"/>
          <w:sz w:val="28"/>
        </w:rPr>
        <w:lastRenderedPageBreak/>
        <w:t xml:space="preserve">Башкирского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BC6DE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BC6DEB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 xml:space="preserve">– </w:t>
      </w:r>
      <w:r w:rsidRPr="00BC6DEB">
        <w:rPr>
          <w:rFonts w:ascii="Times New Roman" w:hAnsi="Times New Roman" w:cs="Times New Roman"/>
          <w:sz w:val="28"/>
        </w:rPr>
        <w:t>С. 21-25.</w:t>
      </w:r>
    </w:p>
    <w:p w:rsidR="003918A3" w:rsidRPr="003918A3" w:rsidRDefault="003918A3" w:rsidP="003918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18A3">
        <w:rPr>
          <w:rFonts w:ascii="Times New Roman" w:hAnsi="Times New Roman" w:cs="Times New Roman"/>
          <w:sz w:val="24"/>
        </w:rPr>
        <w:t xml:space="preserve">В статье приведены экспериментальные данные по изучению влияния систем удобрений на продуктивность полевого </w:t>
      </w:r>
      <w:proofErr w:type="spellStart"/>
      <w:r w:rsidRPr="003918A3">
        <w:rPr>
          <w:rFonts w:ascii="Times New Roman" w:hAnsi="Times New Roman" w:cs="Times New Roman"/>
          <w:sz w:val="24"/>
        </w:rPr>
        <w:t>восьмипольного</w:t>
      </w:r>
      <w:proofErr w:type="spellEnd"/>
      <w:r w:rsidRPr="003918A3">
        <w:rPr>
          <w:rFonts w:ascii="Times New Roman" w:hAnsi="Times New Roman" w:cs="Times New Roman"/>
          <w:sz w:val="24"/>
        </w:rPr>
        <w:t xml:space="preserve"> севооборота с чередованием культур: чистый пар, озимая рожь, пшеница с подсевом клевера, клевер 1 </w:t>
      </w:r>
      <w:proofErr w:type="spellStart"/>
      <w:r w:rsidRPr="003918A3">
        <w:rPr>
          <w:rFonts w:ascii="Times New Roman" w:hAnsi="Times New Roman" w:cs="Times New Roman"/>
          <w:sz w:val="24"/>
        </w:rPr>
        <w:t>г.п</w:t>
      </w:r>
      <w:proofErr w:type="spellEnd"/>
      <w:r w:rsidRPr="003918A3">
        <w:rPr>
          <w:rFonts w:ascii="Times New Roman" w:hAnsi="Times New Roman" w:cs="Times New Roman"/>
          <w:sz w:val="24"/>
        </w:rPr>
        <w:t xml:space="preserve">., клевер 2 </w:t>
      </w:r>
      <w:proofErr w:type="spellStart"/>
      <w:r w:rsidRPr="003918A3">
        <w:rPr>
          <w:rFonts w:ascii="Times New Roman" w:hAnsi="Times New Roman" w:cs="Times New Roman"/>
          <w:sz w:val="24"/>
        </w:rPr>
        <w:t>г.п</w:t>
      </w:r>
      <w:proofErr w:type="spellEnd"/>
      <w:r w:rsidRPr="003918A3">
        <w:rPr>
          <w:rFonts w:ascii="Times New Roman" w:hAnsi="Times New Roman" w:cs="Times New Roman"/>
          <w:sz w:val="24"/>
        </w:rPr>
        <w:t xml:space="preserve">., ячмень, картофель, овёс, - и содержание гумуса в дерново-подзолистой тяжелосуглинистой почве. Изучали минеральную (NPK эквивалентно 10 т/га в год навоза), органическую (навоз 10 т/га в год) и органоминеральную (навоз 5 т/га в год + NPK эквивалентно навозу) системы удобрений. </w:t>
      </w:r>
    </w:p>
    <w:p w:rsidR="00BC6DEB" w:rsidRPr="00932569" w:rsidRDefault="00BC6DEB" w:rsidP="00BC6DE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A445A9" w:rsidRPr="00F12F5E" w:rsidRDefault="00A445A9" w:rsidP="002F18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2F5E">
        <w:rPr>
          <w:rFonts w:ascii="Times New Roman" w:hAnsi="Times New Roman" w:cs="Times New Roman"/>
          <w:sz w:val="28"/>
        </w:rPr>
        <w:t>Составитель: Л. М. Бабанина</w:t>
      </w:r>
    </w:p>
    <w:p w:rsidR="00A445A9" w:rsidRPr="0057776E" w:rsidRDefault="00A445A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445A9" w:rsidRPr="0057776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EC" w:rsidRDefault="00E637EC" w:rsidP="002F1812">
      <w:pPr>
        <w:spacing w:after="0" w:line="240" w:lineRule="auto"/>
      </w:pPr>
      <w:r>
        <w:separator/>
      </w:r>
    </w:p>
  </w:endnote>
  <w:endnote w:type="continuationSeparator" w:id="0">
    <w:p w:rsidR="00E637EC" w:rsidRDefault="00E637EC" w:rsidP="002F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936267"/>
      <w:docPartObj>
        <w:docPartGallery w:val="Page Numbers (Bottom of Page)"/>
        <w:docPartUnique/>
      </w:docPartObj>
    </w:sdtPr>
    <w:sdtEndPr/>
    <w:sdtContent>
      <w:p w:rsidR="002F1812" w:rsidRDefault="002F18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24">
          <w:rPr>
            <w:noProof/>
          </w:rPr>
          <w:t>7</w:t>
        </w:r>
        <w:r>
          <w:fldChar w:fldCharType="end"/>
        </w:r>
      </w:p>
    </w:sdtContent>
  </w:sdt>
  <w:p w:rsidR="002F1812" w:rsidRDefault="002F18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EC" w:rsidRDefault="00E637EC" w:rsidP="002F1812">
      <w:pPr>
        <w:spacing w:after="0" w:line="240" w:lineRule="auto"/>
      </w:pPr>
      <w:r>
        <w:separator/>
      </w:r>
    </w:p>
  </w:footnote>
  <w:footnote w:type="continuationSeparator" w:id="0">
    <w:p w:rsidR="00E637EC" w:rsidRDefault="00E637EC" w:rsidP="002F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7F1C"/>
    <w:multiLevelType w:val="hybridMultilevel"/>
    <w:tmpl w:val="4874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61"/>
    <w:rsid w:val="00002E4C"/>
    <w:rsid w:val="00076A60"/>
    <w:rsid w:val="000B5F56"/>
    <w:rsid w:val="000B5F84"/>
    <w:rsid w:val="000C49CF"/>
    <w:rsid w:val="001023CA"/>
    <w:rsid w:val="00112F6A"/>
    <w:rsid w:val="00141A53"/>
    <w:rsid w:val="001A481A"/>
    <w:rsid w:val="001D5FB0"/>
    <w:rsid w:val="00257BF7"/>
    <w:rsid w:val="002B319B"/>
    <w:rsid w:val="002E21A9"/>
    <w:rsid w:val="002F1812"/>
    <w:rsid w:val="002F482B"/>
    <w:rsid w:val="00301E7F"/>
    <w:rsid w:val="00341A9D"/>
    <w:rsid w:val="0035501F"/>
    <w:rsid w:val="00355796"/>
    <w:rsid w:val="0038342E"/>
    <w:rsid w:val="00391817"/>
    <w:rsid w:val="003918A3"/>
    <w:rsid w:val="003D27DD"/>
    <w:rsid w:val="003E03C0"/>
    <w:rsid w:val="0040150D"/>
    <w:rsid w:val="00403CD2"/>
    <w:rsid w:val="004A22F2"/>
    <w:rsid w:val="004A741C"/>
    <w:rsid w:val="004E28F1"/>
    <w:rsid w:val="004F6478"/>
    <w:rsid w:val="005303E7"/>
    <w:rsid w:val="005313F0"/>
    <w:rsid w:val="00535D09"/>
    <w:rsid w:val="0057776E"/>
    <w:rsid w:val="0058322A"/>
    <w:rsid w:val="005C6BC1"/>
    <w:rsid w:val="006055BD"/>
    <w:rsid w:val="00616AC0"/>
    <w:rsid w:val="00627747"/>
    <w:rsid w:val="0064466F"/>
    <w:rsid w:val="006708E5"/>
    <w:rsid w:val="00674C59"/>
    <w:rsid w:val="006E24CA"/>
    <w:rsid w:val="00727D2B"/>
    <w:rsid w:val="007369D0"/>
    <w:rsid w:val="00757AD5"/>
    <w:rsid w:val="00784685"/>
    <w:rsid w:val="0079284C"/>
    <w:rsid w:val="007A7BE1"/>
    <w:rsid w:val="007C459B"/>
    <w:rsid w:val="007D4C7B"/>
    <w:rsid w:val="007F174D"/>
    <w:rsid w:val="00815C6D"/>
    <w:rsid w:val="008259A6"/>
    <w:rsid w:val="008635FA"/>
    <w:rsid w:val="008B2299"/>
    <w:rsid w:val="008E7A08"/>
    <w:rsid w:val="008F6A41"/>
    <w:rsid w:val="009033E0"/>
    <w:rsid w:val="00932569"/>
    <w:rsid w:val="009A0228"/>
    <w:rsid w:val="009D0FE8"/>
    <w:rsid w:val="009E7D93"/>
    <w:rsid w:val="009F6DF9"/>
    <w:rsid w:val="00A142E0"/>
    <w:rsid w:val="00A445A9"/>
    <w:rsid w:val="00A72629"/>
    <w:rsid w:val="00AA2B81"/>
    <w:rsid w:val="00AA2E7F"/>
    <w:rsid w:val="00AA50D9"/>
    <w:rsid w:val="00AD0141"/>
    <w:rsid w:val="00B1782B"/>
    <w:rsid w:val="00B500B3"/>
    <w:rsid w:val="00B5169C"/>
    <w:rsid w:val="00B52340"/>
    <w:rsid w:val="00BC09A8"/>
    <w:rsid w:val="00BC6DEB"/>
    <w:rsid w:val="00BD7FD3"/>
    <w:rsid w:val="00BE7040"/>
    <w:rsid w:val="00C03262"/>
    <w:rsid w:val="00C107B6"/>
    <w:rsid w:val="00C1730B"/>
    <w:rsid w:val="00C328F1"/>
    <w:rsid w:val="00C57DA6"/>
    <w:rsid w:val="00C80AFE"/>
    <w:rsid w:val="00C934C3"/>
    <w:rsid w:val="00D016DC"/>
    <w:rsid w:val="00D77794"/>
    <w:rsid w:val="00DB7119"/>
    <w:rsid w:val="00E20224"/>
    <w:rsid w:val="00E57351"/>
    <w:rsid w:val="00E637EC"/>
    <w:rsid w:val="00E63DCD"/>
    <w:rsid w:val="00F013BE"/>
    <w:rsid w:val="00F11D99"/>
    <w:rsid w:val="00F54461"/>
    <w:rsid w:val="00F71053"/>
    <w:rsid w:val="00F72D68"/>
    <w:rsid w:val="00F86D51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76E"/>
  </w:style>
  <w:style w:type="table" w:styleId="a6">
    <w:name w:val="Table Grid"/>
    <w:basedOn w:val="a1"/>
    <w:uiPriority w:val="59"/>
    <w:rsid w:val="0057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6A4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7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022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2F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76E"/>
  </w:style>
  <w:style w:type="table" w:styleId="a6">
    <w:name w:val="Table Grid"/>
    <w:basedOn w:val="a1"/>
    <w:uiPriority w:val="59"/>
    <w:rsid w:val="0057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6A4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7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022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2F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26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1966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title_about.asp?id=278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259498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024A-D188-4CAC-B3BC-C92B90BB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132</cp:revision>
  <dcterms:created xsi:type="dcterms:W3CDTF">2016-05-18T01:28:00Z</dcterms:created>
  <dcterms:modified xsi:type="dcterms:W3CDTF">2016-07-20T02:32:00Z</dcterms:modified>
</cp:coreProperties>
</file>