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802CD" w:rsidTr="009802CD">
        <w:tc>
          <w:tcPr>
            <w:tcW w:w="828" w:type="pct"/>
            <w:hideMark/>
          </w:tcPr>
          <w:p w:rsidR="009802CD" w:rsidRDefault="009802CD">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9055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9802CD" w:rsidRDefault="009802CD">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802CD" w:rsidRDefault="009802CD">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2561D0" w:rsidRPr="002561D0" w:rsidRDefault="002561D0" w:rsidP="00FD539D">
      <w:pPr>
        <w:pStyle w:val="a4"/>
        <w:ind w:firstLine="709"/>
        <w:jc w:val="both"/>
        <w:rPr>
          <w:rFonts w:ascii="Times New Roman" w:hAnsi="Times New Roman" w:cs="Times New Roman"/>
          <w:sz w:val="24"/>
        </w:rPr>
      </w:pPr>
    </w:p>
    <w:p w:rsidR="00FD539D" w:rsidRPr="002561D0" w:rsidRDefault="00FD539D" w:rsidP="002561D0">
      <w:pPr>
        <w:pStyle w:val="a4"/>
        <w:ind w:firstLine="709"/>
        <w:jc w:val="center"/>
        <w:rPr>
          <w:rFonts w:ascii="Times New Roman" w:hAnsi="Times New Roman" w:cs="Times New Roman"/>
          <w:b/>
          <w:sz w:val="28"/>
        </w:rPr>
      </w:pPr>
      <w:r w:rsidRPr="002561D0">
        <w:rPr>
          <w:rFonts w:ascii="Times New Roman" w:hAnsi="Times New Roman" w:cs="Times New Roman"/>
          <w:b/>
          <w:sz w:val="28"/>
        </w:rPr>
        <w:t>Почвоведение</w:t>
      </w:r>
    </w:p>
    <w:p w:rsidR="007660BE" w:rsidRDefault="0009402A" w:rsidP="007660BE">
      <w:pPr>
        <w:pStyle w:val="a4"/>
        <w:ind w:firstLine="709"/>
        <w:jc w:val="both"/>
        <w:rPr>
          <w:rFonts w:ascii="Times New Roman" w:hAnsi="Times New Roman" w:cs="Times New Roman"/>
          <w:sz w:val="28"/>
          <w:szCs w:val="24"/>
        </w:rPr>
      </w:pPr>
      <w:proofErr w:type="spellStart"/>
      <w:r w:rsidRPr="0009402A">
        <w:rPr>
          <w:rFonts w:ascii="Times New Roman" w:hAnsi="Times New Roman" w:cs="Times New Roman"/>
          <w:b/>
          <w:sz w:val="28"/>
          <w:szCs w:val="24"/>
        </w:rPr>
        <w:t>Акшалов</w:t>
      </w:r>
      <w:proofErr w:type="spellEnd"/>
      <w:r w:rsidRPr="0009402A">
        <w:rPr>
          <w:rFonts w:ascii="Times New Roman" w:hAnsi="Times New Roman" w:cs="Times New Roman"/>
          <w:b/>
          <w:sz w:val="28"/>
          <w:szCs w:val="24"/>
        </w:rPr>
        <w:t>, К. А.</w:t>
      </w:r>
      <w:r>
        <w:rPr>
          <w:rFonts w:ascii="Times New Roman" w:hAnsi="Times New Roman" w:cs="Times New Roman"/>
          <w:sz w:val="28"/>
          <w:szCs w:val="24"/>
        </w:rPr>
        <w:t xml:space="preserve"> </w:t>
      </w:r>
      <w:r w:rsidR="007660BE" w:rsidRPr="0009402A">
        <w:rPr>
          <w:rFonts w:ascii="Times New Roman" w:hAnsi="Times New Roman" w:cs="Times New Roman"/>
          <w:sz w:val="28"/>
          <w:szCs w:val="24"/>
        </w:rPr>
        <w:t xml:space="preserve">Влияние системы </w:t>
      </w:r>
      <w:proofErr w:type="spellStart"/>
      <w:r w:rsidR="007660BE" w:rsidRPr="0009402A">
        <w:rPr>
          <w:rFonts w:ascii="Times New Roman" w:hAnsi="Times New Roman" w:cs="Times New Roman"/>
          <w:sz w:val="28"/>
          <w:szCs w:val="24"/>
        </w:rPr>
        <w:t>n</w:t>
      </w:r>
      <w:proofErr w:type="gramStart"/>
      <w:r w:rsidR="007660BE" w:rsidRPr="0009402A">
        <w:rPr>
          <w:rFonts w:ascii="Times New Roman" w:hAnsi="Times New Roman" w:cs="Times New Roman"/>
          <w:sz w:val="28"/>
          <w:szCs w:val="24"/>
        </w:rPr>
        <w:t>о</w:t>
      </w:r>
      <w:proofErr w:type="gramEnd"/>
      <w:r w:rsidR="007660BE" w:rsidRPr="0009402A">
        <w:rPr>
          <w:rFonts w:ascii="Times New Roman" w:hAnsi="Times New Roman" w:cs="Times New Roman"/>
          <w:sz w:val="28"/>
          <w:szCs w:val="24"/>
        </w:rPr>
        <w:t>-till</w:t>
      </w:r>
      <w:proofErr w:type="spellEnd"/>
      <w:r w:rsidR="007660BE" w:rsidRPr="0009402A">
        <w:rPr>
          <w:rFonts w:ascii="Times New Roman" w:hAnsi="Times New Roman" w:cs="Times New Roman"/>
          <w:sz w:val="28"/>
          <w:szCs w:val="24"/>
        </w:rPr>
        <w:t xml:space="preserve"> на водно-физические свойства почвы / </w:t>
      </w:r>
      <w:r w:rsidRPr="0009402A">
        <w:rPr>
          <w:rFonts w:ascii="Times New Roman" w:hAnsi="Times New Roman" w:cs="Times New Roman"/>
          <w:sz w:val="28"/>
          <w:szCs w:val="24"/>
        </w:rPr>
        <w:t>К.</w:t>
      </w:r>
      <w:r>
        <w:rPr>
          <w:rFonts w:ascii="Times New Roman" w:hAnsi="Times New Roman" w:cs="Times New Roman"/>
          <w:sz w:val="28"/>
          <w:szCs w:val="24"/>
        </w:rPr>
        <w:t xml:space="preserve"> </w:t>
      </w:r>
      <w:r w:rsidRPr="0009402A">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007660BE" w:rsidRPr="0009402A">
        <w:rPr>
          <w:rFonts w:ascii="Times New Roman" w:hAnsi="Times New Roman" w:cs="Times New Roman"/>
          <w:sz w:val="28"/>
          <w:szCs w:val="24"/>
        </w:rPr>
        <w:t>Акшалов</w:t>
      </w:r>
      <w:proofErr w:type="spellEnd"/>
      <w:r w:rsidR="007660BE" w:rsidRPr="0009402A">
        <w:rPr>
          <w:rFonts w:ascii="Times New Roman" w:hAnsi="Times New Roman" w:cs="Times New Roman"/>
          <w:sz w:val="28"/>
          <w:szCs w:val="24"/>
        </w:rPr>
        <w:t xml:space="preserve">, </w:t>
      </w:r>
      <w:r w:rsidRPr="0009402A">
        <w:rPr>
          <w:rFonts w:ascii="Times New Roman" w:hAnsi="Times New Roman" w:cs="Times New Roman"/>
          <w:sz w:val="28"/>
          <w:szCs w:val="24"/>
        </w:rPr>
        <w:t>М.</w:t>
      </w:r>
      <w:r>
        <w:rPr>
          <w:rFonts w:ascii="Times New Roman" w:hAnsi="Times New Roman" w:cs="Times New Roman"/>
          <w:sz w:val="28"/>
          <w:szCs w:val="24"/>
        </w:rPr>
        <w:t xml:space="preserve"> </w:t>
      </w:r>
      <w:r w:rsidRPr="0009402A">
        <w:rPr>
          <w:rFonts w:ascii="Times New Roman" w:hAnsi="Times New Roman" w:cs="Times New Roman"/>
          <w:sz w:val="28"/>
          <w:szCs w:val="24"/>
        </w:rPr>
        <w:t xml:space="preserve">Б. </w:t>
      </w:r>
      <w:proofErr w:type="spellStart"/>
      <w:r w:rsidR="007660BE" w:rsidRPr="0009402A">
        <w:rPr>
          <w:rFonts w:ascii="Times New Roman" w:hAnsi="Times New Roman" w:cs="Times New Roman"/>
          <w:sz w:val="28"/>
          <w:szCs w:val="24"/>
        </w:rPr>
        <w:t>Кужинов</w:t>
      </w:r>
      <w:proofErr w:type="spellEnd"/>
      <w:r w:rsidR="007660BE" w:rsidRPr="0009402A">
        <w:rPr>
          <w:rFonts w:ascii="Times New Roman" w:hAnsi="Times New Roman" w:cs="Times New Roman"/>
          <w:sz w:val="28"/>
          <w:szCs w:val="24"/>
        </w:rPr>
        <w:t xml:space="preserve"> // </w:t>
      </w:r>
      <w:proofErr w:type="spellStart"/>
      <w:r w:rsidR="007660BE" w:rsidRPr="0009402A">
        <w:rPr>
          <w:rFonts w:ascii="Times New Roman" w:hAnsi="Times New Roman" w:cs="Times New Roman"/>
          <w:sz w:val="28"/>
          <w:szCs w:val="24"/>
        </w:rPr>
        <w:t>Вестн</w:t>
      </w:r>
      <w:proofErr w:type="spellEnd"/>
      <w:r>
        <w:rPr>
          <w:rFonts w:ascii="Times New Roman" w:hAnsi="Times New Roman" w:cs="Times New Roman"/>
          <w:sz w:val="28"/>
          <w:szCs w:val="24"/>
        </w:rPr>
        <w:t>.</w:t>
      </w:r>
      <w:r w:rsidR="007660BE" w:rsidRPr="0009402A">
        <w:rPr>
          <w:rFonts w:ascii="Times New Roman" w:hAnsi="Times New Roman" w:cs="Times New Roman"/>
          <w:sz w:val="28"/>
          <w:szCs w:val="24"/>
        </w:rPr>
        <w:t xml:space="preserve"> Кыргызского нац. </w:t>
      </w:r>
      <w:proofErr w:type="spellStart"/>
      <w:r w:rsidR="007660BE" w:rsidRPr="0009402A">
        <w:rPr>
          <w:rFonts w:ascii="Times New Roman" w:hAnsi="Times New Roman" w:cs="Times New Roman"/>
          <w:sz w:val="28"/>
          <w:szCs w:val="24"/>
        </w:rPr>
        <w:t>аграр</w:t>
      </w:r>
      <w:proofErr w:type="spellEnd"/>
      <w:r w:rsidR="007660BE" w:rsidRPr="0009402A">
        <w:rPr>
          <w:rFonts w:ascii="Times New Roman" w:hAnsi="Times New Roman" w:cs="Times New Roman"/>
          <w:sz w:val="28"/>
          <w:szCs w:val="24"/>
        </w:rPr>
        <w:t>. ун-та им. К.И. Скрябина. – 2017. – № 2. – С. 34-40</w:t>
      </w:r>
      <w:r>
        <w:rPr>
          <w:rFonts w:ascii="Times New Roman" w:hAnsi="Times New Roman" w:cs="Times New Roman"/>
          <w:sz w:val="28"/>
          <w:szCs w:val="24"/>
        </w:rPr>
        <w:t>.</w:t>
      </w:r>
    </w:p>
    <w:p w:rsidR="0009402A" w:rsidRPr="0009402A" w:rsidRDefault="0009402A" w:rsidP="007660BE">
      <w:pPr>
        <w:pStyle w:val="a4"/>
        <w:ind w:firstLine="709"/>
        <w:jc w:val="both"/>
        <w:rPr>
          <w:rFonts w:ascii="Times New Roman" w:hAnsi="Times New Roman" w:cs="Times New Roman"/>
          <w:sz w:val="24"/>
          <w:szCs w:val="24"/>
        </w:rPr>
      </w:pPr>
    </w:p>
    <w:p w:rsidR="007660BE" w:rsidRPr="0009402A" w:rsidRDefault="0009402A" w:rsidP="007660BE">
      <w:pPr>
        <w:pStyle w:val="a4"/>
        <w:ind w:firstLine="709"/>
        <w:jc w:val="both"/>
        <w:rPr>
          <w:rFonts w:ascii="Times New Roman" w:hAnsi="Times New Roman" w:cs="Times New Roman"/>
          <w:sz w:val="28"/>
          <w:szCs w:val="24"/>
        </w:rPr>
      </w:pPr>
      <w:r w:rsidRPr="0009402A">
        <w:rPr>
          <w:rFonts w:ascii="Times New Roman" w:hAnsi="Times New Roman" w:cs="Times New Roman"/>
          <w:b/>
          <w:sz w:val="28"/>
          <w:szCs w:val="24"/>
        </w:rPr>
        <w:t>Алексеева, А. А.</w:t>
      </w:r>
      <w:r w:rsidRPr="0009402A">
        <w:rPr>
          <w:rFonts w:ascii="Times New Roman" w:hAnsi="Times New Roman" w:cs="Times New Roman"/>
          <w:sz w:val="28"/>
          <w:szCs w:val="24"/>
        </w:rPr>
        <w:t xml:space="preserve"> </w:t>
      </w:r>
      <w:r w:rsidR="007660BE" w:rsidRPr="0009402A">
        <w:rPr>
          <w:rFonts w:ascii="Times New Roman" w:hAnsi="Times New Roman" w:cs="Times New Roman"/>
          <w:sz w:val="28"/>
          <w:szCs w:val="24"/>
        </w:rPr>
        <w:t>Оценка воздействия фунгицидов на активность гидролитических почвенных ферментов /</w:t>
      </w:r>
      <w:r w:rsidRPr="0009402A">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09402A">
        <w:rPr>
          <w:rFonts w:ascii="Times New Roman" w:hAnsi="Times New Roman" w:cs="Times New Roman"/>
          <w:sz w:val="28"/>
          <w:szCs w:val="24"/>
        </w:rPr>
        <w:t>А.</w:t>
      </w:r>
      <w:r w:rsidR="007660BE" w:rsidRPr="0009402A">
        <w:rPr>
          <w:rFonts w:ascii="Times New Roman" w:hAnsi="Times New Roman" w:cs="Times New Roman"/>
          <w:sz w:val="28"/>
          <w:szCs w:val="24"/>
        </w:rPr>
        <w:t xml:space="preserve"> Алексеева, </w:t>
      </w:r>
      <w:r w:rsidRPr="0009402A">
        <w:rPr>
          <w:rFonts w:ascii="Times New Roman" w:hAnsi="Times New Roman" w:cs="Times New Roman"/>
          <w:sz w:val="28"/>
          <w:szCs w:val="24"/>
        </w:rPr>
        <w:t xml:space="preserve">Н. В. </w:t>
      </w:r>
      <w:r w:rsidR="007660BE" w:rsidRPr="0009402A">
        <w:rPr>
          <w:rFonts w:ascii="Times New Roman" w:hAnsi="Times New Roman" w:cs="Times New Roman"/>
          <w:sz w:val="28"/>
          <w:szCs w:val="24"/>
        </w:rPr>
        <w:t xml:space="preserve">Фомина // </w:t>
      </w:r>
      <w:proofErr w:type="spellStart"/>
      <w:r w:rsidR="007660BE" w:rsidRPr="0009402A">
        <w:rPr>
          <w:rFonts w:ascii="Times New Roman" w:hAnsi="Times New Roman" w:cs="Times New Roman"/>
          <w:sz w:val="28"/>
          <w:szCs w:val="24"/>
        </w:rPr>
        <w:t>Вестн</w:t>
      </w:r>
      <w:proofErr w:type="spellEnd"/>
      <w:r w:rsidRPr="0009402A">
        <w:rPr>
          <w:rFonts w:ascii="Times New Roman" w:hAnsi="Times New Roman" w:cs="Times New Roman"/>
          <w:sz w:val="28"/>
          <w:szCs w:val="24"/>
        </w:rPr>
        <w:t>.</w:t>
      </w:r>
      <w:r w:rsidR="007660BE" w:rsidRPr="0009402A">
        <w:rPr>
          <w:rFonts w:ascii="Times New Roman" w:hAnsi="Times New Roman" w:cs="Times New Roman"/>
          <w:sz w:val="28"/>
          <w:szCs w:val="24"/>
        </w:rPr>
        <w:t xml:space="preserve"> </w:t>
      </w:r>
      <w:r w:rsidRPr="0009402A">
        <w:rPr>
          <w:rFonts w:ascii="Times New Roman" w:hAnsi="Times New Roman" w:cs="Times New Roman"/>
          <w:sz w:val="28"/>
          <w:szCs w:val="24"/>
        </w:rPr>
        <w:t>К</w:t>
      </w:r>
      <w:r w:rsidR="007660BE" w:rsidRPr="0009402A">
        <w:rPr>
          <w:rFonts w:ascii="Times New Roman" w:hAnsi="Times New Roman" w:cs="Times New Roman"/>
          <w:sz w:val="28"/>
          <w:szCs w:val="24"/>
        </w:rPr>
        <w:t xml:space="preserve">расноярского </w:t>
      </w:r>
      <w:proofErr w:type="spellStart"/>
      <w:r w:rsidR="007660BE" w:rsidRPr="0009402A">
        <w:rPr>
          <w:rFonts w:ascii="Times New Roman" w:hAnsi="Times New Roman" w:cs="Times New Roman"/>
          <w:sz w:val="28"/>
          <w:szCs w:val="24"/>
        </w:rPr>
        <w:t>гос</w:t>
      </w:r>
      <w:proofErr w:type="spellEnd"/>
      <w:r w:rsidR="007660BE" w:rsidRPr="0009402A">
        <w:rPr>
          <w:rFonts w:ascii="Times New Roman" w:hAnsi="Times New Roman" w:cs="Times New Roman"/>
          <w:sz w:val="28"/>
          <w:szCs w:val="24"/>
        </w:rPr>
        <w:t xml:space="preserve"> </w:t>
      </w:r>
      <w:proofErr w:type="spellStart"/>
      <w:r w:rsidR="007660BE" w:rsidRPr="0009402A">
        <w:rPr>
          <w:rFonts w:ascii="Times New Roman" w:hAnsi="Times New Roman" w:cs="Times New Roman"/>
          <w:sz w:val="28"/>
          <w:szCs w:val="24"/>
        </w:rPr>
        <w:t>аграр</w:t>
      </w:r>
      <w:proofErr w:type="spellEnd"/>
      <w:r w:rsidRPr="0009402A">
        <w:rPr>
          <w:rFonts w:ascii="Times New Roman" w:hAnsi="Times New Roman" w:cs="Times New Roman"/>
          <w:sz w:val="28"/>
          <w:szCs w:val="24"/>
        </w:rPr>
        <w:t>.</w:t>
      </w:r>
      <w:r w:rsidR="007660BE" w:rsidRPr="0009402A">
        <w:rPr>
          <w:rFonts w:ascii="Times New Roman" w:hAnsi="Times New Roman" w:cs="Times New Roman"/>
          <w:sz w:val="28"/>
          <w:szCs w:val="24"/>
        </w:rPr>
        <w:t xml:space="preserve"> ун</w:t>
      </w:r>
      <w:r w:rsidRPr="0009402A">
        <w:rPr>
          <w:rFonts w:ascii="Times New Roman" w:hAnsi="Times New Roman" w:cs="Times New Roman"/>
          <w:sz w:val="28"/>
          <w:szCs w:val="24"/>
        </w:rPr>
        <w:t>-</w:t>
      </w:r>
      <w:r w:rsidR="007660BE" w:rsidRPr="0009402A">
        <w:rPr>
          <w:rFonts w:ascii="Times New Roman" w:hAnsi="Times New Roman" w:cs="Times New Roman"/>
          <w:sz w:val="28"/>
          <w:szCs w:val="24"/>
        </w:rPr>
        <w:t>та. – 2017. – № 3. – С. 144-153</w:t>
      </w:r>
      <w:r w:rsidRPr="0009402A">
        <w:rPr>
          <w:rFonts w:ascii="Times New Roman" w:hAnsi="Times New Roman" w:cs="Times New Roman"/>
          <w:sz w:val="28"/>
          <w:szCs w:val="24"/>
        </w:rPr>
        <w:t>.</w:t>
      </w:r>
    </w:p>
    <w:p w:rsidR="0009402A" w:rsidRPr="002561D0" w:rsidRDefault="0009402A" w:rsidP="007660BE">
      <w:pPr>
        <w:pStyle w:val="a4"/>
        <w:ind w:firstLine="709"/>
        <w:jc w:val="both"/>
        <w:rPr>
          <w:rFonts w:ascii="Times New Roman" w:hAnsi="Times New Roman" w:cs="Times New Roman"/>
          <w:sz w:val="24"/>
          <w:szCs w:val="24"/>
        </w:rPr>
      </w:pPr>
    </w:p>
    <w:p w:rsidR="002561D0" w:rsidRPr="002561D0" w:rsidRDefault="002561D0" w:rsidP="002561D0">
      <w:pPr>
        <w:pStyle w:val="a4"/>
        <w:ind w:firstLine="709"/>
        <w:jc w:val="both"/>
        <w:rPr>
          <w:rFonts w:ascii="Times New Roman" w:hAnsi="Times New Roman" w:cs="Times New Roman"/>
          <w:sz w:val="28"/>
          <w:szCs w:val="24"/>
        </w:rPr>
      </w:pPr>
      <w:r w:rsidRPr="002561D0">
        <w:rPr>
          <w:rFonts w:ascii="Times New Roman" w:hAnsi="Times New Roman" w:cs="Times New Roman"/>
          <w:b/>
          <w:sz w:val="28"/>
          <w:szCs w:val="24"/>
        </w:rPr>
        <w:t>Алексеева, А. А.</w:t>
      </w:r>
      <w:r w:rsidRPr="002561D0">
        <w:rPr>
          <w:rFonts w:ascii="Times New Roman" w:hAnsi="Times New Roman" w:cs="Times New Roman"/>
          <w:sz w:val="28"/>
          <w:szCs w:val="24"/>
        </w:rPr>
        <w:t xml:space="preserve"> Оценка </w:t>
      </w:r>
      <w:proofErr w:type="spellStart"/>
      <w:r w:rsidRPr="002561D0">
        <w:rPr>
          <w:rFonts w:ascii="Times New Roman" w:hAnsi="Times New Roman" w:cs="Times New Roman"/>
          <w:sz w:val="28"/>
          <w:szCs w:val="24"/>
        </w:rPr>
        <w:t>целлюлозоразрушающей</w:t>
      </w:r>
      <w:proofErr w:type="spellEnd"/>
      <w:r w:rsidRPr="002561D0">
        <w:rPr>
          <w:rFonts w:ascii="Times New Roman" w:hAnsi="Times New Roman" w:cs="Times New Roman"/>
          <w:sz w:val="28"/>
          <w:szCs w:val="24"/>
        </w:rPr>
        <w:t xml:space="preserve"> способности </w:t>
      </w:r>
      <w:proofErr w:type="spellStart"/>
      <w:r w:rsidRPr="002561D0">
        <w:rPr>
          <w:rFonts w:ascii="Times New Roman" w:hAnsi="Times New Roman" w:cs="Times New Roman"/>
          <w:sz w:val="28"/>
          <w:szCs w:val="24"/>
        </w:rPr>
        <w:t>агропочвы</w:t>
      </w:r>
      <w:proofErr w:type="spellEnd"/>
      <w:r w:rsidRPr="002561D0">
        <w:rPr>
          <w:rFonts w:ascii="Times New Roman" w:hAnsi="Times New Roman" w:cs="Times New Roman"/>
          <w:sz w:val="28"/>
          <w:szCs w:val="24"/>
        </w:rPr>
        <w:t xml:space="preserve"> после применения биологических фунгицидов / А. А. Алексеева, Н. В. Фомина // </w:t>
      </w:r>
      <w:proofErr w:type="spellStart"/>
      <w:r w:rsidRPr="002561D0">
        <w:rPr>
          <w:rFonts w:ascii="Times New Roman" w:hAnsi="Times New Roman" w:cs="Times New Roman"/>
          <w:sz w:val="28"/>
          <w:szCs w:val="24"/>
        </w:rPr>
        <w:t>Вестн</w:t>
      </w:r>
      <w:proofErr w:type="spellEnd"/>
      <w:r w:rsidRPr="002561D0">
        <w:rPr>
          <w:rFonts w:ascii="Times New Roman" w:hAnsi="Times New Roman" w:cs="Times New Roman"/>
          <w:sz w:val="28"/>
          <w:szCs w:val="24"/>
        </w:rPr>
        <w:t xml:space="preserve">. Омского гос. </w:t>
      </w:r>
      <w:proofErr w:type="spellStart"/>
      <w:r w:rsidRPr="002561D0">
        <w:rPr>
          <w:rFonts w:ascii="Times New Roman" w:hAnsi="Times New Roman" w:cs="Times New Roman"/>
          <w:sz w:val="28"/>
          <w:szCs w:val="24"/>
        </w:rPr>
        <w:t>аграр</w:t>
      </w:r>
      <w:proofErr w:type="spellEnd"/>
      <w:r w:rsidRPr="002561D0">
        <w:rPr>
          <w:rFonts w:ascii="Times New Roman" w:hAnsi="Times New Roman" w:cs="Times New Roman"/>
          <w:sz w:val="28"/>
          <w:szCs w:val="24"/>
        </w:rPr>
        <w:t>. ун-та. – 2017. – № 2. – С. 5-11.</w:t>
      </w:r>
    </w:p>
    <w:p w:rsidR="002561D0" w:rsidRPr="002561D0" w:rsidRDefault="002561D0" w:rsidP="002561D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Актуален как </w:t>
      </w:r>
      <w:proofErr w:type="spellStart"/>
      <w:r w:rsidRPr="002561D0">
        <w:rPr>
          <w:rFonts w:ascii="Times New Roman" w:hAnsi="Times New Roman" w:cs="Times New Roman"/>
          <w:sz w:val="24"/>
          <w:szCs w:val="24"/>
        </w:rPr>
        <w:t>биэкологическая</w:t>
      </w:r>
      <w:proofErr w:type="spellEnd"/>
      <w:r w:rsidRPr="002561D0">
        <w:rPr>
          <w:rFonts w:ascii="Times New Roman" w:hAnsi="Times New Roman" w:cs="Times New Roman"/>
          <w:sz w:val="24"/>
          <w:szCs w:val="24"/>
        </w:rPr>
        <w:t xml:space="preserve"> проблема процесс защиты от заболеваний выращиваемого посадочного материала в лесных питомниках. Комплексный подход к ее решению позволит повысить уровень выживаемости сеянцев и сохранить почвенное плодородие в питомниках. Биологические показатели почвы адекватно отражают ее состояние. Цель работы - изучение </w:t>
      </w:r>
      <w:proofErr w:type="spellStart"/>
      <w:r w:rsidRPr="002561D0">
        <w:rPr>
          <w:rFonts w:ascii="Times New Roman" w:hAnsi="Times New Roman" w:cs="Times New Roman"/>
          <w:sz w:val="24"/>
          <w:szCs w:val="24"/>
        </w:rPr>
        <w:t>целлюлозоразрушающей</w:t>
      </w:r>
      <w:proofErr w:type="spellEnd"/>
      <w:r w:rsidRPr="002561D0">
        <w:rPr>
          <w:rFonts w:ascii="Times New Roman" w:hAnsi="Times New Roman" w:cs="Times New Roman"/>
          <w:sz w:val="24"/>
          <w:szCs w:val="24"/>
        </w:rPr>
        <w:t xml:space="preserve"> способности </w:t>
      </w:r>
      <w:proofErr w:type="spellStart"/>
      <w:r w:rsidRPr="002561D0">
        <w:rPr>
          <w:rFonts w:ascii="Times New Roman" w:hAnsi="Times New Roman" w:cs="Times New Roman"/>
          <w:sz w:val="24"/>
          <w:szCs w:val="24"/>
        </w:rPr>
        <w:t>агропочвы</w:t>
      </w:r>
      <w:proofErr w:type="spellEnd"/>
      <w:r w:rsidRPr="002561D0">
        <w:rPr>
          <w:rFonts w:ascii="Times New Roman" w:hAnsi="Times New Roman" w:cs="Times New Roman"/>
          <w:sz w:val="24"/>
          <w:szCs w:val="24"/>
        </w:rPr>
        <w:t xml:space="preserve"> после применения биологических фунгицидов («</w:t>
      </w:r>
      <w:proofErr w:type="spellStart"/>
      <w:r w:rsidRPr="002561D0">
        <w:rPr>
          <w:rFonts w:ascii="Times New Roman" w:hAnsi="Times New Roman" w:cs="Times New Roman"/>
          <w:sz w:val="24"/>
          <w:szCs w:val="24"/>
        </w:rPr>
        <w:t>Триходермин</w:t>
      </w:r>
      <w:proofErr w:type="spellEnd"/>
      <w:r w:rsidRPr="002561D0">
        <w:rPr>
          <w:rFonts w:ascii="Times New Roman" w:hAnsi="Times New Roman" w:cs="Times New Roman"/>
          <w:sz w:val="24"/>
          <w:szCs w:val="24"/>
        </w:rPr>
        <w:t>», «</w:t>
      </w:r>
      <w:proofErr w:type="spellStart"/>
      <w:r w:rsidRPr="002561D0">
        <w:rPr>
          <w:rFonts w:ascii="Times New Roman" w:hAnsi="Times New Roman" w:cs="Times New Roman"/>
          <w:sz w:val="24"/>
          <w:szCs w:val="24"/>
        </w:rPr>
        <w:t>Фитолавин</w:t>
      </w:r>
      <w:proofErr w:type="spellEnd"/>
      <w:r w:rsidRPr="002561D0">
        <w:rPr>
          <w:rFonts w:ascii="Times New Roman" w:hAnsi="Times New Roman" w:cs="Times New Roman"/>
          <w:sz w:val="24"/>
          <w:szCs w:val="24"/>
        </w:rPr>
        <w:t>» и «</w:t>
      </w:r>
      <w:proofErr w:type="spellStart"/>
      <w:r w:rsidRPr="002561D0">
        <w:rPr>
          <w:rFonts w:ascii="Times New Roman" w:hAnsi="Times New Roman" w:cs="Times New Roman"/>
          <w:sz w:val="24"/>
          <w:szCs w:val="24"/>
        </w:rPr>
        <w:t>Фитоспорин</w:t>
      </w:r>
      <w:proofErr w:type="spellEnd"/>
      <w:r w:rsidRPr="002561D0">
        <w:rPr>
          <w:rFonts w:ascii="Times New Roman" w:hAnsi="Times New Roman" w:cs="Times New Roman"/>
          <w:sz w:val="24"/>
          <w:szCs w:val="24"/>
        </w:rPr>
        <w:t xml:space="preserve">») в условиях лесопитомника. Опыты закладывали на полях с посевами сосны обыкновенной, выращиваемой на территории </w:t>
      </w:r>
      <w:proofErr w:type="spellStart"/>
      <w:r w:rsidRPr="002561D0">
        <w:rPr>
          <w:rFonts w:ascii="Times New Roman" w:hAnsi="Times New Roman" w:cs="Times New Roman"/>
          <w:sz w:val="24"/>
          <w:szCs w:val="24"/>
        </w:rPr>
        <w:t>Маганского</w:t>
      </w:r>
      <w:proofErr w:type="spellEnd"/>
      <w:r w:rsidRPr="002561D0">
        <w:rPr>
          <w:rFonts w:ascii="Times New Roman" w:hAnsi="Times New Roman" w:cs="Times New Roman"/>
          <w:sz w:val="24"/>
          <w:szCs w:val="24"/>
        </w:rPr>
        <w:t xml:space="preserve"> лесопитомника Красноярского края. Почвенный покров представлен </w:t>
      </w:r>
      <w:proofErr w:type="spellStart"/>
      <w:r w:rsidRPr="002561D0">
        <w:rPr>
          <w:rFonts w:ascii="Times New Roman" w:hAnsi="Times New Roman" w:cs="Times New Roman"/>
          <w:sz w:val="24"/>
          <w:szCs w:val="24"/>
        </w:rPr>
        <w:t>агросерой</w:t>
      </w:r>
      <w:proofErr w:type="spellEnd"/>
      <w:r w:rsidRPr="002561D0">
        <w:rPr>
          <w:rFonts w:ascii="Times New Roman" w:hAnsi="Times New Roman" w:cs="Times New Roman"/>
          <w:sz w:val="24"/>
          <w:szCs w:val="24"/>
        </w:rPr>
        <w:t xml:space="preserve"> тяжелосуглинистой почвой. Ее обработку проводили в начальный период вегетации сеянцев в рекомендованных производителем дозах. В работе использованы методы биологической диагностики почв, в частности определение численности аэробных </w:t>
      </w:r>
      <w:proofErr w:type="spellStart"/>
      <w:r w:rsidRPr="002561D0">
        <w:rPr>
          <w:rFonts w:ascii="Times New Roman" w:hAnsi="Times New Roman" w:cs="Times New Roman"/>
          <w:sz w:val="24"/>
          <w:szCs w:val="24"/>
        </w:rPr>
        <w:t>целлюлозоразрушающих</w:t>
      </w:r>
      <w:proofErr w:type="spellEnd"/>
      <w:r w:rsidRPr="002561D0">
        <w:rPr>
          <w:rFonts w:ascii="Times New Roman" w:hAnsi="Times New Roman" w:cs="Times New Roman"/>
          <w:sz w:val="24"/>
          <w:szCs w:val="24"/>
        </w:rPr>
        <w:t xml:space="preserve"> микроорганизмов и потенциальной </w:t>
      </w:r>
      <w:proofErr w:type="spellStart"/>
      <w:r w:rsidRPr="002561D0">
        <w:rPr>
          <w:rFonts w:ascii="Times New Roman" w:hAnsi="Times New Roman" w:cs="Times New Roman"/>
          <w:sz w:val="24"/>
          <w:szCs w:val="24"/>
        </w:rPr>
        <w:t>целлюлозолитической</w:t>
      </w:r>
      <w:proofErr w:type="spellEnd"/>
      <w:r w:rsidRPr="002561D0">
        <w:rPr>
          <w:rFonts w:ascii="Times New Roman" w:hAnsi="Times New Roman" w:cs="Times New Roman"/>
          <w:sz w:val="24"/>
          <w:szCs w:val="24"/>
        </w:rPr>
        <w:t xml:space="preserve"> активности. Установлено неоднозначное влияние биологических препаратов на численность этих микроорганизмов. Минимальные показатели определены в почве, обработанной препаратом «</w:t>
      </w:r>
      <w:proofErr w:type="spellStart"/>
      <w:r w:rsidRPr="002561D0">
        <w:rPr>
          <w:rFonts w:ascii="Times New Roman" w:hAnsi="Times New Roman" w:cs="Times New Roman"/>
          <w:sz w:val="24"/>
          <w:szCs w:val="24"/>
        </w:rPr>
        <w:t>Фитолавин</w:t>
      </w:r>
      <w:proofErr w:type="spellEnd"/>
      <w:r w:rsidRPr="002561D0">
        <w:rPr>
          <w:rFonts w:ascii="Times New Roman" w:hAnsi="Times New Roman" w:cs="Times New Roman"/>
          <w:sz w:val="24"/>
          <w:szCs w:val="24"/>
        </w:rPr>
        <w:t>» 8,8 КОЕ·103·г-1, что связано с влиянием антибиотиков, тогда как максимум количества микроорганизмов - в варианте с применением препарата «</w:t>
      </w:r>
      <w:proofErr w:type="spellStart"/>
      <w:r w:rsidRPr="002561D0">
        <w:rPr>
          <w:rFonts w:ascii="Times New Roman" w:hAnsi="Times New Roman" w:cs="Times New Roman"/>
          <w:sz w:val="24"/>
          <w:szCs w:val="24"/>
        </w:rPr>
        <w:t>Триходермин</w:t>
      </w:r>
      <w:proofErr w:type="spellEnd"/>
      <w:r w:rsidRPr="002561D0">
        <w:rPr>
          <w:rFonts w:ascii="Times New Roman" w:hAnsi="Times New Roman" w:cs="Times New Roman"/>
          <w:sz w:val="24"/>
          <w:szCs w:val="24"/>
        </w:rPr>
        <w:t>» 21,1 КОЕ·103·г-1 за счет присутствия в составе грибов-</w:t>
      </w:r>
      <w:proofErr w:type="spellStart"/>
      <w:r w:rsidRPr="002561D0">
        <w:rPr>
          <w:rFonts w:ascii="Times New Roman" w:hAnsi="Times New Roman" w:cs="Times New Roman"/>
          <w:sz w:val="24"/>
          <w:szCs w:val="24"/>
        </w:rPr>
        <w:t>целлюлозолитиков</w:t>
      </w:r>
      <w:proofErr w:type="spellEnd"/>
      <w:r w:rsidRPr="002561D0">
        <w:rPr>
          <w:rFonts w:ascii="Times New Roman" w:hAnsi="Times New Roman" w:cs="Times New Roman"/>
          <w:sz w:val="24"/>
          <w:szCs w:val="24"/>
        </w:rPr>
        <w:t xml:space="preserve"> рода </w:t>
      </w:r>
      <w:proofErr w:type="spellStart"/>
      <w:r w:rsidRPr="002561D0">
        <w:rPr>
          <w:rFonts w:ascii="Times New Roman" w:hAnsi="Times New Roman" w:cs="Times New Roman"/>
          <w:sz w:val="24"/>
          <w:szCs w:val="24"/>
        </w:rPr>
        <w:t>Trichoderma</w:t>
      </w:r>
      <w:proofErr w:type="spellEnd"/>
      <w:r w:rsidRPr="002561D0">
        <w:rPr>
          <w:rFonts w:ascii="Times New Roman" w:hAnsi="Times New Roman" w:cs="Times New Roman"/>
          <w:sz w:val="24"/>
          <w:szCs w:val="24"/>
        </w:rPr>
        <w:t xml:space="preserve">. Общая потенциальная </w:t>
      </w:r>
      <w:proofErr w:type="spellStart"/>
      <w:r w:rsidRPr="002561D0">
        <w:rPr>
          <w:rFonts w:ascii="Times New Roman" w:hAnsi="Times New Roman" w:cs="Times New Roman"/>
          <w:sz w:val="24"/>
          <w:szCs w:val="24"/>
        </w:rPr>
        <w:t>целлюлозоразрушающая</w:t>
      </w:r>
      <w:proofErr w:type="spellEnd"/>
      <w:r w:rsidRPr="002561D0">
        <w:rPr>
          <w:rFonts w:ascii="Times New Roman" w:hAnsi="Times New Roman" w:cs="Times New Roman"/>
          <w:sz w:val="24"/>
          <w:szCs w:val="24"/>
        </w:rPr>
        <w:t xml:space="preserve"> способность почвы после действия фунгицида «</w:t>
      </w:r>
      <w:proofErr w:type="spellStart"/>
      <w:r w:rsidRPr="002561D0">
        <w:rPr>
          <w:rFonts w:ascii="Times New Roman" w:hAnsi="Times New Roman" w:cs="Times New Roman"/>
          <w:sz w:val="24"/>
          <w:szCs w:val="24"/>
        </w:rPr>
        <w:t>Триходермин</w:t>
      </w:r>
      <w:proofErr w:type="spellEnd"/>
      <w:r w:rsidRPr="002561D0">
        <w:rPr>
          <w:rFonts w:ascii="Times New Roman" w:hAnsi="Times New Roman" w:cs="Times New Roman"/>
          <w:sz w:val="24"/>
          <w:szCs w:val="24"/>
        </w:rPr>
        <w:t>» увеличивалась в течение всего периода исследования до 88%, а после применения препаратов «</w:t>
      </w:r>
      <w:proofErr w:type="spellStart"/>
      <w:r w:rsidRPr="002561D0">
        <w:rPr>
          <w:rFonts w:ascii="Times New Roman" w:hAnsi="Times New Roman" w:cs="Times New Roman"/>
          <w:sz w:val="24"/>
          <w:szCs w:val="24"/>
        </w:rPr>
        <w:t>Фитолавин</w:t>
      </w:r>
      <w:proofErr w:type="spellEnd"/>
      <w:r w:rsidRPr="002561D0">
        <w:rPr>
          <w:rFonts w:ascii="Times New Roman" w:hAnsi="Times New Roman" w:cs="Times New Roman"/>
          <w:sz w:val="24"/>
          <w:szCs w:val="24"/>
        </w:rPr>
        <w:t>» и «</w:t>
      </w:r>
      <w:proofErr w:type="spellStart"/>
      <w:r w:rsidRPr="002561D0">
        <w:rPr>
          <w:rFonts w:ascii="Times New Roman" w:hAnsi="Times New Roman" w:cs="Times New Roman"/>
          <w:sz w:val="24"/>
          <w:szCs w:val="24"/>
        </w:rPr>
        <w:t>Фитоспорин</w:t>
      </w:r>
      <w:proofErr w:type="spellEnd"/>
      <w:r w:rsidRPr="002561D0">
        <w:rPr>
          <w:rFonts w:ascii="Times New Roman" w:hAnsi="Times New Roman" w:cs="Times New Roman"/>
          <w:sz w:val="24"/>
          <w:szCs w:val="24"/>
        </w:rPr>
        <w:t xml:space="preserve">» до 68 и 71% соответственно. Ингибирование процесса </w:t>
      </w:r>
      <w:proofErr w:type="spellStart"/>
      <w:r w:rsidRPr="002561D0">
        <w:rPr>
          <w:rFonts w:ascii="Times New Roman" w:hAnsi="Times New Roman" w:cs="Times New Roman"/>
          <w:sz w:val="24"/>
          <w:szCs w:val="24"/>
        </w:rPr>
        <w:t>целлюлозоразрушения</w:t>
      </w:r>
      <w:proofErr w:type="spellEnd"/>
      <w:r w:rsidRPr="002561D0">
        <w:rPr>
          <w:rFonts w:ascii="Times New Roman" w:hAnsi="Times New Roman" w:cs="Times New Roman"/>
          <w:sz w:val="24"/>
          <w:szCs w:val="24"/>
        </w:rPr>
        <w:t xml:space="preserve"> не установлено, это определило возможность безопасного применения </w:t>
      </w:r>
      <w:proofErr w:type="spellStart"/>
      <w:r w:rsidRPr="002561D0">
        <w:rPr>
          <w:rFonts w:ascii="Times New Roman" w:hAnsi="Times New Roman" w:cs="Times New Roman"/>
          <w:sz w:val="24"/>
          <w:szCs w:val="24"/>
        </w:rPr>
        <w:t>биофунгицидов</w:t>
      </w:r>
      <w:proofErr w:type="spellEnd"/>
      <w:r w:rsidRPr="002561D0">
        <w:rPr>
          <w:rFonts w:ascii="Times New Roman" w:hAnsi="Times New Roman" w:cs="Times New Roman"/>
          <w:sz w:val="24"/>
          <w:szCs w:val="24"/>
        </w:rPr>
        <w:t xml:space="preserve"> для защиты сеянцев хвойных </w:t>
      </w:r>
      <w:proofErr w:type="gramStart"/>
      <w:r w:rsidRPr="002561D0">
        <w:rPr>
          <w:rFonts w:ascii="Times New Roman" w:hAnsi="Times New Roman" w:cs="Times New Roman"/>
          <w:sz w:val="24"/>
          <w:szCs w:val="24"/>
        </w:rPr>
        <w:t>в</w:t>
      </w:r>
      <w:proofErr w:type="gramEnd"/>
      <w:r w:rsidRPr="002561D0">
        <w:rPr>
          <w:rFonts w:ascii="Times New Roman" w:hAnsi="Times New Roman" w:cs="Times New Roman"/>
          <w:sz w:val="24"/>
          <w:szCs w:val="24"/>
        </w:rPr>
        <w:t xml:space="preserve"> лесных питомника. Исследуемые биопрепараты, являясь экологически безопасной альтернативой химическим фунгицидам, могут применяться в лесных питомниках для защиты сеянцев, не нарушая биоэкологическое равновесие в почве. </w:t>
      </w:r>
    </w:p>
    <w:p w:rsidR="002561D0" w:rsidRPr="002561D0" w:rsidRDefault="002561D0" w:rsidP="002561D0">
      <w:pPr>
        <w:pStyle w:val="a4"/>
        <w:ind w:firstLine="709"/>
        <w:jc w:val="both"/>
        <w:rPr>
          <w:rFonts w:ascii="Times New Roman" w:hAnsi="Times New Roman" w:cs="Times New Roman"/>
          <w:sz w:val="24"/>
          <w:szCs w:val="24"/>
        </w:rPr>
      </w:pPr>
    </w:p>
    <w:p w:rsidR="007660BE" w:rsidRPr="0009402A" w:rsidRDefault="0009402A" w:rsidP="007660BE">
      <w:pPr>
        <w:pStyle w:val="a4"/>
        <w:ind w:firstLine="709"/>
        <w:jc w:val="both"/>
        <w:rPr>
          <w:rFonts w:ascii="Times New Roman" w:hAnsi="Times New Roman" w:cs="Times New Roman"/>
          <w:sz w:val="28"/>
          <w:szCs w:val="24"/>
        </w:rPr>
      </w:pPr>
      <w:proofErr w:type="spellStart"/>
      <w:r w:rsidRPr="0009402A">
        <w:rPr>
          <w:rFonts w:ascii="Times New Roman" w:hAnsi="Times New Roman" w:cs="Times New Roman"/>
          <w:b/>
          <w:sz w:val="28"/>
          <w:szCs w:val="24"/>
        </w:rPr>
        <w:t>Аюшина</w:t>
      </w:r>
      <w:proofErr w:type="spellEnd"/>
      <w:r w:rsidRPr="0009402A">
        <w:rPr>
          <w:rFonts w:ascii="Times New Roman" w:hAnsi="Times New Roman" w:cs="Times New Roman"/>
          <w:b/>
          <w:sz w:val="28"/>
          <w:szCs w:val="24"/>
        </w:rPr>
        <w:t>, Т. А.</w:t>
      </w:r>
      <w:r w:rsidRPr="0009402A">
        <w:rPr>
          <w:rFonts w:ascii="Times New Roman" w:hAnsi="Times New Roman" w:cs="Times New Roman"/>
          <w:sz w:val="28"/>
          <w:szCs w:val="24"/>
        </w:rPr>
        <w:t xml:space="preserve"> </w:t>
      </w:r>
      <w:r w:rsidR="007660BE" w:rsidRPr="0009402A">
        <w:rPr>
          <w:rFonts w:ascii="Times New Roman" w:hAnsi="Times New Roman" w:cs="Times New Roman"/>
          <w:sz w:val="28"/>
          <w:szCs w:val="24"/>
        </w:rPr>
        <w:t xml:space="preserve">Почвы сосновой лесостепи северной Монголии / </w:t>
      </w:r>
      <w:r w:rsidRPr="0009402A">
        <w:rPr>
          <w:rFonts w:ascii="Times New Roman" w:hAnsi="Times New Roman" w:cs="Times New Roman"/>
          <w:sz w:val="28"/>
          <w:szCs w:val="24"/>
        </w:rPr>
        <w:t>Т.</w:t>
      </w:r>
      <w:r>
        <w:rPr>
          <w:rFonts w:ascii="Times New Roman" w:hAnsi="Times New Roman" w:cs="Times New Roman"/>
          <w:sz w:val="28"/>
          <w:szCs w:val="24"/>
        </w:rPr>
        <w:t xml:space="preserve"> </w:t>
      </w:r>
      <w:r w:rsidRPr="0009402A">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007660BE" w:rsidRPr="0009402A">
        <w:rPr>
          <w:rFonts w:ascii="Times New Roman" w:hAnsi="Times New Roman" w:cs="Times New Roman"/>
          <w:sz w:val="28"/>
          <w:szCs w:val="24"/>
        </w:rPr>
        <w:t>Аюшина</w:t>
      </w:r>
      <w:proofErr w:type="spellEnd"/>
      <w:r w:rsidR="007660BE" w:rsidRPr="0009402A">
        <w:rPr>
          <w:rFonts w:ascii="Times New Roman" w:hAnsi="Times New Roman" w:cs="Times New Roman"/>
          <w:sz w:val="28"/>
          <w:szCs w:val="24"/>
        </w:rPr>
        <w:t xml:space="preserve">, </w:t>
      </w:r>
      <w:r w:rsidRPr="0009402A">
        <w:rPr>
          <w:rFonts w:ascii="Times New Roman" w:hAnsi="Times New Roman" w:cs="Times New Roman"/>
          <w:sz w:val="28"/>
          <w:szCs w:val="24"/>
        </w:rPr>
        <w:t>В.</w:t>
      </w:r>
      <w:r>
        <w:rPr>
          <w:rFonts w:ascii="Times New Roman" w:hAnsi="Times New Roman" w:cs="Times New Roman"/>
          <w:sz w:val="28"/>
          <w:szCs w:val="24"/>
        </w:rPr>
        <w:t xml:space="preserve"> </w:t>
      </w:r>
      <w:r w:rsidRPr="0009402A">
        <w:rPr>
          <w:rFonts w:ascii="Times New Roman" w:hAnsi="Times New Roman" w:cs="Times New Roman"/>
          <w:sz w:val="28"/>
          <w:szCs w:val="24"/>
        </w:rPr>
        <w:t xml:space="preserve">И. </w:t>
      </w:r>
      <w:proofErr w:type="spellStart"/>
      <w:r w:rsidR="007660BE" w:rsidRPr="0009402A">
        <w:rPr>
          <w:rFonts w:ascii="Times New Roman" w:hAnsi="Times New Roman" w:cs="Times New Roman"/>
          <w:sz w:val="28"/>
          <w:szCs w:val="24"/>
        </w:rPr>
        <w:t>Убугунова</w:t>
      </w:r>
      <w:proofErr w:type="spellEnd"/>
      <w:r w:rsidR="007660BE" w:rsidRPr="0009402A">
        <w:rPr>
          <w:rFonts w:ascii="Times New Roman" w:hAnsi="Times New Roman" w:cs="Times New Roman"/>
          <w:sz w:val="28"/>
          <w:szCs w:val="24"/>
        </w:rPr>
        <w:t xml:space="preserve"> // </w:t>
      </w:r>
      <w:proofErr w:type="spellStart"/>
      <w:r w:rsidR="007660BE" w:rsidRPr="0009402A">
        <w:rPr>
          <w:rFonts w:ascii="Times New Roman" w:hAnsi="Times New Roman" w:cs="Times New Roman"/>
          <w:sz w:val="28"/>
          <w:szCs w:val="24"/>
        </w:rPr>
        <w:t>Вестн</w:t>
      </w:r>
      <w:proofErr w:type="spellEnd"/>
      <w:r>
        <w:rPr>
          <w:rFonts w:ascii="Times New Roman" w:hAnsi="Times New Roman" w:cs="Times New Roman"/>
          <w:sz w:val="28"/>
          <w:szCs w:val="24"/>
        </w:rPr>
        <w:t>.</w:t>
      </w:r>
      <w:r w:rsidR="007660BE" w:rsidRPr="0009402A">
        <w:rPr>
          <w:rFonts w:ascii="Times New Roman" w:hAnsi="Times New Roman" w:cs="Times New Roman"/>
          <w:sz w:val="28"/>
          <w:szCs w:val="24"/>
        </w:rPr>
        <w:t xml:space="preserve"> Кыргызского нац. </w:t>
      </w:r>
      <w:proofErr w:type="spellStart"/>
      <w:r w:rsidR="007660BE" w:rsidRPr="0009402A">
        <w:rPr>
          <w:rFonts w:ascii="Times New Roman" w:hAnsi="Times New Roman" w:cs="Times New Roman"/>
          <w:sz w:val="28"/>
          <w:szCs w:val="24"/>
        </w:rPr>
        <w:t>аграр</w:t>
      </w:r>
      <w:proofErr w:type="spellEnd"/>
      <w:r w:rsidR="007660BE" w:rsidRPr="0009402A">
        <w:rPr>
          <w:rFonts w:ascii="Times New Roman" w:hAnsi="Times New Roman" w:cs="Times New Roman"/>
          <w:sz w:val="28"/>
          <w:szCs w:val="24"/>
        </w:rPr>
        <w:t>. ун-та им. К.И. Скрябина. – 2017. – № 2. – С. 45-49.</w:t>
      </w:r>
    </w:p>
    <w:p w:rsidR="007660BE" w:rsidRPr="002561D0" w:rsidRDefault="007660BE" w:rsidP="007660BE">
      <w:pPr>
        <w:pStyle w:val="a4"/>
        <w:ind w:firstLine="709"/>
        <w:jc w:val="both"/>
        <w:rPr>
          <w:rFonts w:ascii="Times New Roman" w:hAnsi="Times New Roman" w:cs="Times New Roman"/>
          <w:sz w:val="24"/>
          <w:szCs w:val="24"/>
        </w:rPr>
      </w:pPr>
    </w:p>
    <w:p w:rsidR="00ED0611" w:rsidRDefault="002561D0" w:rsidP="0009402A">
      <w:pPr>
        <w:pStyle w:val="a4"/>
        <w:widowControl w:val="0"/>
        <w:ind w:firstLine="709"/>
        <w:jc w:val="both"/>
        <w:rPr>
          <w:rFonts w:ascii="Times New Roman" w:hAnsi="Times New Roman" w:cs="Times New Roman"/>
          <w:sz w:val="28"/>
          <w:szCs w:val="24"/>
        </w:rPr>
      </w:pPr>
      <w:r w:rsidRPr="002561D0">
        <w:rPr>
          <w:rFonts w:ascii="Times New Roman" w:hAnsi="Times New Roman" w:cs="Times New Roman"/>
          <w:b/>
          <w:sz w:val="28"/>
          <w:szCs w:val="24"/>
        </w:rPr>
        <w:t>Бармин, А. Н.</w:t>
      </w:r>
      <w:r>
        <w:rPr>
          <w:rFonts w:ascii="Times New Roman" w:hAnsi="Times New Roman" w:cs="Times New Roman"/>
          <w:sz w:val="28"/>
          <w:szCs w:val="24"/>
        </w:rPr>
        <w:t xml:space="preserve"> </w:t>
      </w:r>
      <w:r w:rsidRPr="002561D0">
        <w:rPr>
          <w:rFonts w:ascii="Times New Roman" w:hAnsi="Times New Roman" w:cs="Times New Roman"/>
          <w:sz w:val="28"/>
          <w:szCs w:val="24"/>
        </w:rPr>
        <w:t>Биомониторинг почвенного покрова / А.</w:t>
      </w:r>
      <w:r>
        <w:rPr>
          <w:rFonts w:ascii="Times New Roman" w:hAnsi="Times New Roman" w:cs="Times New Roman"/>
          <w:sz w:val="28"/>
          <w:szCs w:val="24"/>
        </w:rPr>
        <w:t xml:space="preserve"> </w:t>
      </w:r>
      <w:r w:rsidRPr="002561D0">
        <w:rPr>
          <w:rFonts w:ascii="Times New Roman" w:hAnsi="Times New Roman" w:cs="Times New Roman"/>
          <w:sz w:val="28"/>
          <w:szCs w:val="24"/>
        </w:rPr>
        <w:t>Н.</w:t>
      </w:r>
      <w:r>
        <w:rPr>
          <w:rFonts w:ascii="Times New Roman" w:hAnsi="Times New Roman" w:cs="Times New Roman"/>
          <w:sz w:val="28"/>
          <w:szCs w:val="24"/>
        </w:rPr>
        <w:t xml:space="preserve"> </w:t>
      </w:r>
      <w:r w:rsidRPr="002561D0">
        <w:rPr>
          <w:rFonts w:ascii="Times New Roman" w:hAnsi="Times New Roman" w:cs="Times New Roman"/>
          <w:sz w:val="28"/>
          <w:szCs w:val="24"/>
        </w:rPr>
        <w:t>Бармин, П.</w:t>
      </w:r>
      <w:r>
        <w:rPr>
          <w:rFonts w:ascii="Times New Roman" w:hAnsi="Times New Roman" w:cs="Times New Roman"/>
          <w:sz w:val="28"/>
          <w:szCs w:val="24"/>
        </w:rPr>
        <w:t xml:space="preserve"> </w:t>
      </w:r>
      <w:r w:rsidRPr="002561D0">
        <w:rPr>
          <w:rFonts w:ascii="Times New Roman" w:hAnsi="Times New Roman" w:cs="Times New Roman"/>
          <w:sz w:val="28"/>
          <w:szCs w:val="24"/>
        </w:rPr>
        <w:t xml:space="preserve">А. </w:t>
      </w:r>
      <w:proofErr w:type="spellStart"/>
      <w:r w:rsidRPr="002561D0">
        <w:rPr>
          <w:rFonts w:ascii="Times New Roman" w:hAnsi="Times New Roman" w:cs="Times New Roman"/>
          <w:sz w:val="28"/>
          <w:szCs w:val="24"/>
        </w:rPr>
        <w:t>Зимовец</w:t>
      </w:r>
      <w:proofErr w:type="spellEnd"/>
      <w:r w:rsidRPr="002561D0">
        <w:rPr>
          <w:rFonts w:ascii="Times New Roman" w:hAnsi="Times New Roman" w:cs="Times New Roman"/>
          <w:sz w:val="28"/>
          <w:szCs w:val="24"/>
        </w:rPr>
        <w:t xml:space="preserve"> // Известия Нижневолжского </w:t>
      </w:r>
      <w:proofErr w:type="spellStart"/>
      <w:r w:rsidRPr="002561D0">
        <w:rPr>
          <w:rFonts w:ascii="Times New Roman" w:hAnsi="Times New Roman" w:cs="Times New Roman"/>
          <w:sz w:val="28"/>
          <w:szCs w:val="24"/>
        </w:rPr>
        <w:t>агроун-го</w:t>
      </w:r>
      <w:proofErr w:type="spellEnd"/>
      <w:r w:rsidRPr="002561D0">
        <w:rPr>
          <w:rFonts w:ascii="Times New Roman" w:hAnsi="Times New Roman" w:cs="Times New Roman"/>
          <w:sz w:val="28"/>
          <w:szCs w:val="24"/>
        </w:rPr>
        <w:t xml:space="preserve"> комплекса наука и высшее профессиональное образование. – 2017. – № 1.– С. 47-53.</w:t>
      </w:r>
    </w:p>
    <w:p w:rsidR="002561D0" w:rsidRDefault="002561D0" w:rsidP="0009402A">
      <w:pPr>
        <w:pStyle w:val="a4"/>
        <w:widowControl w:val="0"/>
        <w:ind w:firstLine="709"/>
        <w:jc w:val="both"/>
        <w:rPr>
          <w:rFonts w:ascii="Times New Roman" w:hAnsi="Times New Roman" w:cs="Times New Roman"/>
          <w:sz w:val="24"/>
          <w:szCs w:val="24"/>
        </w:rPr>
      </w:pPr>
      <w:bookmarkStart w:id="0" w:name="_GoBack"/>
      <w:bookmarkEnd w:id="0"/>
      <w:r w:rsidRPr="002561D0">
        <w:rPr>
          <w:rFonts w:ascii="Times New Roman" w:hAnsi="Times New Roman" w:cs="Times New Roman"/>
          <w:sz w:val="24"/>
          <w:szCs w:val="24"/>
        </w:rPr>
        <w:lastRenderedPageBreak/>
        <w:t xml:space="preserve">В статье представлены результаты изучения активности фермента каталазы в городских почвах в условиях промышленного и транспортного загрязнения. </w:t>
      </w:r>
    </w:p>
    <w:p w:rsidR="002561D0" w:rsidRDefault="002561D0" w:rsidP="002561D0">
      <w:pPr>
        <w:pStyle w:val="a4"/>
        <w:ind w:firstLine="709"/>
        <w:jc w:val="both"/>
        <w:rPr>
          <w:rFonts w:ascii="Times New Roman" w:hAnsi="Times New Roman" w:cs="Times New Roman"/>
          <w:sz w:val="24"/>
          <w:szCs w:val="24"/>
        </w:rPr>
      </w:pPr>
    </w:p>
    <w:p w:rsidR="00BA7217" w:rsidRPr="00BA7217" w:rsidRDefault="00BA7217" w:rsidP="00BA7217">
      <w:pPr>
        <w:pStyle w:val="a4"/>
        <w:ind w:firstLine="709"/>
        <w:jc w:val="both"/>
        <w:rPr>
          <w:rFonts w:ascii="Times New Roman" w:hAnsi="Times New Roman" w:cs="Times New Roman"/>
          <w:sz w:val="28"/>
          <w:szCs w:val="24"/>
        </w:rPr>
      </w:pPr>
      <w:r w:rsidRPr="00BA7217">
        <w:rPr>
          <w:rFonts w:ascii="Times New Roman" w:hAnsi="Times New Roman" w:cs="Times New Roman"/>
          <w:b/>
          <w:sz w:val="28"/>
          <w:szCs w:val="24"/>
        </w:rPr>
        <w:t>Белоусов</w:t>
      </w:r>
      <w:r>
        <w:rPr>
          <w:rFonts w:ascii="Times New Roman" w:hAnsi="Times New Roman" w:cs="Times New Roman"/>
          <w:b/>
          <w:sz w:val="28"/>
          <w:szCs w:val="24"/>
        </w:rPr>
        <w:t>,</w:t>
      </w:r>
      <w:r w:rsidRPr="00BA7217">
        <w:rPr>
          <w:rFonts w:ascii="Times New Roman" w:hAnsi="Times New Roman" w:cs="Times New Roman"/>
          <w:b/>
          <w:sz w:val="28"/>
          <w:szCs w:val="24"/>
        </w:rPr>
        <w:t xml:space="preserve"> А. А.</w:t>
      </w:r>
      <w:r w:rsidRPr="00BA7217">
        <w:rPr>
          <w:rFonts w:ascii="Times New Roman" w:hAnsi="Times New Roman" w:cs="Times New Roman"/>
          <w:sz w:val="28"/>
          <w:szCs w:val="24"/>
        </w:rPr>
        <w:t xml:space="preserve"> Реакция азота и углерода микробной биомассы чернозема выщелоченного в условиях минимизации обработки / А. А. Белоусов // </w:t>
      </w:r>
      <w:proofErr w:type="spellStart"/>
      <w:r w:rsidRPr="00BA7217">
        <w:rPr>
          <w:rFonts w:ascii="Times New Roman" w:hAnsi="Times New Roman" w:cs="Times New Roman"/>
          <w:sz w:val="28"/>
          <w:szCs w:val="24"/>
        </w:rPr>
        <w:t>Вестн</w:t>
      </w:r>
      <w:proofErr w:type="spellEnd"/>
      <w:r w:rsidRPr="00BA7217">
        <w:rPr>
          <w:rFonts w:ascii="Times New Roman" w:hAnsi="Times New Roman" w:cs="Times New Roman"/>
          <w:sz w:val="28"/>
          <w:szCs w:val="24"/>
        </w:rPr>
        <w:t xml:space="preserve">. Красноярского гос. </w:t>
      </w:r>
      <w:proofErr w:type="spellStart"/>
      <w:r w:rsidRPr="00BA7217">
        <w:rPr>
          <w:rFonts w:ascii="Times New Roman" w:hAnsi="Times New Roman" w:cs="Times New Roman"/>
          <w:sz w:val="28"/>
          <w:szCs w:val="24"/>
        </w:rPr>
        <w:t>аграр</w:t>
      </w:r>
      <w:proofErr w:type="spellEnd"/>
      <w:r w:rsidRPr="00BA7217">
        <w:rPr>
          <w:rFonts w:ascii="Times New Roman" w:hAnsi="Times New Roman" w:cs="Times New Roman"/>
          <w:sz w:val="28"/>
          <w:szCs w:val="24"/>
        </w:rPr>
        <w:t>. ун-та. – 2017. – № 5. – С. 156-163.</w:t>
      </w:r>
    </w:p>
    <w:p w:rsidR="00BA7217" w:rsidRDefault="00BA7217" w:rsidP="00BA721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Цель исследования - оценить содержание и динамику азота углерода микробной биомассы при использовании отвального, минимального и нулевого способов обработки чернозема выщелоченного Красноярской лесостепи. Экспериментальные исследования проведены в Красноярском природном округе на земельных площадях СПК «</w:t>
      </w:r>
      <w:proofErr w:type="spellStart"/>
      <w:r w:rsidRPr="002561D0">
        <w:rPr>
          <w:rFonts w:ascii="Times New Roman" w:hAnsi="Times New Roman" w:cs="Times New Roman"/>
          <w:sz w:val="24"/>
          <w:szCs w:val="24"/>
        </w:rPr>
        <w:t>Шилинское</w:t>
      </w:r>
      <w:proofErr w:type="spellEnd"/>
      <w:r w:rsidRPr="002561D0">
        <w:rPr>
          <w:rFonts w:ascii="Times New Roman" w:hAnsi="Times New Roman" w:cs="Times New Roman"/>
          <w:sz w:val="24"/>
          <w:szCs w:val="24"/>
        </w:rPr>
        <w:t xml:space="preserve">» Сухобузимского района (56037’с.ш. и 93012’в.д.). Влияние почвозащитных технологий на динамику содержания углерода и азота микробной биомассы почвы изучалось в 2013-2014 </w:t>
      </w:r>
      <w:r>
        <w:rPr>
          <w:rFonts w:ascii="Times New Roman" w:hAnsi="Times New Roman" w:cs="Times New Roman"/>
          <w:sz w:val="24"/>
          <w:szCs w:val="24"/>
        </w:rPr>
        <w:t>гг. на базе дли</w:t>
      </w:r>
      <w:r w:rsidRPr="002561D0">
        <w:rPr>
          <w:rFonts w:ascii="Times New Roman" w:hAnsi="Times New Roman" w:cs="Times New Roman"/>
          <w:sz w:val="24"/>
          <w:szCs w:val="24"/>
        </w:rPr>
        <w:t xml:space="preserve">тельного опыта, заложенного в 2006 г. под руководством И.А. Куприна и д. с.-х. н. Л.Р. </w:t>
      </w:r>
      <w:proofErr w:type="spellStart"/>
      <w:r w:rsidRPr="002561D0">
        <w:rPr>
          <w:rFonts w:ascii="Times New Roman" w:hAnsi="Times New Roman" w:cs="Times New Roman"/>
          <w:sz w:val="24"/>
          <w:szCs w:val="24"/>
        </w:rPr>
        <w:t>Мукиной</w:t>
      </w:r>
      <w:proofErr w:type="spellEnd"/>
      <w:r w:rsidRPr="002561D0">
        <w:rPr>
          <w:rFonts w:ascii="Times New Roman" w:hAnsi="Times New Roman" w:cs="Times New Roman"/>
          <w:sz w:val="24"/>
          <w:szCs w:val="24"/>
        </w:rPr>
        <w:t>. В пределах производственных посевов были выделены реперные участки площадью 500 м</w:t>
      </w:r>
      <w:proofErr w:type="gramStart"/>
      <w:r w:rsidRPr="002561D0">
        <w:rPr>
          <w:rFonts w:ascii="Times New Roman" w:hAnsi="Times New Roman" w:cs="Times New Roman"/>
          <w:sz w:val="24"/>
          <w:szCs w:val="24"/>
        </w:rPr>
        <w:t>2</w:t>
      </w:r>
      <w:proofErr w:type="gramEnd"/>
      <w:r w:rsidRPr="002561D0">
        <w:rPr>
          <w:rFonts w:ascii="Times New Roman" w:hAnsi="Times New Roman" w:cs="Times New Roman"/>
          <w:sz w:val="24"/>
          <w:szCs w:val="24"/>
        </w:rPr>
        <w:t>. Почвенные образцы отбирались из слоев 0-5 и 5-20 см методом змейки. Объем выборки составил 15 индивидуальных проб. Схема опыта (способы обработки) представлена следующими вариантами: 1) отвальная (</w:t>
      </w:r>
      <w:proofErr w:type="spellStart"/>
      <w:r w:rsidRPr="002561D0">
        <w:rPr>
          <w:rFonts w:ascii="Times New Roman" w:hAnsi="Times New Roman" w:cs="Times New Roman"/>
          <w:sz w:val="24"/>
          <w:szCs w:val="24"/>
        </w:rPr>
        <w:t>st</w:t>
      </w:r>
      <w:proofErr w:type="spellEnd"/>
      <w:r w:rsidRPr="002561D0">
        <w:rPr>
          <w:rFonts w:ascii="Times New Roman" w:hAnsi="Times New Roman" w:cs="Times New Roman"/>
          <w:sz w:val="24"/>
          <w:szCs w:val="24"/>
        </w:rPr>
        <w:t>); 2) минимальная; 3) нулевая. Содержание азота микробной биомассы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мб</w:t>
      </w:r>
      <w:proofErr w:type="spellEnd"/>
      <w:r w:rsidRPr="002561D0">
        <w:rPr>
          <w:rFonts w:ascii="Times New Roman" w:hAnsi="Times New Roman" w:cs="Times New Roman"/>
          <w:sz w:val="24"/>
          <w:szCs w:val="24"/>
        </w:rPr>
        <w:t xml:space="preserve">) определяли методом </w:t>
      </w:r>
      <w:proofErr w:type="spellStart"/>
      <w:r w:rsidRPr="002561D0">
        <w:rPr>
          <w:rFonts w:ascii="Times New Roman" w:hAnsi="Times New Roman" w:cs="Times New Roman"/>
          <w:sz w:val="24"/>
          <w:szCs w:val="24"/>
        </w:rPr>
        <w:t>регидратации</w:t>
      </w:r>
      <w:proofErr w:type="spellEnd"/>
      <w:r w:rsidRPr="002561D0">
        <w:rPr>
          <w:rFonts w:ascii="Times New Roman" w:hAnsi="Times New Roman" w:cs="Times New Roman"/>
          <w:sz w:val="24"/>
          <w:szCs w:val="24"/>
        </w:rPr>
        <w:t>, углерода (</w:t>
      </w:r>
      <w:proofErr w:type="spellStart"/>
      <w:r w:rsidRPr="002561D0">
        <w:rPr>
          <w:rFonts w:ascii="Times New Roman" w:hAnsi="Times New Roman" w:cs="Times New Roman"/>
          <w:sz w:val="24"/>
          <w:szCs w:val="24"/>
        </w:rPr>
        <w:t>Смб</w:t>
      </w:r>
      <w:proofErr w:type="spellEnd"/>
      <w:r w:rsidRPr="002561D0">
        <w:rPr>
          <w:rFonts w:ascii="Times New Roman" w:hAnsi="Times New Roman" w:cs="Times New Roman"/>
          <w:sz w:val="24"/>
          <w:szCs w:val="24"/>
        </w:rPr>
        <w:t xml:space="preserve">) - методом субстрат-индуцированного дыхания. Содержание азота микробной биомассы при отказе от механического рыхления </w:t>
      </w:r>
      <w:proofErr w:type="gramStart"/>
      <w:r w:rsidRPr="002561D0">
        <w:rPr>
          <w:rFonts w:ascii="Times New Roman" w:hAnsi="Times New Roman" w:cs="Times New Roman"/>
          <w:sz w:val="24"/>
          <w:szCs w:val="24"/>
        </w:rPr>
        <w:t>характеризовалось наименьшими значениями и было</w:t>
      </w:r>
      <w:proofErr w:type="gramEnd"/>
      <w:r w:rsidRPr="002561D0">
        <w:rPr>
          <w:rFonts w:ascii="Times New Roman" w:hAnsi="Times New Roman" w:cs="Times New Roman"/>
          <w:sz w:val="24"/>
          <w:szCs w:val="24"/>
        </w:rPr>
        <w:t xml:space="preserve"> обусловлено высокой скоростью оборачиваемости элемента в почве. Характер </w:t>
      </w:r>
      <w:proofErr w:type="spellStart"/>
      <w:r w:rsidRPr="002561D0">
        <w:rPr>
          <w:rFonts w:ascii="Times New Roman" w:hAnsi="Times New Roman" w:cs="Times New Roman"/>
          <w:sz w:val="24"/>
          <w:szCs w:val="24"/>
        </w:rPr>
        <w:t>внутрисезонной</w:t>
      </w:r>
      <w:proofErr w:type="spellEnd"/>
      <w:r w:rsidRPr="002561D0">
        <w:rPr>
          <w:rFonts w:ascii="Times New Roman" w:hAnsi="Times New Roman" w:cs="Times New Roman"/>
          <w:sz w:val="24"/>
          <w:szCs w:val="24"/>
        </w:rPr>
        <w:t xml:space="preserve"> динамики в вариантах опыта оценивался как статистически достоверный. Уровень пространственного варьирования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мб</w:t>
      </w:r>
      <w:proofErr w:type="spellEnd"/>
      <w:r w:rsidRPr="002561D0">
        <w:rPr>
          <w:rFonts w:ascii="Times New Roman" w:hAnsi="Times New Roman" w:cs="Times New Roman"/>
          <w:sz w:val="24"/>
          <w:szCs w:val="24"/>
        </w:rPr>
        <w:t xml:space="preserve"> был очень высоким. На параметры азота микробной биомассы наибольшее влияние оказали «способы обработки» (16-35 %). Однако степень влияния «не учитываемых в опыте» факторов была выше и составляла от 44 до 57 %. Динамика содержания углерода микробной биомассы достоверно выражена при использовании отвальной вспашки. Уровень пространственного варьирования </w:t>
      </w:r>
      <w:proofErr w:type="spellStart"/>
      <w:r w:rsidRPr="002561D0">
        <w:rPr>
          <w:rFonts w:ascii="Times New Roman" w:hAnsi="Times New Roman" w:cs="Times New Roman"/>
          <w:sz w:val="24"/>
          <w:szCs w:val="24"/>
        </w:rPr>
        <w:t>Смб</w:t>
      </w:r>
      <w:proofErr w:type="spellEnd"/>
      <w:r w:rsidRPr="002561D0">
        <w:rPr>
          <w:rFonts w:ascii="Times New Roman" w:hAnsi="Times New Roman" w:cs="Times New Roman"/>
          <w:sz w:val="24"/>
          <w:szCs w:val="24"/>
        </w:rPr>
        <w:t xml:space="preserve"> характеризовался средними и высокими значениями. Содержание углерода микробной биомассы определялось способом обработки почвы (7-25 %), однако направленность этого воздействия связана со сменой других факторов (7-55 %). </w:t>
      </w:r>
    </w:p>
    <w:p w:rsidR="00BA7217" w:rsidRPr="002561D0" w:rsidRDefault="00BA7217" w:rsidP="00BA7217">
      <w:pPr>
        <w:pStyle w:val="a4"/>
        <w:ind w:firstLine="709"/>
        <w:jc w:val="both"/>
        <w:rPr>
          <w:rFonts w:ascii="Times New Roman" w:hAnsi="Times New Roman" w:cs="Times New Roman"/>
          <w:sz w:val="24"/>
          <w:szCs w:val="24"/>
        </w:rPr>
      </w:pPr>
    </w:p>
    <w:p w:rsidR="00BA7217" w:rsidRPr="00BA7217" w:rsidRDefault="00BA7217" w:rsidP="00BA7217">
      <w:pPr>
        <w:pStyle w:val="a4"/>
        <w:ind w:firstLine="709"/>
        <w:jc w:val="both"/>
        <w:rPr>
          <w:rFonts w:ascii="Times New Roman" w:hAnsi="Times New Roman" w:cs="Times New Roman"/>
          <w:sz w:val="28"/>
          <w:szCs w:val="24"/>
        </w:rPr>
      </w:pPr>
      <w:r w:rsidRPr="00BA7217">
        <w:rPr>
          <w:rFonts w:ascii="Times New Roman" w:hAnsi="Times New Roman" w:cs="Times New Roman"/>
          <w:b/>
          <w:sz w:val="28"/>
          <w:szCs w:val="24"/>
        </w:rPr>
        <w:t>Белоусова, Е. Н.</w:t>
      </w:r>
      <w:r w:rsidRPr="00BA7217">
        <w:rPr>
          <w:rFonts w:ascii="Times New Roman" w:hAnsi="Times New Roman" w:cs="Times New Roman"/>
          <w:sz w:val="28"/>
          <w:szCs w:val="24"/>
        </w:rPr>
        <w:t xml:space="preserve"> Трансформация азотсодержащих соединений чернозема выщелоченного в условиях минимизации обработки / Е.</w:t>
      </w:r>
      <w:r>
        <w:rPr>
          <w:rFonts w:ascii="Times New Roman" w:hAnsi="Times New Roman" w:cs="Times New Roman"/>
          <w:sz w:val="28"/>
          <w:szCs w:val="24"/>
        </w:rPr>
        <w:t xml:space="preserve"> </w:t>
      </w:r>
      <w:r w:rsidRPr="00BA7217">
        <w:rPr>
          <w:rFonts w:ascii="Times New Roman" w:hAnsi="Times New Roman" w:cs="Times New Roman"/>
          <w:sz w:val="28"/>
          <w:szCs w:val="24"/>
        </w:rPr>
        <w:t xml:space="preserve">Н. Белоусова, А. А. Белоусов // </w:t>
      </w:r>
      <w:proofErr w:type="spellStart"/>
      <w:r w:rsidRPr="00BA7217">
        <w:rPr>
          <w:rFonts w:ascii="Times New Roman" w:hAnsi="Times New Roman" w:cs="Times New Roman"/>
          <w:sz w:val="28"/>
          <w:szCs w:val="24"/>
        </w:rPr>
        <w:t>Вестн</w:t>
      </w:r>
      <w:proofErr w:type="spellEnd"/>
      <w:r w:rsidRPr="00BA7217">
        <w:rPr>
          <w:rFonts w:ascii="Times New Roman" w:hAnsi="Times New Roman" w:cs="Times New Roman"/>
          <w:sz w:val="28"/>
          <w:szCs w:val="24"/>
        </w:rPr>
        <w:t xml:space="preserve">. Красноярского гос. </w:t>
      </w:r>
      <w:proofErr w:type="spellStart"/>
      <w:r w:rsidRPr="00BA7217">
        <w:rPr>
          <w:rFonts w:ascii="Times New Roman" w:hAnsi="Times New Roman" w:cs="Times New Roman"/>
          <w:sz w:val="28"/>
          <w:szCs w:val="24"/>
        </w:rPr>
        <w:t>аграр</w:t>
      </w:r>
      <w:proofErr w:type="spellEnd"/>
      <w:r w:rsidRPr="00BA7217">
        <w:rPr>
          <w:rFonts w:ascii="Times New Roman" w:hAnsi="Times New Roman" w:cs="Times New Roman"/>
          <w:sz w:val="28"/>
          <w:szCs w:val="24"/>
        </w:rPr>
        <w:t>. ун-та. – 2017. – № 5. – С. 149-156</w:t>
      </w:r>
      <w:r>
        <w:rPr>
          <w:rFonts w:ascii="Times New Roman" w:hAnsi="Times New Roman" w:cs="Times New Roman"/>
          <w:sz w:val="28"/>
          <w:szCs w:val="24"/>
        </w:rPr>
        <w:t>.</w:t>
      </w:r>
    </w:p>
    <w:p w:rsidR="00BA7217" w:rsidRDefault="00BA7217" w:rsidP="00BA721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Исследования осуществлялись в условиях производственного опыта, заложенного в СПК «</w:t>
      </w:r>
      <w:proofErr w:type="spellStart"/>
      <w:r w:rsidRPr="002561D0">
        <w:rPr>
          <w:rFonts w:ascii="Times New Roman" w:hAnsi="Times New Roman" w:cs="Times New Roman"/>
          <w:sz w:val="24"/>
          <w:szCs w:val="24"/>
        </w:rPr>
        <w:t>Шилинское</w:t>
      </w:r>
      <w:proofErr w:type="spellEnd"/>
      <w:r w:rsidRPr="002561D0">
        <w:rPr>
          <w:rFonts w:ascii="Times New Roman" w:hAnsi="Times New Roman" w:cs="Times New Roman"/>
          <w:sz w:val="24"/>
          <w:szCs w:val="24"/>
        </w:rPr>
        <w:t xml:space="preserve">» в Красноярской лесостепи, расположенной в пределах </w:t>
      </w:r>
      <w:proofErr w:type="spellStart"/>
      <w:r w:rsidRPr="002561D0">
        <w:rPr>
          <w:rFonts w:ascii="Times New Roman" w:hAnsi="Times New Roman" w:cs="Times New Roman"/>
          <w:sz w:val="24"/>
          <w:szCs w:val="24"/>
        </w:rPr>
        <w:t>Чулымо</w:t>
      </w:r>
      <w:proofErr w:type="spellEnd"/>
      <w:r w:rsidRPr="002561D0">
        <w:rPr>
          <w:rFonts w:ascii="Times New Roman" w:hAnsi="Times New Roman" w:cs="Times New Roman"/>
          <w:sz w:val="24"/>
          <w:szCs w:val="24"/>
        </w:rPr>
        <w:t xml:space="preserve">-Енисейского денудационного плато юго-западной окраины Средней Сибири (56037’с.ш. и 93012’в.д.). Рассмотрены результаты наблюдений влияния способов основной обработки на превращение </w:t>
      </w:r>
      <w:proofErr w:type="spellStart"/>
      <w:r w:rsidRPr="002561D0">
        <w:rPr>
          <w:rFonts w:ascii="Times New Roman" w:hAnsi="Times New Roman" w:cs="Times New Roman"/>
          <w:sz w:val="24"/>
          <w:szCs w:val="24"/>
        </w:rPr>
        <w:t>гидролизуемых</w:t>
      </w:r>
      <w:proofErr w:type="spellEnd"/>
      <w:r w:rsidRPr="002561D0">
        <w:rPr>
          <w:rFonts w:ascii="Times New Roman" w:hAnsi="Times New Roman" w:cs="Times New Roman"/>
          <w:sz w:val="24"/>
          <w:szCs w:val="24"/>
        </w:rPr>
        <w:t xml:space="preserve">, минеральных соединений азота чернозема выщелоченного. Динамика трансформации азотсодержащих органических соединений в почве на различных фонах основной обработки имеет принципиальные различия. Превращение азота </w:t>
      </w:r>
      <w:proofErr w:type="spellStart"/>
      <w:r w:rsidRPr="002561D0">
        <w:rPr>
          <w:rFonts w:ascii="Times New Roman" w:hAnsi="Times New Roman" w:cs="Times New Roman"/>
          <w:sz w:val="24"/>
          <w:szCs w:val="24"/>
        </w:rPr>
        <w:t>трудногидролизуемых</w:t>
      </w:r>
      <w:proofErr w:type="spellEnd"/>
      <w:r w:rsidRPr="002561D0">
        <w:rPr>
          <w:rFonts w:ascii="Times New Roman" w:hAnsi="Times New Roman" w:cs="Times New Roman"/>
          <w:sz w:val="24"/>
          <w:szCs w:val="24"/>
        </w:rPr>
        <w:t xml:space="preserve"> соединений указывает на слабое гидролитическое расщепление органического вещества. Максимумы </w:t>
      </w:r>
      <w:proofErr w:type="spellStart"/>
      <w:r w:rsidRPr="002561D0">
        <w:rPr>
          <w:rFonts w:ascii="Times New Roman" w:hAnsi="Times New Roman" w:cs="Times New Roman"/>
          <w:sz w:val="24"/>
          <w:szCs w:val="24"/>
        </w:rPr>
        <w:t>трудногидролизуемой</w:t>
      </w:r>
      <w:proofErr w:type="spellEnd"/>
      <w:r w:rsidRPr="002561D0">
        <w:rPr>
          <w:rFonts w:ascii="Times New Roman" w:hAnsi="Times New Roman" w:cs="Times New Roman"/>
          <w:sz w:val="24"/>
          <w:szCs w:val="24"/>
        </w:rPr>
        <w:t xml:space="preserve"> фракции приходятся на разные сроки и определяются способом основной обработки почвы. Ход распределения легкогидролизуемых азотсодержащих органических соединений почвы свидетельствовал о низкой потребности в удобрениях. Выявлен значимый вклад в изменчивость </w:t>
      </w:r>
      <w:proofErr w:type="spellStart"/>
      <w:r w:rsidRPr="002561D0">
        <w:rPr>
          <w:rFonts w:ascii="Times New Roman" w:hAnsi="Times New Roman" w:cs="Times New Roman"/>
          <w:sz w:val="24"/>
          <w:szCs w:val="24"/>
        </w:rPr>
        <w:t>гидролизуемых</w:t>
      </w:r>
      <w:proofErr w:type="spellEnd"/>
      <w:r w:rsidRPr="002561D0">
        <w:rPr>
          <w:rFonts w:ascii="Times New Roman" w:hAnsi="Times New Roman" w:cs="Times New Roman"/>
          <w:sz w:val="24"/>
          <w:szCs w:val="24"/>
        </w:rPr>
        <w:t xml:space="preserve"> форм азота фактора «обработки», обусловливающего различную интенсивность их минерализации. Изменения </w:t>
      </w:r>
      <w:r w:rsidRPr="002561D0">
        <w:rPr>
          <w:rFonts w:ascii="Times New Roman" w:hAnsi="Times New Roman" w:cs="Times New Roman"/>
          <w:sz w:val="24"/>
          <w:szCs w:val="24"/>
        </w:rPr>
        <w:lastRenderedPageBreak/>
        <w:t xml:space="preserve">в содержании минеральных форм азота обусловлены глубиной обработки почвы и локализацией </w:t>
      </w:r>
      <w:proofErr w:type="spellStart"/>
      <w:r w:rsidRPr="002561D0">
        <w:rPr>
          <w:rFonts w:ascii="Times New Roman" w:hAnsi="Times New Roman" w:cs="Times New Roman"/>
          <w:sz w:val="24"/>
          <w:szCs w:val="24"/>
        </w:rPr>
        <w:t>фитомассы</w:t>
      </w:r>
      <w:proofErr w:type="spellEnd"/>
      <w:r w:rsidRPr="002561D0">
        <w:rPr>
          <w:rFonts w:ascii="Times New Roman" w:hAnsi="Times New Roman" w:cs="Times New Roman"/>
          <w:sz w:val="24"/>
          <w:szCs w:val="24"/>
        </w:rPr>
        <w:t xml:space="preserve"> полевых культур в верхней части пахотного слоя. Фактора, достоверно определяющего </w:t>
      </w:r>
      <w:proofErr w:type="spellStart"/>
      <w:r w:rsidRPr="002561D0">
        <w:rPr>
          <w:rFonts w:ascii="Times New Roman" w:hAnsi="Times New Roman" w:cs="Times New Roman"/>
          <w:sz w:val="24"/>
          <w:szCs w:val="24"/>
        </w:rPr>
        <w:t>колеблемость</w:t>
      </w:r>
      <w:proofErr w:type="spellEnd"/>
      <w:r w:rsidRPr="002561D0">
        <w:rPr>
          <w:rFonts w:ascii="Times New Roman" w:hAnsi="Times New Roman" w:cs="Times New Roman"/>
          <w:sz w:val="24"/>
          <w:szCs w:val="24"/>
        </w:rPr>
        <w:t xml:space="preserve"> минеральных форм азота, не выявлено. Почвозащитная технология обработки почвы обусловливает смещение активности минерализации азота на более поздние сроки в сравнении с пахотным вариантом. </w:t>
      </w:r>
    </w:p>
    <w:p w:rsidR="0009402A" w:rsidRDefault="0009402A" w:rsidP="00BA7217">
      <w:pPr>
        <w:pStyle w:val="a4"/>
        <w:ind w:firstLine="709"/>
        <w:jc w:val="both"/>
        <w:rPr>
          <w:rFonts w:ascii="Times New Roman" w:hAnsi="Times New Roman" w:cs="Times New Roman"/>
          <w:sz w:val="24"/>
          <w:szCs w:val="24"/>
        </w:rPr>
      </w:pPr>
    </w:p>
    <w:p w:rsidR="00510467" w:rsidRPr="0009402A" w:rsidRDefault="00535A1E" w:rsidP="00510467">
      <w:pPr>
        <w:pStyle w:val="a4"/>
        <w:ind w:firstLine="709"/>
        <w:jc w:val="both"/>
        <w:rPr>
          <w:rFonts w:ascii="Times New Roman" w:hAnsi="Times New Roman" w:cs="Times New Roman"/>
          <w:sz w:val="28"/>
          <w:szCs w:val="24"/>
        </w:rPr>
      </w:pPr>
      <w:hyperlink r:id="rId9" w:history="1">
        <w:r w:rsidR="00510467" w:rsidRPr="0009402A">
          <w:rPr>
            <w:rFonts w:ascii="Times New Roman" w:hAnsi="Times New Roman" w:cs="Times New Roman"/>
            <w:b/>
            <w:sz w:val="28"/>
            <w:szCs w:val="24"/>
          </w:rPr>
          <w:t>Биоэнергетическая концепция оценки плодородия почв в системе земельного кадастра Республики Башкортостан</w:t>
        </w:r>
      </w:hyperlink>
      <w:r w:rsidR="00510467" w:rsidRPr="0009402A">
        <w:rPr>
          <w:rFonts w:ascii="Times New Roman" w:hAnsi="Times New Roman" w:cs="Times New Roman"/>
          <w:b/>
          <w:sz w:val="28"/>
          <w:szCs w:val="24"/>
        </w:rPr>
        <w:t xml:space="preserve"> </w:t>
      </w:r>
      <w:r w:rsidR="00510467" w:rsidRPr="0009402A">
        <w:rPr>
          <w:rFonts w:ascii="Times New Roman" w:hAnsi="Times New Roman" w:cs="Times New Roman"/>
          <w:sz w:val="28"/>
          <w:szCs w:val="24"/>
        </w:rPr>
        <w:t>/</w:t>
      </w:r>
      <w:r w:rsidR="0009402A" w:rsidRPr="0009402A">
        <w:rPr>
          <w:rFonts w:ascii="Times New Roman" w:hAnsi="Times New Roman" w:cs="Times New Roman"/>
          <w:sz w:val="28"/>
          <w:szCs w:val="24"/>
        </w:rPr>
        <w:t xml:space="preserve"> И.</w:t>
      </w:r>
      <w:r w:rsidR="0009402A">
        <w:rPr>
          <w:rFonts w:ascii="Times New Roman" w:hAnsi="Times New Roman" w:cs="Times New Roman"/>
          <w:sz w:val="28"/>
          <w:szCs w:val="24"/>
        </w:rPr>
        <w:t xml:space="preserve"> </w:t>
      </w:r>
      <w:r w:rsidR="0009402A" w:rsidRPr="0009402A">
        <w:rPr>
          <w:rFonts w:ascii="Times New Roman" w:hAnsi="Times New Roman" w:cs="Times New Roman"/>
          <w:sz w:val="28"/>
          <w:szCs w:val="24"/>
        </w:rPr>
        <w:t>А.</w:t>
      </w:r>
      <w:r w:rsidR="00510467" w:rsidRPr="0009402A">
        <w:rPr>
          <w:rFonts w:ascii="Times New Roman" w:hAnsi="Times New Roman" w:cs="Times New Roman"/>
          <w:sz w:val="28"/>
          <w:szCs w:val="24"/>
        </w:rPr>
        <w:t xml:space="preserve"> </w:t>
      </w:r>
      <w:proofErr w:type="spellStart"/>
      <w:r w:rsidR="00510467" w:rsidRPr="0009402A">
        <w:rPr>
          <w:rFonts w:ascii="Times New Roman" w:hAnsi="Times New Roman" w:cs="Times New Roman"/>
          <w:sz w:val="28"/>
          <w:szCs w:val="24"/>
        </w:rPr>
        <w:t>Субушев</w:t>
      </w:r>
      <w:proofErr w:type="spellEnd"/>
      <w:r w:rsidR="0009402A" w:rsidRPr="0009402A">
        <w:rPr>
          <w:rFonts w:ascii="Times New Roman" w:hAnsi="Times New Roman" w:cs="Times New Roman"/>
          <w:sz w:val="28"/>
          <w:szCs w:val="24"/>
        </w:rPr>
        <w:t xml:space="preserve"> [</w:t>
      </w:r>
      <w:r w:rsidR="0009402A">
        <w:rPr>
          <w:rFonts w:ascii="Times New Roman" w:hAnsi="Times New Roman" w:cs="Times New Roman"/>
          <w:sz w:val="28"/>
          <w:szCs w:val="24"/>
        </w:rPr>
        <w:t>и др.</w:t>
      </w:r>
      <w:r w:rsidR="0009402A" w:rsidRPr="0009402A">
        <w:rPr>
          <w:rFonts w:ascii="Times New Roman" w:hAnsi="Times New Roman" w:cs="Times New Roman"/>
          <w:sz w:val="28"/>
          <w:szCs w:val="24"/>
        </w:rPr>
        <w:t>]</w:t>
      </w:r>
      <w:r w:rsidR="00510467" w:rsidRPr="0009402A">
        <w:rPr>
          <w:rFonts w:ascii="Times New Roman" w:hAnsi="Times New Roman" w:cs="Times New Roman"/>
          <w:sz w:val="28"/>
          <w:szCs w:val="24"/>
        </w:rPr>
        <w:t xml:space="preserve"> </w:t>
      </w:r>
      <w:r w:rsidR="0009402A" w:rsidRPr="0009402A">
        <w:rPr>
          <w:rFonts w:ascii="Times New Roman" w:hAnsi="Times New Roman" w:cs="Times New Roman"/>
          <w:sz w:val="28"/>
          <w:szCs w:val="24"/>
        </w:rPr>
        <w:t>//</w:t>
      </w:r>
      <w:r w:rsidR="0009402A">
        <w:rPr>
          <w:rFonts w:ascii="Times New Roman" w:hAnsi="Times New Roman" w:cs="Times New Roman"/>
          <w:sz w:val="28"/>
          <w:szCs w:val="24"/>
        </w:rPr>
        <w:t xml:space="preserve"> </w:t>
      </w:r>
      <w:hyperlink r:id="rId10" w:history="1">
        <w:proofErr w:type="spellStart"/>
        <w:r w:rsidR="00510467" w:rsidRPr="0009402A">
          <w:rPr>
            <w:rFonts w:ascii="Times New Roman" w:hAnsi="Times New Roman" w:cs="Times New Roman"/>
            <w:sz w:val="28"/>
            <w:szCs w:val="24"/>
          </w:rPr>
          <w:t>Аграр</w:t>
        </w:r>
        <w:proofErr w:type="spellEnd"/>
        <w:r w:rsidR="0009402A">
          <w:rPr>
            <w:rFonts w:ascii="Times New Roman" w:hAnsi="Times New Roman" w:cs="Times New Roman"/>
            <w:sz w:val="28"/>
            <w:szCs w:val="24"/>
          </w:rPr>
          <w:t>.</w:t>
        </w:r>
        <w:r w:rsidR="00510467" w:rsidRPr="0009402A">
          <w:rPr>
            <w:rFonts w:ascii="Times New Roman" w:hAnsi="Times New Roman" w:cs="Times New Roman"/>
            <w:sz w:val="28"/>
            <w:szCs w:val="24"/>
          </w:rPr>
          <w:t xml:space="preserve"> науч</w:t>
        </w:r>
        <w:r w:rsidR="0009402A">
          <w:rPr>
            <w:rFonts w:ascii="Times New Roman" w:hAnsi="Times New Roman" w:cs="Times New Roman"/>
            <w:sz w:val="28"/>
            <w:szCs w:val="24"/>
          </w:rPr>
          <w:t>.</w:t>
        </w:r>
        <w:r w:rsidR="00510467" w:rsidRPr="0009402A">
          <w:rPr>
            <w:rFonts w:ascii="Times New Roman" w:hAnsi="Times New Roman" w:cs="Times New Roman"/>
            <w:sz w:val="28"/>
            <w:szCs w:val="24"/>
          </w:rPr>
          <w:t xml:space="preserve"> журн</w:t>
        </w:r>
      </w:hyperlink>
      <w:r w:rsidR="00510467" w:rsidRPr="0009402A">
        <w:rPr>
          <w:rFonts w:ascii="Times New Roman" w:hAnsi="Times New Roman" w:cs="Times New Roman"/>
          <w:sz w:val="28"/>
          <w:szCs w:val="24"/>
        </w:rPr>
        <w:t>. – 2017. – № 5. – С. 46-50.</w:t>
      </w:r>
    </w:p>
    <w:p w:rsidR="00510467" w:rsidRPr="002561D0"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Представлены результаты биоэнергетической оценки плодородия почв СПК «Красный партизан» </w:t>
      </w:r>
      <w:proofErr w:type="spellStart"/>
      <w:r w:rsidRPr="002561D0">
        <w:rPr>
          <w:rFonts w:ascii="Times New Roman" w:hAnsi="Times New Roman" w:cs="Times New Roman"/>
          <w:sz w:val="24"/>
          <w:szCs w:val="24"/>
        </w:rPr>
        <w:t>Краснокамского</w:t>
      </w:r>
      <w:proofErr w:type="spellEnd"/>
      <w:r w:rsidRPr="002561D0">
        <w:rPr>
          <w:rFonts w:ascii="Times New Roman" w:hAnsi="Times New Roman" w:cs="Times New Roman"/>
          <w:sz w:val="24"/>
          <w:szCs w:val="24"/>
        </w:rPr>
        <w:t xml:space="preserve"> района Республики Башкортостан как основы земельного кадастра. Установлено, что биоэнергия, </w:t>
      </w:r>
      <w:proofErr w:type="gramStart"/>
      <w:r w:rsidRPr="002561D0">
        <w:rPr>
          <w:rFonts w:ascii="Times New Roman" w:hAnsi="Times New Roman" w:cs="Times New Roman"/>
          <w:sz w:val="24"/>
          <w:szCs w:val="24"/>
        </w:rPr>
        <w:t>аккумулированная</w:t>
      </w:r>
      <w:proofErr w:type="gramEnd"/>
      <w:r w:rsidRPr="002561D0">
        <w:rPr>
          <w:rFonts w:ascii="Times New Roman" w:hAnsi="Times New Roman" w:cs="Times New Roman"/>
          <w:sz w:val="24"/>
          <w:szCs w:val="24"/>
        </w:rPr>
        <w:t xml:space="preserve"> в запасах гумуса и питательных веществах растений, может служить объективным критерием для кадастровой оценки земель. Оценка пахотных земель проводилась по почвенным разновидностям и в разрезе полей севооборотов, производственных бригад и в целом по хозяйству. </w:t>
      </w:r>
    </w:p>
    <w:p w:rsidR="007660BE" w:rsidRPr="0009402A" w:rsidRDefault="007660BE" w:rsidP="007660BE">
      <w:pPr>
        <w:pStyle w:val="a4"/>
        <w:ind w:firstLine="709"/>
        <w:jc w:val="both"/>
        <w:rPr>
          <w:rFonts w:ascii="Times New Roman" w:hAnsi="Times New Roman" w:cs="Times New Roman"/>
          <w:sz w:val="24"/>
          <w:szCs w:val="24"/>
        </w:rPr>
      </w:pPr>
    </w:p>
    <w:p w:rsidR="007660BE" w:rsidRPr="0009402A" w:rsidRDefault="0009402A" w:rsidP="007660BE">
      <w:pPr>
        <w:pStyle w:val="a4"/>
        <w:ind w:firstLine="709"/>
        <w:jc w:val="both"/>
        <w:rPr>
          <w:rFonts w:ascii="Times New Roman" w:hAnsi="Times New Roman" w:cs="Times New Roman"/>
          <w:sz w:val="28"/>
          <w:szCs w:val="24"/>
        </w:rPr>
      </w:pPr>
      <w:r w:rsidRPr="0009402A">
        <w:rPr>
          <w:rFonts w:ascii="Times New Roman" w:hAnsi="Times New Roman" w:cs="Times New Roman"/>
          <w:b/>
          <w:sz w:val="28"/>
          <w:szCs w:val="24"/>
        </w:rPr>
        <w:t>Бондаренко</w:t>
      </w:r>
      <w:r>
        <w:rPr>
          <w:rFonts w:ascii="Times New Roman" w:hAnsi="Times New Roman" w:cs="Times New Roman"/>
          <w:b/>
          <w:sz w:val="28"/>
          <w:szCs w:val="24"/>
        </w:rPr>
        <w:t>,</w:t>
      </w:r>
      <w:r w:rsidRPr="0009402A">
        <w:rPr>
          <w:rFonts w:ascii="Times New Roman" w:hAnsi="Times New Roman" w:cs="Times New Roman"/>
          <w:b/>
          <w:sz w:val="28"/>
          <w:szCs w:val="24"/>
        </w:rPr>
        <w:t xml:space="preserve"> А. М.</w:t>
      </w:r>
      <w:r>
        <w:rPr>
          <w:rFonts w:ascii="Times New Roman" w:hAnsi="Times New Roman" w:cs="Times New Roman"/>
          <w:sz w:val="28"/>
          <w:szCs w:val="24"/>
        </w:rPr>
        <w:t xml:space="preserve"> </w:t>
      </w:r>
      <w:r w:rsidR="007660BE" w:rsidRPr="0009402A">
        <w:rPr>
          <w:rFonts w:ascii="Times New Roman" w:hAnsi="Times New Roman" w:cs="Times New Roman"/>
          <w:sz w:val="28"/>
          <w:szCs w:val="24"/>
        </w:rPr>
        <w:t xml:space="preserve">Машинно-технологическое сопровождение улучшения почв / </w:t>
      </w:r>
      <w:r w:rsidRPr="0009402A">
        <w:rPr>
          <w:rFonts w:ascii="Times New Roman" w:hAnsi="Times New Roman" w:cs="Times New Roman"/>
          <w:sz w:val="28"/>
          <w:szCs w:val="24"/>
        </w:rPr>
        <w:t>А.</w:t>
      </w:r>
      <w:r>
        <w:rPr>
          <w:rFonts w:ascii="Times New Roman" w:hAnsi="Times New Roman" w:cs="Times New Roman"/>
          <w:sz w:val="28"/>
          <w:szCs w:val="24"/>
        </w:rPr>
        <w:t xml:space="preserve"> </w:t>
      </w:r>
      <w:r w:rsidRPr="0009402A">
        <w:rPr>
          <w:rFonts w:ascii="Times New Roman" w:hAnsi="Times New Roman" w:cs="Times New Roman"/>
          <w:sz w:val="28"/>
          <w:szCs w:val="24"/>
        </w:rPr>
        <w:t xml:space="preserve">М. </w:t>
      </w:r>
      <w:r w:rsidR="007660BE" w:rsidRPr="0009402A">
        <w:rPr>
          <w:rFonts w:ascii="Times New Roman" w:hAnsi="Times New Roman" w:cs="Times New Roman"/>
          <w:sz w:val="28"/>
          <w:szCs w:val="24"/>
        </w:rPr>
        <w:t xml:space="preserve">Бондаренко // </w:t>
      </w:r>
      <w:proofErr w:type="spellStart"/>
      <w:r w:rsidR="007660BE" w:rsidRPr="0009402A">
        <w:rPr>
          <w:rFonts w:ascii="Times New Roman" w:hAnsi="Times New Roman" w:cs="Times New Roman"/>
          <w:sz w:val="28"/>
          <w:szCs w:val="24"/>
        </w:rPr>
        <w:t>Вестн</w:t>
      </w:r>
      <w:proofErr w:type="spellEnd"/>
      <w:r w:rsidR="007660BE" w:rsidRPr="0009402A">
        <w:rPr>
          <w:rFonts w:ascii="Times New Roman" w:hAnsi="Times New Roman" w:cs="Times New Roman"/>
          <w:sz w:val="28"/>
          <w:szCs w:val="24"/>
        </w:rPr>
        <w:t xml:space="preserve">. </w:t>
      </w:r>
      <w:proofErr w:type="spellStart"/>
      <w:r w:rsidR="007660BE" w:rsidRPr="0009402A">
        <w:rPr>
          <w:rFonts w:ascii="Times New Roman" w:hAnsi="Times New Roman" w:cs="Times New Roman"/>
          <w:sz w:val="28"/>
          <w:szCs w:val="24"/>
        </w:rPr>
        <w:t>аграр</w:t>
      </w:r>
      <w:proofErr w:type="spellEnd"/>
      <w:r w:rsidR="007660BE" w:rsidRPr="0009402A">
        <w:rPr>
          <w:rFonts w:ascii="Times New Roman" w:hAnsi="Times New Roman" w:cs="Times New Roman"/>
          <w:sz w:val="28"/>
          <w:szCs w:val="24"/>
        </w:rPr>
        <w:t>. науки Дона. – 2017. – Т. 1. № 37-1. – С. 79-88.</w:t>
      </w:r>
    </w:p>
    <w:p w:rsidR="007660BE"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настоящее время площадь пашни в Российской Федерации составляет более 122 </w:t>
      </w:r>
      <w:proofErr w:type="gramStart"/>
      <w:r w:rsidRPr="002561D0">
        <w:rPr>
          <w:rFonts w:ascii="Times New Roman" w:hAnsi="Times New Roman" w:cs="Times New Roman"/>
          <w:sz w:val="24"/>
          <w:szCs w:val="24"/>
        </w:rPr>
        <w:t>млн</w:t>
      </w:r>
      <w:proofErr w:type="gramEnd"/>
      <w:r w:rsidRPr="002561D0">
        <w:rPr>
          <w:rFonts w:ascii="Times New Roman" w:hAnsi="Times New Roman" w:cs="Times New Roman"/>
          <w:sz w:val="24"/>
          <w:szCs w:val="24"/>
        </w:rPr>
        <w:t xml:space="preserve"> га. В связи с неэффективным использованием земли площадь пашни сократилась на 14%. Из оставшейся части около 85% земель подвержены водной и ветровой эрозии, что приводит к значительному ежегодному недобору зерновых культур. Поэтому вопросы, связанные с восстановлением и улучшением почв, являются актуальными, представляют научный и практический интерес. Цель работы - разработка машинно-технологического сопровождения улучшения почв путем применения высококачественных органических удобрений. В основу методики проведения исследования положен аналитический подход к вопросам производства органических удобрений и их использования в растениеводстве. Установлено, что существующие объемы производства навоза и помета, как исходного продукта для производства органических удобрений, не соответствуют потребностям растениеводства, в </w:t>
      </w:r>
      <w:proofErr w:type="gramStart"/>
      <w:r w:rsidRPr="002561D0">
        <w:rPr>
          <w:rFonts w:ascii="Times New Roman" w:hAnsi="Times New Roman" w:cs="Times New Roman"/>
          <w:sz w:val="24"/>
          <w:szCs w:val="24"/>
        </w:rPr>
        <w:t>связи</w:t>
      </w:r>
      <w:proofErr w:type="gramEnd"/>
      <w:r w:rsidRPr="002561D0">
        <w:rPr>
          <w:rFonts w:ascii="Times New Roman" w:hAnsi="Times New Roman" w:cs="Times New Roman"/>
          <w:sz w:val="24"/>
          <w:szCs w:val="24"/>
        </w:rPr>
        <w:t xml:space="preserve"> с чем в настоящее время на поля вносятся органические удобрения с дозами 0,4-1,2 т/га, что на порядок ниже требуемых доз внесения. В связи с этим для улучшения почв предлагаются технологии производства концентрированных органических удобрений, получаемых методом ускоренного компостирования (за 7-10 суток) навоза и помета, что при дозах внесения от 1 до 4 т/га позволит использовать большие площади пашни. В данной технологии базовой машиной является </w:t>
      </w:r>
      <w:proofErr w:type="spellStart"/>
      <w:r w:rsidRPr="002561D0">
        <w:rPr>
          <w:rFonts w:ascii="Times New Roman" w:hAnsi="Times New Roman" w:cs="Times New Roman"/>
          <w:sz w:val="24"/>
          <w:szCs w:val="24"/>
        </w:rPr>
        <w:t>ворошитель</w:t>
      </w:r>
      <w:proofErr w:type="spellEnd"/>
      <w:r w:rsidRPr="002561D0">
        <w:rPr>
          <w:rFonts w:ascii="Times New Roman" w:hAnsi="Times New Roman" w:cs="Times New Roman"/>
          <w:sz w:val="24"/>
          <w:szCs w:val="24"/>
        </w:rPr>
        <w:t xml:space="preserve"> буртов. Предложена технология воспроизводства почвенного плодородия через </w:t>
      </w:r>
      <w:proofErr w:type="spellStart"/>
      <w:r w:rsidRPr="002561D0">
        <w:rPr>
          <w:rFonts w:ascii="Times New Roman" w:hAnsi="Times New Roman" w:cs="Times New Roman"/>
          <w:sz w:val="24"/>
          <w:szCs w:val="24"/>
        </w:rPr>
        <w:t>многотоннажное</w:t>
      </w:r>
      <w:proofErr w:type="spellEnd"/>
      <w:r w:rsidRPr="002561D0">
        <w:rPr>
          <w:rFonts w:ascii="Times New Roman" w:hAnsi="Times New Roman" w:cs="Times New Roman"/>
          <w:sz w:val="24"/>
          <w:szCs w:val="24"/>
        </w:rPr>
        <w:t xml:space="preserve"> производство центров почвообразования (ЦПО). Микроскопические системы </w:t>
      </w:r>
      <w:proofErr w:type="gramStart"/>
      <w:r w:rsidRPr="002561D0">
        <w:rPr>
          <w:rFonts w:ascii="Times New Roman" w:hAnsi="Times New Roman" w:cs="Times New Roman"/>
          <w:sz w:val="24"/>
          <w:szCs w:val="24"/>
        </w:rPr>
        <w:t>искусственных</w:t>
      </w:r>
      <w:proofErr w:type="gramEnd"/>
      <w:r w:rsidRPr="002561D0">
        <w:rPr>
          <w:rFonts w:ascii="Times New Roman" w:hAnsi="Times New Roman" w:cs="Times New Roman"/>
          <w:sz w:val="24"/>
          <w:szCs w:val="24"/>
        </w:rPr>
        <w:t xml:space="preserve"> ЦПО начинают активно взаимодействовать с микрофлорой почвы, мобилизуя ее почвенное плодородие. Для реализации данной технологии разработана функциональная схема </w:t>
      </w:r>
      <w:proofErr w:type="spellStart"/>
      <w:r w:rsidRPr="002561D0">
        <w:rPr>
          <w:rFonts w:ascii="Times New Roman" w:hAnsi="Times New Roman" w:cs="Times New Roman"/>
          <w:sz w:val="24"/>
          <w:szCs w:val="24"/>
        </w:rPr>
        <w:t>почвоулучшителя</w:t>
      </w:r>
      <w:proofErr w:type="spellEnd"/>
      <w:r w:rsidRPr="002561D0">
        <w:rPr>
          <w:rFonts w:ascii="Times New Roman" w:hAnsi="Times New Roman" w:cs="Times New Roman"/>
          <w:sz w:val="24"/>
          <w:szCs w:val="24"/>
        </w:rPr>
        <w:t xml:space="preserve">. Использование предлагаемого машинно-технологического сопровождения позволяет не только улучшить качество почвы, но и значительно увеличить в ней содержание органического вещества, способствующего повышению гумуса в почве, для чего необходима разработка основных машин отечественного производства - </w:t>
      </w:r>
      <w:proofErr w:type="spellStart"/>
      <w:r w:rsidRPr="002561D0">
        <w:rPr>
          <w:rFonts w:ascii="Times New Roman" w:hAnsi="Times New Roman" w:cs="Times New Roman"/>
          <w:sz w:val="24"/>
          <w:szCs w:val="24"/>
        </w:rPr>
        <w:t>ворошителя</w:t>
      </w:r>
      <w:proofErr w:type="spellEnd"/>
      <w:r w:rsidRPr="002561D0">
        <w:rPr>
          <w:rFonts w:ascii="Times New Roman" w:hAnsi="Times New Roman" w:cs="Times New Roman"/>
          <w:sz w:val="24"/>
          <w:szCs w:val="24"/>
        </w:rPr>
        <w:t xml:space="preserve"> буртов и </w:t>
      </w:r>
      <w:proofErr w:type="spellStart"/>
      <w:r w:rsidRPr="002561D0">
        <w:rPr>
          <w:rFonts w:ascii="Times New Roman" w:hAnsi="Times New Roman" w:cs="Times New Roman"/>
          <w:sz w:val="24"/>
          <w:szCs w:val="24"/>
        </w:rPr>
        <w:t>почвоулучшителя</w:t>
      </w:r>
      <w:proofErr w:type="spellEnd"/>
      <w:r w:rsidRPr="002561D0">
        <w:rPr>
          <w:rFonts w:ascii="Times New Roman" w:hAnsi="Times New Roman" w:cs="Times New Roman"/>
          <w:sz w:val="24"/>
          <w:szCs w:val="24"/>
        </w:rPr>
        <w:t xml:space="preserve">. </w:t>
      </w:r>
    </w:p>
    <w:p w:rsidR="00E3441B" w:rsidRPr="002561D0" w:rsidRDefault="00E3441B" w:rsidP="007660BE">
      <w:pPr>
        <w:pStyle w:val="a4"/>
        <w:ind w:firstLine="709"/>
        <w:jc w:val="both"/>
        <w:rPr>
          <w:rFonts w:ascii="Times New Roman" w:hAnsi="Times New Roman" w:cs="Times New Roman"/>
          <w:sz w:val="24"/>
          <w:szCs w:val="24"/>
        </w:rPr>
      </w:pPr>
    </w:p>
    <w:p w:rsidR="00510467" w:rsidRPr="002561D0" w:rsidRDefault="00E3441B" w:rsidP="00510467">
      <w:pPr>
        <w:pStyle w:val="a4"/>
        <w:ind w:firstLine="709"/>
        <w:jc w:val="both"/>
        <w:rPr>
          <w:rFonts w:ascii="Times New Roman" w:hAnsi="Times New Roman" w:cs="Times New Roman"/>
          <w:sz w:val="24"/>
          <w:szCs w:val="24"/>
        </w:rPr>
      </w:pPr>
      <w:r w:rsidRPr="00E3441B">
        <w:rPr>
          <w:rFonts w:ascii="Times New Roman" w:hAnsi="Times New Roman" w:cs="Times New Roman"/>
          <w:b/>
          <w:sz w:val="28"/>
          <w:szCs w:val="24"/>
        </w:rPr>
        <w:t>Бородкина, Р. А.</w:t>
      </w:r>
      <w:r w:rsidRPr="00E3441B">
        <w:rPr>
          <w:rFonts w:ascii="Times New Roman" w:hAnsi="Times New Roman" w:cs="Times New Roman"/>
          <w:sz w:val="28"/>
          <w:szCs w:val="24"/>
        </w:rPr>
        <w:t xml:space="preserve"> </w:t>
      </w:r>
      <w:r w:rsidR="00510467" w:rsidRPr="00E3441B">
        <w:rPr>
          <w:rFonts w:ascii="Times New Roman" w:hAnsi="Times New Roman" w:cs="Times New Roman"/>
          <w:sz w:val="28"/>
          <w:szCs w:val="24"/>
        </w:rPr>
        <w:t xml:space="preserve">Оценка </w:t>
      </w:r>
      <w:proofErr w:type="spellStart"/>
      <w:r w:rsidR="00510467" w:rsidRPr="00E3441B">
        <w:rPr>
          <w:rFonts w:ascii="Times New Roman" w:hAnsi="Times New Roman" w:cs="Times New Roman"/>
          <w:sz w:val="28"/>
          <w:szCs w:val="24"/>
        </w:rPr>
        <w:t>транслокации</w:t>
      </w:r>
      <w:proofErr w:type="spellEnd"/>
      <w:r w:rsidR="00510467" w:rsidRPr="00E3441B">
        <w:rPr>
          <w:rFonts w:ascii="Times New Roman" w:hAnsi="Times New Roman" w:cs="Times New Roman"/>
          <w:sz w:val="28"/>
          <w:szCs w:val="24"/>
        </w:rPr>
        <w:t xml:space="preserve"> тяжелых металлов в системе почва - растение /</w:t>
      </w:r>
      <w:r w:rsidRPr="00E3441B">
        <w:rPr>
          <w:rFonts w:ascii="Times New Roman" w:hAnsi="Times New Roman" w:cs="Times New Roman"/>
          <w:sz w:val="28"/>
          <w:szCs w:val="24"/>
        </w:rPr>
        <w:t xml:space="preserve"> Р. А.</w:t>
      </w:r>
      <w:r w:rsidR="00510467" w:rsidRPr="00E3441B">
        <w:rPr>
          <w:rFonts w:ascii="Times New Roman" w:hAnsi="Times New Roman" w:cs="Times New Roman"/>
          <w:sz w:val="28"/>
          <w:szCs w:val="24"/>
        </w:rPr>
        <w:t xml:space="preserve"> Бородкина, </w:t>
      </w:r>
      <w:r w:rsidRPr="00E3441B">
        <w:rPr>
          <w:rFonts w:ascii="Times New Roman" w:hAnsi="Times New Roman" w:cs="Times New Roman"/>
          <w:sz w:val="28"/>
          <w:szCs w:val="24"/>
        </w:rPr>
        <w:t xml:space="preserve">А. Д. </w:t>
      </w:r>
      <w:r w:rsidR="00510467" w:rsidRPr="00E3441B">
        <w:rPr>
          <w:rFonts w:ascii="Times New Roman" w:hAnsi="Times New Roman" w:cs="Times New Roman"/>
          <w:sz w:val="28"/>
          <w:szCs w:val="24"/>
        </w:rPr>
        <w:t xml:space="preserve">Позднякова // </w:t>
      </w:r>
      <w:proofErr w:type="spellStart"/>
      <w:r w:rsidR="00510467" w:rsidRPr="00E3441B">
        <w:rPr>
          <w:rFonts w:ascii="Times New Roman" w:hAnsi="Times New Roman" w:cs="Times New Roman"/>
          <w:sz w:val="28"/>
          <w:szCs w:val="24"/>
        </w:rPr>
        <w:t>Вестн</w:t>
      </w:r>
      <w:proofErr w:type="spellEnd"/>
      <w:r w:rsidR="00510467" w:rsidRPr="00E3441B">
        <w:rPr>
          <w:rFonts w:ascii="Times New Roman" w:hAnsi="Times New Roman" w:cs="Times New Roman"/>
          <w:sz w:val="28"/>
          <w:szCs w:val="24"/>
        </w:rPr>
        <w:t xml:space="preserve">. гос. </w:t>
      </w:r>
      <w:proofErr w:type="spellStart"/>
      <w:r w:rsidR="00510467" w:rsidRPr="00E3441B">
        <w:rPr>
          <w:rFonts w:ascii="Times New Roman" w:hAnsi="Times New Roman" w:cs="Times New Roman"/>
          <w:sz w:val="28"/>
          <w:szCs w:val="24"/>
        </w:rPr>
        <w:t>аграр</w:t>
      </w:r>
      <w:proofErr w:type="spellEnd"/>
      <w:r>
        <w:rPr>
          <w:rFonts w:ascii="Times New Roman" w:hAnsi="Times New Roman" w:cs="Times New Roman"/>
          <w:sz w:val="28"/>
          <w:szCs w:val="24"/>
        </w:rPr>
        <w:t>.</w:t>
      </w:r>
      <w:r w:rsidR="00510467" w:rsidRPr="00E3441B">
        <w:rPr>
          <w:rFonts w:ascii="Times New Roman" w:hAnsi="Times New Roman" w:cs="Times New Roman"/>
          <w:sz w:val="28"/>
          <w:szCs w:val="24"/>
        </w:rPr>
        <w:t xml:space="preserve"> ун-та Северного Зауралья. – 2017. – № 1. – С. 11-16</w:t>
      </w:r>
      <w:r w:rsidR="00510467" w:rsidRPr="002561D0">
        <w:rPr>
          <w:rFonts w:ascii="Times New Roman" w:hAnsi="Times New Roman" w:cs="Times New Roman"/>
          <w:sz w:val="24"/>
          <w:szCs w:val="24"/>
        </w:rPr>
        <w:t>.</w:t>
      </w:r>
    </w:p>
    <w:p w:rsidR="00510467" w:rsidRPr="002561D0"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lastRenderedPageBreak/>
        <w:t xml:space="preserve">Сделана попытка эколого-токсикологической оценки процессов </w:t>
      </w:r>
      <w:proofErr w:type="spellStart"/>
      <w:r w:rsidRPr="002561D0">
        <w:rPr>
          <w:rFonts w:ascii="Times New Roman" w:hAnsi="Times New Roman" w:cs="Times New Roman"/>
          <w:sz w:val="24"/>
          <w:szCs w:val="24"/>
        </w:rPr>
        <w:t>транслокации</w:t>
      </w:r>
      <w:proofErr w:type="spellEnd"/>
      <w:r w:rsidRPr="002561D0">
        <w:rPr>
          <w:rFonts w:ascii="Times New Roman" w:hAnsi="Times New Roman" w:cs="Times New Roman"/>
          <w:sz w:val="24"/>
          <w:szCs w:val="24"/>
        </w:rPr>
        <w:t xml:space="preserve"> тяжелых металлов (ТМ) из торфяной почвы в растения. Исследования проводили на одном из старейших объектов мелиорации - </w:t>
      </w:r>
      <w:proofErr w:type="spellStart"/>
      <w:r w:rsidRPr="002561D0">
        <w:rPr>
          <w:rFonts w:ascii="Times New Roman" w:hAnsi="Times New Roman" w:cs="Times New Roman"/>
          <w:sz w:val="24"/>
          <w:szCs w:val="24"/>
        </w:rPr>
        <w:t>Яхромской</w:t>
      </w:r>
      <w:proofErr w:type="spellEnd"/>
      <w:r w:rsidRPr="002561D0">
        <w:rPr>
          <w:rFonts w:ascii="Times New Roman" w:hAnsi="Times New Roman" w:cs="Times New Roman"/>
          <w:sz w:val="24"/>
          <w:szCs w:val="24"/>
        </w:rPr>
        <w:t xml:space="preserve"> пойме (долине) в Московской области. На 8 квартале участка «Дальний» в его центральной части был заложен </w:t>
      </w:r>
      <w:proofErr w:type="spellStart"/>
      <w:r w:rsidRPr="002561D0">
        <w:rPr>
          <w:rFonts w:ascii="Times New Roman" w:hAnsi="Times New Roman" w:cs="Times New Roman"/>
          <w:sz w:val="24"/>
          <w:szCs w:val="24"/>
        </w:rPr>
        <w:t>мелкоделяночный</w:t>
      </w:r>
      <w:proofErr w:type="spellEnd"/>
      <w:r w:rsidRPr="002561D0">
        <w:rPr>
          <w:rFonts w:ascii="Times New Roman" w:hAnsi="Times New Roman" w:cs="Times New Roman"/>
          <w:sz w:val="24"/>
          <w:szCs w:val="24"/>
        </w:rPr>
        <w:t xml:space="preserve"> опыт с культурой моркови для выяснения процессов </w:t>
      </w:r>
      <w:proofErr w:type="spellStart"/>
      <w:r w:rsidRPr="002561D0">
        <w:rPr>
          <w:rFonts w:ascii="Times New Roman" w:hAnsi="Times New Roman" w:cs="Times New Roman"/>
          <w:sz w:val="24"/>
          <w:szCs w:val="24"/>
        </w:rPr>
        <w:t>транслокации</w:t>
      </w:r>
      <w:proofErr w:type="spellEnd"/>
      <w:r w:rsidRPr="002561D0">
        <w:rPr>
          <w:rFonts w:ascii="Times New Roman" w:hAnsi="Times New Roman" w:cs="Times New Roman"/>
          <w:sz w:val="24"/>
          <w:szCs w:val="24"/>
        </w:rPr>
        <w:t xml:space="preserve"> ТМ из почвы в культуру моркови в разные фазы ее развития. Измерения концентраций тяжелых металлов проводились методом атомно-абсорбционной спектрометрии на приборе «Квант-2». Определение водной вытяжки из почвы на токсичность производилось на приборе «Биотокс-10». На основании полученных нами данных можно сделать следующие выводы: 1. Уже на стадии всходов в июне наблюдается </w:t>
      </w:r>
      <w:proofErr w:type="spellStart"/>
      <w:r w:rsidRPr="002561D0">
        <w:rPr>
          <w:rFonts w:ascii="Times New Roman" w:hAnsi="Times New Roman" w:cs="Times New Roman"/>
          <w:sz w:val="24"/>
          <w:szCs w:val="24"/>
        </w:rPr>
        <w:t>транслокация</w:t>
      </w:r>
      <w:proofErr w:type="spellEnd"/>
      <w:r w:rsidRPr="002561D0">
        <w:rPr>
          <w:rFonts w:ascii="Times New Roman" w:hAnsi="Times New Roman" w:cs="Times New Roman"/>
          <w:sz w:val="24"/>
          <w:szCs w:val="24"/>
        </w:rPr>
        <w:t xml:space="preserve"> в ботву моркови и сорняков таких ТМ, как марганец, цинк, медь, никель и свинец в концентрациях, превышающих предельно допустимые концентрации (ПДК). 2. В фазе пучковой продукции в июле наблюдается перераспределение тяжелых металлов между ботвой и корнеплодом, причем в корнеплодах наблюдается превышение ПДК практически у всех металлов, кроме меди. 3. В готовой продукции в конце августа также было выявлено накопление тяжелых металлов, как в ботве, так и корнеплоде выше предельно допустимых концентраций. 4. </w:t>
      </w:r>
      <w:proofErr w:type="spellStart"/>
      <w:r w:rsidRPr="002561D0">
        <w:rPr>
          <w:rFonts w:ascii="Times New Roman" w:hAnsi="Times New Roman" w:cs="Times New Roman"/>
          <w:sz w:val="24"/>
          <w:szCs w:val="24"/>
        </w:rPr>
        <w:t>Транслокация</w:t>
      </w:r>
      <w:proofErr w:type="spellEnd"/>
      <w:r w:rsidRPr="002561D0">
        <w:rPr>
          <w:rFonts w:ascii="Times New Roman" w:hAnsi="Times New Roman" w:cs="Times New Roman"/>
          <w:sz w:val="24"/>
          <w:szCs w:val="24"/>
        </w:rPr>
        <w:t xml:space="preserve"> из почвы в ботву моркови и сорняков таких ТМ, как марганец, цинк, медь, никель и свинец в концентрациях, превышающих ПДК, может приводить к появлению токсичности самой выращиваемой на этих почвах продукции.</w:t>
      </w:r>
    </w:p>
    <w:p w:rsidR="00BA7217" w:rsidRPr="002561D0" w:rsidRDefault="00BA7217" w:rsidP="00BA7217">
      <w:pPr>
        <w:pStyle w:val="a4"/>
        <w:ind w:firstLine="709"/>
        <w:jc w:val="both"/>
        <w:rPr>
          <w:rFonts w:ascii="Times New Roman" w:hAnsi="Times New Roman" w:cs="Times New Roman"/>
          <w:sz w:val="24"/>
          <w:szCs w:val="24"/>
        </w:rPr>
      </w:pPr>
    </w:p>
    <w:p w:rsidR="006D6ACB" w:rsidRDefault="006D6ACB" w:rsidP="006D6ACB">
      <w:pPr>
        <w:pStyle w:val="a4"/>
        <w:ind w:firstLine="709"/>
        <w:jc w:val="both"/>
        <w:rPr>
          <w:rFonts w:ascii="Times New Roman" w:hAnsi="Times New Roman" w:cs="Times New Roman"/>
          <w:sz w:val="24"/>
        </w:rPr>
      </w:pPr>
      <w:proofErr w:type="spellStart"/>
      <w:r w:rsidRPr="006D6ACB">
        <w:rPr>
          <w:rFonts w:ascii="Times New Roman" w:hAnsi="Times New Roman" w:cs="Times New Roman"/>
          <w:b/>
          <w:sz w:val="28"/>
        </w:rPr>
        <w:t>Векленко</w:t>
      </w:r>
      <w:proofErr w:type="spellEnd"/>
      <w:r w:rsidRPr="006D6ACB">
        <w:rPr>
          <w:rFonts w:ascii="Times New Roman" w:hAnsi="Times New Roman" w:cs="Times New Roman"/>
          <w:b/>
          <w:sz w:val="28"/>
        </w:rPr>
        <w:t>, В. И.</w:t>
      </w:r>
      <w:r w:rsidRPr="006D6ACB">
        <w:rPr>
          <w:rFonts w:ascii="Times New Roman" w:hAnsi="Times New Roman" w:cs="Times New Roman"/>
          <w:sz w:val="28"/>
        </w:rPr>
        <w:t xml:space="preserve"> Обоснование государственных мер по воспроизводству плодородия и эффективному использованию земельных ресурсов / В.</w:t>
      </w:r>
      <w:r>
        <w:rPr>
          <w:rFonts w:ascii="Times New Roman" w:hAnsi="Times New Roman" w:cs="Times New Roman"/>
          <w:sz w:val="28"/>
        </w:rPr>
        <w:t xml:space="preserve"> </w:t>
      </w:r>
      <w:r w:rsidRPr="006D6ACB">
        <w:rPr>
          <w:rFonts w:ascii="Times New Roman" w:hAnsi="Times New Roman" w:cs="Times New Roman"/>
          <w:sz w:val="28"/>
        </w:rPr>
        <w:t xml:space="preserve">И. </w:t>
      </w:r>
      <w:proofErr w:type="spellStart"/>
      <w:r w:rsidRPr="006D6ACB">
        <w:rPr>
          <w:rFonts w:ascii="Times New Roman" w:hAnsi="Times New Roman" w:cs="Times New Roman"/>
          <w:sz w:val="28"/>
        </w:rPr>
        <w:t>Векленко</w:t>
      </w:r>
      <w:proofErr w:type="spellEnd"/>
      <w:r w:rsidRPr="006D6ACB">
        <w:rPr>
          <w:rFonts w:ascii="Times New Roman" w:hAnsi="Times New Roman" w:cs="Times New Roman"/>
          <w:sz w:val="28"/>
        </w:rPr>
        <w:t>, Э.</w:t>
      </w:r>
      <w:r>
        <w:rPr>
          <w:rFonts w:ascii="Times New Roman" w:hAnsi="Times New Roman" w:cs="Times New Roman"/>
          <w:sz w:val="28"/>
        </w:rPr>
        <w:t xml:space="preserve"> </w:t>
      </w:r>
      <w:r w:rsidRPr="006D6ACB">
        <w:rPr>
          <w:rFonts w:ascii="Times New Roman" w:hAnsi="Times New Roman" w:cs="Times New Roman"/>
          <w:sz w:val="28"/>
        </w:rPr>
        <w:t xml:space="preserve">М. </w:t>
      </w:r>
      <w:proofErr w:type="spellStart"/>
      <w:r w:rsidRPr="006D6ACB">
        <w:rPr>
          <w:rFonts w:ascii="Times New Roman" w:hAnsi="Times New Roman" w:cs="Times New Roman"/>
          <w:sz w:val="28"/>
        </w:rPr>
        <w:t>Алхастова</w:t>
      </w:r>
      <w:proofErr w:type="spellEnd"/>
      <w:r w:rsidRPr="006D6ACB">
        <w:rPr>
          <w:rFonts w:ascii="Times New Roman" w:hAnsi="Times New Roman" w:cs="Times New Roman"/>
          <w:sz w:val="28"/>
        </w:rPr>
        <w:t xml:space="preserve"> // </w:t>
      </w:r>
      <w:proofErr w:type="spellStart"/>
      <w:r w:rsidRPr="006D6ACB">
        <w:rPr>
          <w:rFonts w:ascii="Times New Roman" w:hAnsi="Times New Roman" w:cs="Times New Roman"/>
          <w:sz w:val="28"/>
        </w:rPr>
        <w:t>Вестн</w:t>
      </w:r>
      <w:proofErr w:type="spellEnd"/>
      <w:r w:rsidRPr="006D6ACB">
        <w:rPr>
          <w:rFonts w:ascii="Times New Roman" w:hAnsi="Times New Roman" w:cs="Times New Roman"/>
          <w:sz w:val="28"/>
        </w:rPr>
        <w:t>. Курской гос. с.-х. акад. – 2017. – № 4. – С. 57-62.</w:t>
      </w:r>
      <w:r w:rsidRPr="006D6ACB">
        <w:rPr>
          <w:rFonts w:ascii="Times New Roman" w:hAnsi="Times New Roman" w:cs="Times New Roman"/>
          <w:sz w:val="24"/>
        </w:rPr>
        <w:t xml:space="preserve"> </w:t>
      </w:r>
    </w:p>
    <w:p w:rsidR="006D6ACB" w:rsidRDefault="006D6ACB" w:rsidP="006D6ACB">
      <w:pPr>
        <w:pStyle w:val="a4"/>
        <w:ind w:firstLine="709"/>
        <w:jc w:val="both"/>
        <w:rPr>
          <w:rFonts w:ascii="Times New Roman" w:hAnsi="Times New Roman" w:cs="Times New Roman"/>
          <w:sz w:val="24"/>
        </w:rPr>
      </w:pPr>
      <w:r w:rsidRPr="006D6ACB">
        <w:rPr>
          <w:rFonts w:ascii="Times New Roman" w:hAnsi="Times New Roman" w:cs="Times New Roman"/>
          <w:sz w:val="24"/>
        </w:rPr>
        <w:t xml:space="preserve">Государство должно через формирование и развитие институтов землевладения и землепользования обеспечить необходимый уровень и экологическую безопасность использования сельскохозяйственных угодий, социально справедливое перераспределения земли и рентных доходов. Важнейшими составными частями </w:t>
      </w:r>
      <w:proofErr w:type="gramStart"/>
      <w:r w:rsidRPr="006D6ACB">
        <w:rPr>
          <w:rFonts w:ascii="Times New Roman" w:hAnsi="Times New Roman" w:cs="Times New Roman"/>
          <w:sz w:val="24"/>
        </w:rPr>
        <w:t>экономического механизма</w:t>
      </w:r>
      <w:proofErr w:type="gramEnd"/>
      <w:r w:rsidRPr="006D6ACB">
        <w:rPr>
          <w:rFonts w:ascii="Times New Roman" w:hAnsi="Times New Roman" w:cs="Times New Roman"/>
          <w:sz w:val="24"/>
        </w:rPr>
        <w:t xml:space="preserve"> являются ценовое, налоговое и кредитное регулирование. Продуктивность, а, следовательно, и ценность земельных угодий в Курской области зависит от таких естественных факторов, как тип почв и их </w:t>
      </w:r>
      <w:proofErr w:type="spellStart"/>
      <w:r w:rsidRPr="006D6ACB">
        <w:rPr>
          <w:rFonts w:ascii="Times New Roman" w:hAnsi="Times New Roman" w:cs="Times New Roman"/>
          <w:sz w:val="24"/>
        </w:rPr>
        <w:t>смытость</w:t>
      </w:r>
      <w:proofErr w:type="spellEnd"/>
      <w:r w:rsidRPr="006D6ACB">
        <w:rPr>
          <w:rFonts w:ascii="Times New Roman" w:hAnsi="Times New Roman" w:cs="Times New Roman"/>
          <w:sz w:val="24"/>
        </w:rPr>
        <w:t xml:space="preserve">. </w:t>
      </w:r>
      <w:proofErr w:type="spellStart"/>
      <w:r w:rsidRPr="006D6ACB">
        <w:rPr>
          <w:rFonts w:ascii="Times New Roman" w:hAnsi="Times New Roman" w:cs="Times New Roman"/>
          <w:sz w:val="24"/>
        </w:rPr>
        <w:t>Несмытые</w:t>
      </w:r>
      <w:proofErr w:type="spellEnd"/>
      <w:r w:rsidRPr="006D6ACB">
        <w:rPr>
          <w:rFonts w:ascii="Times New Roman" w:hAnsi="Times New Roman" w:cs="Times New Roman"/>
          <w:sz w:val="24"/>
        </w:rPr>
        <w:t xml:space="preserve"> черноземные участки земли более чем в 2 раза продуктивнее среднесмытых серых лесных почв, а, следовательно, кадастровая цена и величина налогов должна различаться не менее чем в 2 раза. Предлагается наихудшие земли не облагать налогами и оставить абсолютную ренту ее собственникам для простого воспроизводства плодородия. За налогооблагаемую базу следует использовать разницу между ценой участка земли и минимальной оценкой. Изымаемая региональными органами власти дифференциальная рента Ι должна использоваться для восстановления плодородия земель. Государственные субсидии должны выплачиваться за единицу реализованной продукции с учетом влияния соответствующих сельскохозяйственных культур на почвенное плодородие (в частности на баланс гумуса). Для условий Курской области расчеты величины субсидий основаны на прогнозной урожайности, балансе гумуса, оптимальной структуре посевных площадей и объемах фуражного зерна, используемого в соответствующих отраслях животноводства.</w:t>
      </w:r>
    </w:p>
    <w:p w:rsidR="006D6ACB" w:rsidRPr="006D6ACB" w:rsidRDefault="006D6ACB" w:rsidP="006D6ACB">
      <w:pPr>
        <w:pStyle w:val="a4"/>
        <w:ind w:firstLine="709"/>
        <w:jc w:val="both"/>
        <w:rPr>
          <w:rFonts w:ascii="Times New Roman" w:hAnsi="Times New Roman" w:cs="Times New Roman"/>
          <w:sz w:val="28"/>
        </w:rPr>
      </w:pPr>
    </w:p>
    <w:p w:rsidR="00A76AFA" w:rsidRPr="00A76AFA" w:rsidRDefault="00A76AFA" w:rsidP="00A76AFA">
      <w:pPr>
        <w:pStyle w:val="a4"/>
        <w:ind w:firstLine="709"/>
        <w:jc w:val="both"/>
        <w:rPr>
          <w:rFonts w:ascii="Times New Roman" w:hAnsi="Times New Roman" w:cs="Times New Roman"/>
          <w:sz w:val="28"/>
          <w:szCs w:val="24"/>
        </w:rPr>
      </w:pPr>
      <w:r w:rsidRPr="00A76AFA">
        <w:rPr>
          <w:rFonts w:ascii="Times New Roman" w:hAnsi="Times New Roman" w:cs="Times New Roman"/>
          <w:b/>
          <w:sz w:val="28"/>
          <w:szCs w:val="24"/>
        </w:rPr>
        <w:t xml:space="preserve">Вертикальная миграция радионуклидов в почвах </w:t>
      </w:r>
      <w:proofErr w:type="spellStart"/>
      <w:r w:rsidRPr="00A76AFA">
        <w:rPr>
          <w:rFonts w:ascii="Times New Roman" w:hAnsi="Times New Roman" w:cs="Times New Roman"/>
          <w:b/>
          <w:sz w:val="28"/>
          <w:szCs w:val="24"/>
        </w:rPr>
        <w:t>Плавского</w:t>
      </w:r>
      <w:proofErr w:type="spellEnd"/>
      <w:r w:rsidRPr="00A76AFA">
        <w:rPr>
          <w:rFonts w:ascii="Times New Roman" w:hAnsi="Times New Roman" w:cs="Times New Roman"/>
          <w:b/>
          <w:sz w:val="28"/>
          <w:szCs w:val="24"/>
        </w:rPr>
        <w:t xml:space="preserve"> района Тульской области</w:t>
      </w:r>
      <w:r w:rsidRPr="00A76AFA">
        <w:rPr>
          <w:rFonts w:ascii="Times New Roman" w:hAnsi="Times New Roman" w:cs="Times New Roman"/>
          <w:sz w:val="28"/>
          <w:szCs w:val="24"/>
        </w:rPr>
        <w:t xml:space="preserve"> / Щукин М.</w:t>
      </w:r>
      <w:r>
        <w:rPr>
          <w:rFonts w:ascii="Times New Roman" w:hAnsi="Times New Roman" w:cs="Times New Roman"/>
          <w:sz w:val="28"/>
          <w:szCs w:val="24"/>
        </w:rPr>
        <w:t xml:space="preserve"> </w:t>
      </w:r>
      <w:r w:rsidRPr="00A76AFA">
        <w:rPr>
          <w:rFonts w:ascii="Times New Roman" w:hAnsi="Times New Roman" w:cs="Times New Roman"/>
          <w:sz w:val="28"/>
          <w:szCs w:val="24"/>
        </w:rPr>
        <w:t>В. [</w:t>
      </w:r>
      <w:r>
        <w:rPr>
          <w:rFonts w:ascii="Times New Roman" w:hAnsi="Times New Roman" w:cs="Times New Roman"/>
          <w:sz w:val="28"/>
          <w:szCs w:val="24"/>
        </w:rPr>
        <w:t>и др</w:t>
      </w:r>
      <w:r w:rsidRPr="00A76AFA">
        <w:rPr>
          <w:rFonts w:ascii="Times New Roman" w:hAnsi="Times New Roman" w:cs="Times New Roman"/>
          <w:sz w:val="28"/>
          <w:szCs w:val="24"/>
        </w:rPr>
        <w:t>.] // Ветеринария, зоотехния и биотехнология. – 2017. – № 5. – С. 132-136.</w:t>
      </w:r>
    </w:p>
    <w:p w:rsidR="00A76AFA" w:rsidRDefault="00A76AFA" w:rsidP="002561D0">
      <w:pPr>
        <w:pStyle w:val="a4"/>
        <w:ind w:firstLine="709"/>
        <w:jc w:val="both"/>
        <w:rPr>
          <w:rFonts w:ascii="Times New Roman" w:hAnsi="Times New Roman" w:cs="Times New Roman"/>
          <w:b/>
          <w:sz w:val="24"/>
          <w:szCs w:val="24"/>
        </w:rPr>
      </w:pPr>
    </w:p>
    <w:p w:rsidR="00E3441B" w:rsidRPr="00A80F6E" w:rsidRDefault="00E3441B" w:rsidP="00E3441B">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lastRenderedPageBreak/>
        <w:t>Влияние козлятника восточного (</w:t>
      </w:r>
      <w:proofErr w:type="spellStart"/>
      <w:r w:rsidRPr="00A80F6E">
        <w:rPr>
          <w:rFonts w:ascii="Times New Roman" w:hAnsi="Times New Roman" w:cs="Times New Roman"/>
          <w:b/>
          <w:sz w:val="28"/>
          <w:szCs w:val="24"/>
        </w:rPr>
        <w:t>galega</w:t>
      </w:r>
      <w:proofErr w:type="spellEnd"/>
      <w:r w:rsidRPr="00A80F6E">
        <w:rPr>
          <w:rFonts w:ascii="Times New Roman" w:hAnsi="Times New Roman" w:cs="Times New Roman"/>
          <w:b/>
          <w:sz w:val="28"/>
          <w:szCs w:val="24"/>
        </w:rPr>
        <w:t xml:space="preserve"> </w:t>
      </w:r>
      <w:proofErr w:type="spellStart"/>
      <w:r w:rsidRPr="00A80F6E">
        <w:rPr>
          <w:rFonts w:ascii="Times New Roman" w:hAnsi="Times New Roman" w:cs="Times New Roman"/>
          <w:b/>
          <w:sz w:val="28"/>
          <w:szCs w:val="24"/>
        </w:rPr>
        <w:t>orientalis</w:t>
      </w:r>
      <w:proofErr w:type="spellEnd"/>
      <w:r w:rsidRPr="00A80F6E">
        <w:rPr>
          <w:rFonts w:ascii="Times New Roman" w:hAnsi="Times New Roman" w:cs="Times New Roman"/>
          <w:b/>
          <w:sz w:val="28"/>
          <w:szCs w:val="24"/>
        </w:rPr>
        <w:t>) на состояние почвенного плодородия осушаемых почв Нечерноземья</w:t>
      </w:r>
      <w:r>
        <w:rPr>
          <w:rFonts w:ascii="Times New Roman" w:hAnsi="Times New Roman" w:cs="Times New Roman"/>
          <w:sz w:val="28"/>
          <w:szCs w:val="24"/>
        </w:rPr>
        <w:t xml:space="preserve"> </w:t>
      </w:r>
      <w:r w:rsidRPr="00A80F6E">
        <w:rPr>
          <w:rFonts w:ascii="Times New Roman" w:hAnsi="Times New Roman" w:cs="Times New Roman"/>
          <w:sz w:val="28"/>
          <w:szCs w:val="24"/>
        </w:rPr>
        <w:t>/ Н.</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Н. Иванова [и др.] // </w:t>
      </w:r>
      <w:proofErr w:type="spellStart"/>
      <w:r w:rsidRPr="00A80F6E">
        <w:rPr>
          <w:rFonts w:ascii="Times New Roman" w:hAnsi="Times New Roman" w:cs="Times New Roman"/>
          <w:sz w:val="28"/>
          <w:szCs w:val="24"/>
        </w:rPr>
        <w:t>Вестн</w:t>
      </w:r>
      <w:proofErr w:type="spellEnd"/>
      <w:r w:rsidRPr="00A80F6E">
        <w:rPr>
          <w:rFonts w:ascii="Times New Roman" w:hAnsi="Times New Roman" w:cs="Times New Roman"/>
          <w:sz w:val="28"/>
          <w:szCs w:val="24"/>
        </w:rPr>
        <w:t>. гос. аграрного ун-та Северного Зауралья. – 2017. – № 2. – С. 28-35.</w:t>
      </w:r>
    </w:p>
    <w:p w:rsidR="00E3441B" w:rsidRDefault="00E3441B" w:rsidP="00E3441B">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статье представлены результаты исследований влияния козлятника восточного 13-го года пользования на осушаемую почву разной степени </w:t>
      </w:r>
      <w:proofErr w:type="spellStart"/>
      <w:r w:rsidRPr="002561D0">
        <w:rPr>
          <w:rFonts w:ascii="Times New Roman" w:hAnsi="Times New Roman" w:cs="Times New Roman"/>
          <w:sz w:val="24"/>
          <w:szCs w:val="24"/>
        </w:rPr>
        <w:t>оглеения</w:t>
      </w:r>
      <w:proofErr w:type="spellEnd"/>
      <w:r w:rsidRPr="002561D0">
        <w:rPr>
          <w:rFonts w:ascii="Times New Roman" w:hAnsi="Times New Roman" w:cs="Times New Roman"/>
          <w:sz w:val="24"/>
          <w:szCs w:val="24"/>
        </w:rPr>
        <w:t xml:space="preserve">. Результаты свидетельствуют, что возделывание козлятника восточного оказывает позитивное влияние на агрофизические и агрохимические свойства осушаемых почв. Выявлено, что лучший водно-воздушный режим под действием произрастания козлятника восточного сложился на глеевой почве: плотность уменьшилась на 0,13-0,16г/м3, на 5,1-6,3% увеличилась общая </w:t>
      </w:r>
      <w:proofErr w:type="spellStart"/>
      <w:r w:rsidRPr="002561D0">
        <w:rPr>
          <w:rFonts w:ascii="Times New Roman" w:hAnsi="Times New Roman" w:cs="Times New Roman"/>
          <w:sz w:val="24"/>
          <w:szCs w:val="24"/>
        </w:rPr>
        <w:t>порозность</w:t>
      </w:r>
      <w:proofErr w:type="spellEnd"/>
      <w:r w:rsidRPr="002561D0">
        <w:rPr>
          <w:rFonts w:ascii="Times New Roman" w:hAnsi="Times New Roman" w:cs="Times New Roman"/>
          <w:sz w:val="24"/>
          <w:szCs w:val="24"/>
        </w:rPr>
        <w:t xml:space="preserve"> почвы. Установлено, что при многолетнем использовании козлятника восточного на 0,20-0,31% в сторону нейтрализации изменилась реакция почвенной среды. Содержание гумуса, в зависимости от степени </w:t>
      </w:r>
      <w:proofErr w:type="spellStart"/>
      <w:r w:rsidRPr="002561D0">
        <w:rPr>
          <w:rFonts w:ascii="Times New Roman" w:hAnsi="Times New Roman" w:cs="Times New Roman"/>
          <w:sz w:val="24"/>
          <w:szCs w:val="24"/>
        </w:rPr>
        <w:t>оглеения</w:t>
      </w:r>
      <w:proofErr w:type="spellEnd"/>
      <w:r w:rsidRPr="002561D0">
        <w:rPr>
          <w:rFonts w:ascii="Times New Roman" w:hAnsi="Times New Roman" w:cs="Times New Roman"/>
          <w:sz w:val="24"/>
          <w:szCs w:val="24"/>
        </w:rPr>
        <w:t xml:space="preserve"> почв, увеличилось на 0,37-0,55%. Козлятник восточный в 30-ти см слое почвы на 13-й год жизни накопил 22,9-24,6 т/га подземной массы, в ней содержалось 430,5-462,5 кг/га азота, 87,0-93,5 кг/га фосфора, 144,3-155,0 кг/га калия. Определено, что корневая система козлятника восточного обладает выраженной пластичностью, позволяющей ему приспосабливаться к различным почвенно-мелиоративным условиям Нечерноземья. </w:t>
      </w:r>
      <w:proofErr w:type="gramStart"/>
      <w:r w:rsidRPr="002561D0">
        <w:rPr>
          <w:rFonts w:ascii="Times New Roman" w:hAnsi="Times New Roman" w:cs="Times New Roman"/>
          <w:sz w:val="24"/>
          <w:szCs w:val="24"/>
        </w:rPr>
        <w:t>Развивая мощную сеть горизонтальных крупных и мелких корней, он способствует перераспределению поверхностных вод во внутрипочвенные, предотвращая тем самым застой влаги на полях во влажные периоды вегетации, и использует запасы влаги из глубинных слоев почвы в засушливые.</w:t>
      </w:r>
      <w:proofErr w:type="gramEnd"/>
      <w:r w:rsidRPr="002561D0">
        <w:rPr>
          <w:rFonts w:ascii="Times New Roman" w:hAnsi="Times New Roman" w:cs="Times New Roman"/>
          <w:sz w:val="24"/>
          <w:szCs w:val="24"/>
        </w:rPr>
        <w:t xml:space="preserve"> Значительное влияние на состояние плодородия почв козлятник восточный оказывал на дерново-подзолистой глеевой почве, там же получена наибольшая </w:t>
      </w:r>
      <w:proofErr w:type="gramStart"/>
      <w:r w:rsidRPr="002561D0">
        <w:rPr>
          <w:rFonts w:ascii="Times New Roman" w:hAnsi="Times New Roman" w:cs="Times New Roman"/>
          <w:sz w:val="24"/>
          <w:szCs w:val="24"/>
        </w:rPr>
        <w:t>продуктивность</w:t>
      </w:r>
      <w:proofErr w:type="gramEnd"/>
      <w:r w:rsidRPr="002561D0">
        <w:rPr>
          <w:rFonts w:ascii="Times New Roman" w:hAnsi="Times New Roman" w:cs="Times New Roman"/>
          <w:sz w:val="24"/>
          <w:szCs w:val="24"/>
        </w:rPr>
        <w:t xml:space="preserve"> как зеленой массы, так и кормовых единиц. Козлятник восточный улучшает и повышает плодородие осушаемых земель и является хорошим предшественником для многих сельскохозяйственных культур, возделываемых в регионе. Козлятник восточный - отличная бобовая культура, положительно решающая проблемы экологии и ресурсосбережения. </w:t>
      </w:r>
    </w:p>
    <w:p w:rsidR="00E3441B" w:rsidRPr="00E3441B" w:rsidRDefault="00E3441B" w:rsidP="002561D0">
      <w:pPr>
        <w:pStyle w:val="a4"/>
        <w:ind w:firstLine="709"/>
        <w:jc w:val="both"/>
        <w:rPr>
          <w:rFonts w:ascii="Times New Roman" w:hAnsi="Times New Roman" w:cs="Times New Roman"/>
          <w:sz w:val="24"/>
          <w:szCs w:val="24"/>
        </w:rPr>
      </w:pPr>
    </w:p>
    <w:p w:rsidR="002561D0" w:rsidRDefault="002561D0" w:rsidP="002561D0">
      <w:pPr>
        <w:pStyle w:val="a4"/>
        <w:ind w:firstLine="709"/>
        <w:jc w:val="both"/>
        <w:rPr>
          <w:rFonts w:ascii="Times New Roman" w:hAnsi="Times New Roman" w:cs="Times New Roman"/>
          <w:sz w:val="24"/>
          <w:szCs w:val="24"/>
        </w:rPr>
      </w:pPr>
      <w:r w:rsidRPr="002561D0">
        <w:rPr>
          <w:rFonts w:ascii="Times New Roman" w:hAnsi="Times New Roman" w:cs="Times New Roman"/>
          <w:b/>
          <w:sz w:val="24"/>
          <w:szCs w:val="24"/>
        </w:rPr>
        <w:t>Володина, Т. И.</w:t>
      </w:r>
      <w:r w:rsidRPr="002561D0">
        <w:rPr>
          <w:rFonts w:ascii="Times New Roman" w:hAnsi="Times New Roman" w:cs="Times New Roman"/>
          <w:sz w:val="24"/>
          <w:szCs w:val="24"/>
        </w:rPr>
        <w:t xml:space="preserve"> </w:t>
      </w:r>
      <w:r w:rsidR="00F64E8C" w:rsidRPr="002561D0">
        <w:rPr>
          <w:rFonts w:ascii="Times New Roman" w:hAnsi="Times New Roman" w:cs="Times New Roman"/>
          <w:sz w:val="24"/>
          <w:szCs w:val="24"/>
        </w:rPr>
        <w:t>Особенности поведения минерального азота в дерново-подзолистой супесчаной почве под влиянием различных систем удобрения /</w:t>
      </w:r>
      <w:r w:rsidRPr="002561D0">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2561D0">
        <w:rPr>
          <w:rFonts w:ascii="Times New Roman" w:hAnsi="Times New Roman" w:cs="Times New Roman"/>
          <w:sz w:val="24"/>
          <w:szCs w:val="24"/>
        </w:rPr>
        <w:t>И.</w:t>
      </w:r>
      <w:r>
        <w:rPr>
          <w:rFonts w:ascii="Times New Roman" w:hAnsi="Times New Roman" w:cs="Times New Roman"/>
          <w:sz w:val="24"/>
          <w:szCs w:val="24"/>
        </w:rPr>
        <w:t xml:space="preserve"> </w:t>
      </w:r>
      <w:r w:rsidR="00F64E8C" w:rsidRPr="002561D0">
        <w:rPr>
          <w:rFonts w:ascii="Times New Roman" w:hAnsi="Times New Roman" w:cs="Times New Roman"/>
          <w:sz w:val="24"/>
          <w:szCs w:val="24"/>
        </w:rPr>
        <w:t xml:space="preserve">Володина, </w:t>
      </w:r>
      <w:r w:rsidRPr="002561D0">
        <w:rPr>
          <w:rFonts w:ascii="Times New Roman" w:hAnsi="Times New Roman" w:cs="Times New Roman"/>
          <w:sz w:val="24"/>
          <w:szCs w:val="24"/>
        </w:rPr>
        <w:t>А.</w:t>
      </w:r>
      <w:r>
        <w:rPr>
          <w:rFonts w:ascii="Times New Roman" w:hAnsi="Times New Roman" w:cs="Times New Roman"/>
          <w:sz w:val="24"/>
          <w:szCs w:val="24"/>
        </w:rPr>
        <w:t xml:space="preserve"> </w:t>
      </w:r>
      <w:r w:rsidRPr="002561D0">
        <w:rPr>
          <w:rFonts w:ascii="Times New Roman" w:hAnsi="Times New Roman" w:cs="Times New Roman"/>
          <w:sz w:val="24"/>
          <w:szCs w:val="24"/>
        </w:rPr>
        <w:t xml:space="preserve">Н. </w:t>
      </w:r>
      <w:r w:rsidR="00F64E8C" w:rsidRPr="002561D0">
        <w:rPr>
          <w:rFonts w:ascii="Times New Roman" w:hAnsi="Times New Roman" w:cs="Times New Roman"/>
          <w:sz w:val="24"/>
          <w:szCs w:val="24"/>
        </w:rPr>
        <w:t xml:space="preserve">Левченкова // </w:t>
      </w:r>
      <w:proofErr w:type="spellStart"/>
      <w:r w:rsidR="00F64E8C" w:rsidRPr="002561D0">
        <w:rPr>
          <w:rFonts w:ascii="Times New Roman" w:hAnsi="Times New Roman" w:cs="Times New Roman"/>
          <w:sz w:val="24"/>
          <w:szCs w:val="24"/>
        </w:rPr>
        <w:t>Молочнохозяйственный</w:t>
      </w:r>
      <w:proofErr w:type="spellEnd"/>
      <w:r w:rsidR="00F64E8C" w:rsidRPr="002561D0">
        <w:rPr>
          <w:rFonts w:ascii="Times New Roman" w:hAnsi="Times New Roman" w:cs="Times New Roman"/>
          <w:sz w:val="24"/>
          <w:szCs w:val="24"/>
        </w:rPr>
        <w:t xml:space="preserve"> </w:t>
      </w:r>
      <w:proofErr w:type="spellStart"/>
      <w:r w:rsidR="00F64E8C" w:rsidRPr="002561D0">
        <w:rPr>
          <w:rFonts w:ascii="Times New Roman" w:hAnsi="Times New Roman" w:cs="Times New Roman"/>
          <w:sz w:val="24"/>
          <w:szCs w:val="24"/>
        </w:rPr>
        <w:t>вестн</w:t>
      </w:r>
      <w:proofErr w:type="spellEnd"/>
      <w:r w:rsidR="00F64E8C" w:rsidRPr="002561D0">
        <w:rPr>
          <w:rFonts w:ascii="Times New Roman" w:hAnsi="Times New Roman" w:cs="Times New Roman"/>
          <w:sz w:val="24"/>
          <w:szCs w:val="24"/>
        </w:rPr>
        <w:t>.– 2017. – № 2. – С. 20-31</w:t>
      </w:r>
      <w:r>
        <w:rPr>
          <w:rFonts w:ascii="Times New Roman" w:hAnsi="Times New Roman" w:cs="Times New Roman"/>
          <w:sz w:val="24"/>
          <w:szCs w:val="24"/>
        </w:rPr>
        <w:t>.</w:t>
      </w:r>
    </w:p>
    <w:p w:rsidR="00F64E8C" w:rsidRDefault="00F64E8C" w:rsidP="002561D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Азот в дерново-подзолистых почвах находится в первом минимуме и его дефицит, наряду с недостаточной и неустойчивой </w:t>
      </w:r>
      <w:proofErr w:type="spellStart"/>
      <w:r w:rsidRPr="002561D0">
        <w:rPr>
          <w:rFonts w:ascii="Times New Roman" w:hAnsi="Times New Roman" w:cs="Times New Roman"/>
          <w:sz w:val="24"/>
          <w:szCs w:val="24"/>
        </w:rPr>
        <w:t>теплообеспеченностью</w:t>
      </w:r>
      <w:proofErr w:type="spellEnd"/>
      <w:r w:rsidRPr="002561D0">
        <w:rPr>
          <w:rFonts w:ascii="Times New Roman" w:hAnsi="Times New Roman" w:cs="Times New Roman"/>
          <w:sz w:val="24"/>
          <w:szCs w:val="24"/>
        </w:rPr>
        <w:t xml:space="preserve">, снижает продуктивность северных </w:t>
      </w:r>
      <w:proofErr w:type="spellStart"/>
      <w:r w:rsidRPr="002561D0">
        <w:rPr>
          <w:rFonts w:ascii="Times New Roman" w:hAnsi="Times New Roman" w:cs="Times New Roman"/>
          <w:sz w:val="24"/>
          <w:szCs w:val="24"/>
        </w:rPr>
        <w:t>агроценозов</w:t>
      </w:r>
      <w:proofErr w:type="spellEnd"/>
      <w:r w:rsidRPr="002561D0">
        <w:rPr>
          <w:rFonts w:ascii="Times New Roman" w:hAnsi="Times New Roman" w:cs="Times New Roman"/>
          <w:sz w:val="24"/>
          <w:szCs w:val="24"/>
        </w:rPr>
        <w:t xml:space="preserve">. При этом избыток азотных удобрений приводит к усилению минерализации природных запасов органических азотистых соединений, к деструкции почв, ослаблению механизмов самовосстановления почвенных процессов. Биоклиматические условия и рельеф </w:t>
      </w:r>
      <w:proofErr w:type="spellStart"/>
      <w:r w:rsidRPr="002561D0">
        <w:rPr>
          <w:rFonts w:ascii="Times New Roman" w:hAnsi="Times New Roman" w:cs="Times New Roman"/>
          <w:sz w:val="24"/>
          <w:szCs w:val="24"/>
        </w:rPr>
        <w:t>агроландшафтов</w:t>
      </w:r>
      <w:proofErr w:type="spellEnd"/>
      <w:r w:rsidRPr="002561D0">
        <w:rPr>
          <w:rFonts w:ascii="Times New Roman" w:hAnsi="Times New Roman" w:cs="Times New Roman"/>
          <w:sz w:val="24"/>
          <w:szCs w:val="24"/>
        </w:rPr>
        <w:t xml:space="preserve"> зоны определяют особенности азотного цикла в пахотных дерново-подзолистых почвах: незначительное вымывание его из пахотного слоя, особенно под пропашными культурами. На основании обобщения приемов окультуривания и длительного полевого опыта проведены комплексные исследования по эффективности разных видов органических удобрений с минеральной системой и установлено их влияние на динамику минерального азота в дерново-подзолистой супесчаной почве в звене севооборота. Выяснение механизма трансформации и количества миграции минерального азота в пахотной почве на фоне действия и последействия применявшихся различных систем удобрений нам представляется особо значимым и актуальным. Это позволяет выявить наиболее приоритетные приемы для повышения продуктивности культур севооборота и поддержания стабильного азотного состояния в дерново-подзолистых почвах Северо-Запада России. </w:t>
      </w:r>
    </w:p>
    <w:p w:rsidR="002561D0" w:rsidRPr="002561D0" w:rsidRDefault="002561D0" w:rsidP="002561D0">
      <w:pPr>
        <w:pStyle w:val="a4"/>
        <w:ind w:firstLine="709"/>
        <w:jc w:val="both"/>
        <w:rPr>
          <w:rFonts w:ascii="Times New Roman" w:hAnsi="Times New Roman" w:cs="Times New Roman"/>
          <w:sz w:val="24"/>
          <w:szCs w:val="24"/>
        </w:rPr>
      </w:pPr>
    </w:p>
    <w:p w:rsidR="00510467" w:rsidRDefault="00E3441B" w:rsidP="00E3441B">
      <w:pPr>
        <w:pStyle w:val="a4"/>
        <w:ind w:firstLine="709"/>
        <w:jc w:val="both"/>
        <w:rPr>
          <w:rFonts w:ascii="Times New Roman" w:hAnsi="Times New Roman" w:cs="Times New Roman"/>
          <w:sz w:val="28"/>
        </w:rPr>
      </w:pPr>
      <w:proofErr w:type="spellStart"/>
      <w:r w:rsidRPr="00E3441B">
        <w:rPr>
          <w:rFonts w:ascii="Times New Roman" w:hAnsi="Times New Roman" w:cs="Times New Roman"/>
          <w:b/>
          <w:sz w:val="28"/>
        </w:rPr>
        <w:lastRenderedPageBreak/>
        <w:t>Волошенкова</w:t>
      </w:r>
      <w:proofErr w:type="spellEnd"/>
      <w:r w:rsidRPr="00E3441B">
        <w:rPr>
          <w:rFonts w:ascii="Times New Roman" w:hAnsi="Times New Roman" w:cs="Times New Roman"/>
          <w:b/>
          <w:sz w:val="28"/>
        </w:rPr>
        <w:t>, Т. В.</w:t>
      </w:r>
      <w:r>
        <w:rPr>
          <w:rFonts w:ascii="Times New Roman" w:hAnsi="Times New Roman" w:cs="Times New Roman"/>
          <w:sz w:val="28"/>
        </w:rPr>
        <w:t xml:space="preserve"> </w:t>
      </w:r>
      <w:r w:rsidR="00510467" w:rsidRPr="00E3441B">
        <w:rPr>
          <w:rFonts w:ascii="Times New Roman" w:hAnsi="Times New Roman" w:cs="Times New Roman"/>
          <w:sz w:val="28"/>
        </w:rPr>
        <w:t xml:space="preserve">Экономические затраты на восстановление почв, подвергшихся дефляции / </w:t>
      </w:r>
      <w:r w:rsidRPr="00E3441B">
        <w:rPr>
          <w:rFonts w:ascii="Times New Roman" w:hAnsi="Times New Roman" w:cs="Times New Roman"/>
          <w:sz w:val="28"/>
        </w:rPr>
        <w:t>Т.</w:t>
      </w:r>
      <w:r>
        <w:rPr>
          <w:rFonts w:ascii="Times New Roman" w:hAnsi="Times New Roman" w:cs="Times New Roman"/>
          <w:sz w:val="28"/>
        </w:rPr>
        <w:t xml:space="preserve"> </w:t>
      </w:r>
      <w:r w:rsidRPr="00E3441B">
        <w:rPr>
          <w:rFonts w:ascii="Times New Roman" w:hAnsi="Times New Roman" w:cs="Times New Roman"/>
          <w:sz w:val="28"/>
        </w:rPr>
        <w:t>В.</w:t>
      </w:r>
      <w:r>
        <w:rPr>
          <w:rFonts w:ascii="Times New Roman" w:hAnsi="Times New Roman" w:cs="Times New Roman"/>
          <w:sz w:val="28"/>
        </w:rPr>
        <w:t xml:space="preserve"> </w:t>
      </w:r>
      <w:proofErr w:type="spellStart"/>
      <w:r w:rsidR="00510467" w:rsidRPr="00E3441B">
        <w:rPr>
          <w:rFonts w:ascii="Times New Roman" w:hAnsi="Times New Roman" w:cs="Times New Roman"/>
          <w:sz w:val="28"/>
        </w:rPr>
        <w:t>Волошенкова</w:t>
      </w:r>
      <w:proofErr w:type="spellEnd"/>
      <w:r w:rsidR="00510467" w:rsidRPr="00E3441B">
        <w:rPr>
          <w:rFonts w:ascii="Times New Roman" w:hAnsi="Times New Roman" w:cs="Times New Roman"/>
          <w:sz w:val="28"/>
        </w:rPr>
        <w:t xml:space="preserve">, </w:t>
      </w:r>
      <w:r w:rsidRPr="00E3441B">
        <w:rPr>
          <w:rFonts w:ascii="Times New Roman" w:hAnsi="Times New Roman" w:cs="Times New Roman"/>
          <w:sz w:val="28"/>
        </w:rPr>
        <w:t>Н.</w:t>
      </w:r>
      <w:r>
        <w:rPr>
          <w:rFonts w:ascii="Times New Roman" w:hAnsi="Times New Roman" w:cs="Times New Roman"/>
          <w:sz w:val="28"/>
        </w:rPr>
        <w:t xml:space="preserve"> </w:t>
      </w:r>
      <w:r w:rsidRPr="00E3441B">
        <w:rPr>
          <w:rFonts w:ascii="Times New Roman" w:hAnsi="Times New Roman" w:cs="Times New Roman"/>
          <w:sz w:val="28"/>
        </w:rPr>
        <w:t xml:space="preserve">Н. </w:t>
      </w:r>
      <w:proofErr w:type="spellStart"/>
      <w:r w:rsidR="00510467" w:rsidRPr="00E3441B">
        <w:rPr>
          <w:rFonts w:ascii="Times New Roman" w:hAnsi="Times New Roman" w:cs="Times New Roman"/>
          <w:sz w:val="28"/>
        </w:rPr>
        <w:t>Овечко</w:t>
      </w:r>
      <w:proofErr w:type="spellEnd"/>
      <w:r w:rsidR="00510467" w:rsidRPr="00E3441B">
        <w:rPr>
          <w:rFonts w:ascii="Times New Roman" w:hAnsi="Times New Roman" w:cs="Times New Roman"/>
          <w:sz w:val="28"/>
        </w:rPr>
        <w:t xml:space="preserve"> // </w:t>
      </w:r>
      <w:proofErr w:type="spellStart"/>
      <w:r w:rsidR="00510467" w:rsidRPr="00E3441B">
        <w:rPr>
          <w:rFonts w:ascii="Times New Roman" w:hAnsi="Times New Roman" w:cs="Times New Roman"/>
          <w:sz w:val="28"/>
        </w:rPr>
        <w:t>Вестн</w:t>
      </w:r>
      <w:proofErr w:type="spellEnd"/>
      <w:r>
        <w:rPr>
          <w:rFonts w:ascii="Times New Roman" w:hAnsi="Times New Roman" w:cs="Times New Roman"/>
          <w:sz w:val="28"/>
        </w:rPr>
        <w:t>.</w:t>
      </w:r>
      <w:r w:rsidR="00510467" w:rsidRPr="00E3441B">
        <w:rPr>
          <w:rFonts w:ascii="Times New Roman" w:hAnsi="Times New Roman" w:cs="Times New Roman"/>
          <w:sz w:val="28"/>
        </w:rPr>
        <w:t xml:space="preserve"> АПК Ставрополья. – 2017.– № 1(25). – С. 98-101</w:t>
      </w:r>
      <w:r>
        <w:rPr>
          <w:rFonts w:ascii="Times New Roman" w:hAnsi="Times New Roman" w:cs="Times New Roman"/>
          <w:sz w:val="28"/>
        </w:rPr>
        <w:t>.</w:t>
      </w:r>
    </w:p>
    <w:p w:rsidR="00E3441B" w:rsidRPr="00E3441B" w:rsidRDefault="00E3441B" w:rsidP="00E3441B">
      <w:pPr>
        <w:pStyle w:val="a4"/>
        <w:ind w:firstLine="709"/>
        <w:jc w:val="both"/>
        <w:rPr>
          <w:rFonts w:ascii="Times New Roman" w:hAnsi="Times New Roman" w:cs="Times New Roman"/>
          <w:sz w:val="24"/>
        </w:rPr>
      </w:pPr>
    </w:p>
    <w:p w:rsidR="007660BE" w:rsidRDefault="00E3441B" w:rsidP="00E3441B">
      <w:pPr>
        <w:pStyle w:val="a4"/>
        <w:ind w:firstLine="709"/>
        <w:jc w:val="both"/>
        <w:rPr>
          <w:rFonts w:ascii="Times New Roman" w:hAnsi="Times New Roman" w:cs="Times New Roman"/>
          <w:sz w:val="28"/>
        </w:rPr>
      </w:pPr>
      <w:r w:rsidRPr="00E3441B">
        <w:rPr>
          <w:rFonts w:ascii="Times New Roman" w:hAnsi="Times New Roman" w:cs="Times New Roman"/>
          <w:b/>
          <w:sz w:val="28"/>
        </w:rPr>
        <w:t>Волошин</w:t>
      </w:r>
      <w:r>
        <w:rPr>
          <w:rFonts w:ascii="Times New Roman" w:hAnsi="Times New Roman" w:cs="Times New Roman"/>
          <w:b/>
          <w:sz w:val="28"/>
        </w:rPr>
        <w:t>,</w:t>
      </w:r>
      <w:r w:rsidRPr="00E3441B">
        <w:rPr>
          <w:rFonts w:ascii="Times New Roman" w:hAnsi="Times New Roman" w:cs="Times New Roman"/>
          <w:b/>
          <w:sz w:val="28"/>
        </w:rPr>
        <w:t xml:space="preserve"> Е. И.</w:t>
      </w:r>
      <w:r w:rsidRPr="00E3441B">
        <w:rPr>
          <w:rFonts w:ascii="Times New Roman" w:hAnsi="Times New Roman" w:cs="Times New Roman"/>
          <w:sz w:val="28"/>
        </w:rPr>
        <w:t xml:space="preserve"> </w:t>
      </w:r>
      <w:r w:rsidR="007660BE" w:rsidRPr="00E3441B">
        <w:rPr>
          <w:rFonts w:ascii="Times New Roman" w:hAnsi="Times New Roman" w:cs="Times New Roman"/>
          <w:sz w:val="28"/>
        </w:rPr>
        <w:t xml:space="preserve">Баланс микроэлементов и тяжелых металлов в </w:t>
      </w:r>
      <w:proofErr w:type="spellStart"/>
      <w:r w:rsidR="007660BE" w:rsidRPr="00E3441B">
        <w:rPr>
          <w:rFonts w:ascii="Times New Roman" w:hAnsi="Times New Roman" w:cs="Times New Roman"/>
          <w:sz w:val="28"/>
        </w:rPr>
        <w:t>агроценозах</w:t>
      </w:r>
      <w:proofErr w:type="spellEnd"/>
      <w:r w:rsidR="007660BE" w:rsidRPr="00E3441B">
        <w:rPr>
          <w:rFonts w:ascii="Times New Roman" w:hAnsi="Times New Roman" w:cs="Times New Roman"/>
          <w:sz w:val="28"/>
        </w:rPr>
        <w:t xml:space="preserve"> Красноярского края / </w:t>
      </w:r>
      <w:r w:rsidRPr="00E3441B">
        <w:rPr>
          <w:rFonts w:ascii="Times New Roman" w:hAnsi="Times New Roman" w:cs="Times New Roman"/>
          <w:sz w:val="28"/>
        </w:rPr>
        <w:t>Е.</w:t>
      </w:r>
      <w:r>
        <w:rPr>
          <w:rFonts w:ascii="Times New Roman" w:hAnsi="Times New Roman" w:cs="Times New Roman"/>
          <w:sz w:val="28"/>
        </w:rPr>
        <w:t xml:space="preserve"> </w:t>
      </w:r>
      <w:r w:rsidRPr="00E3441B">
        <w:rPr>
          <w:rFonts w:ascii="Times New Roman" w:hAnsi="Times New Roman" w:cs="Times New Roman"/>
          <w:sz w:val="28"/>
        </w:rPr>
        <w:t xml:space="preserve">И. </w:t>
      </w:r>
      <w:r w:rsidR="007660BE" w:rsidRPr="00E3441B">
        <w:rPr>
          <w:rFonts w:ascii="Times New Roman" w:hAnsi="Times New Roman" w:cs="Times New Roman"/>
          <w:sz w:val="28"/>
        </w:rPr>
        <w:t xml:space="preserve">Волошин // </w:t>
      </w:r>
      <w:proofErr w:type="spellStart"/>
      <w:r w:rsidR="007660BE" w:rsidRPr="00E3441B">
        <w:rPr>
          <w:rFonts w:ascii="Times New Roman" w:hAnsi="Times New Roman" w:cs="Times New Roman"/>
          <w:sz w:val="28"/>
        </w:rPr>
        <w:t>Вестн</w:t>
      </w:r>
      <w:proofErr w:type="spellEnd"/>
      <w:r>
        <w:rPr>
          <w:rFonts w:ascii="Times New Roman" w:hAnsi="Times New Roman" w:cs="Times New Roman"/>
          <w:sz w:val="28"/>
        </w:rPr>
        <w:t>.</w:t>
      </w:r>
      <w:r w:rsidR="007660BE" w:rsidRPr="00E3441B">
        <w:rPr>
          <w:rFonts w:ascii="Times New Roman" w:hAnsi="Times New Roman" w:cs="Times New Roman"/>
          <w:sz w:val="28"/>
        </w:rPr>
        <w:t xml:space="preserve"> </w:t>
      </w:r>
      <w:r w:rsidRPr="00E3441B">
        <w:rPr>
          <w:rFonts w:ascii="Times New Roman" w:hAnsi="Times New Roman" w:cs="Times New Roman"/>
          <w:sz w:val="28"/>
        </w:rPr>
        <w:t>К</w:t>
      </w:r>
      <w:r w:rsidR="007660BE" w:rsidRPr="00E3441B">
        <w:rPr>
          <w:rFonts w:ascii="Times New Roman" w:hAnsi="Times New Roman" w:cs="Times New Roman"/>
          <w:sz w:val="28"/>
        </w:rPr>
        <w:t>расноярского гос</w:t>
      </w:r>
      <w:r>
        <w:rPr>
          <w:rFonts w:ascii="Times New Roman" w:hAnsi="Times New Roman" w:cs="Times New Roman"/>
          <w:sz w:val="28"/>
        </w:rPr>
        <w:t>.</w:t>
      </w:r>
      <w:r w:rsidR="007660BE" w:rsidRPr="00E3441B">
        <w:rPr>
          <w:rFonts w:ascii="Times New Roman" w:hAnsi="Times New Roman" w:cs="Times New Roman"/>
          <w:sz w:val="28"/>
        </w:rPr>
        <w:t xml:space="preserve"> </w:t>
      </w:r>
      <w:proofErr w:type="spellStart"/>
      <w:r w:rsidR="007660BE" w:rsidRPr="00E3441B">
        <w:rPr>
          <w:rFonts w:ascii="Times New Roman" w:hAnsi="Times New Roman" w:cs="Times New Roman"/>
          <w:sz w:val="28"/>
        </w:rPr>
        <w:t>аграр</w:t>
      </w:r>
      <w:proofErr w:type="spellEnd"/>
      <w:r>
        <w:rPr>
          <w:rFonts w:ascii="Times New Roman" w:hAnsi="Times New Roman" w:cs="Times New Roman"/>
          <w:sz w:val="28"/>
        </w:rPr>
        <w:t>.</w:t>
      </w:r>
      <w:r w:rsidR="007660BE" w:rsidRPr="00E3441B">
        <w:rPr>
          <w:rFonts w:ascii="Times New Roman" w:hAnsi="Times New Roman" w:cs="Times New Roman"/>
          <w:sz w:val="28"/>
        </w:rPr>
        <w:t xml:space="preserve"> ун</w:t>
      </w:r>
      <w:r>
        <w:rPr>
          <w:rFonts w:ascii="Times New Roman" w:hAnsi="Times New Roman" w:cs="Times New Roman"/>
          <w:sz w:val="28"/>
        </w:rPr>
        <w:t>-</w:t>
      </w:r>
      <w:r w:rsidR="007660BE" w:rsidRPr="00E3441B">
        <w:rPr>
          <w:rFonts w:ascii="Times New Roman" w:hAnsi="Times New Roman" w:cs="Times New Roman"/>
          <w:sz w:val="28"/>
        </w:rPr>
        <w:t>та. – 2017. – № 3. – С. 21-28.</w:t>
      </w:r>
    </w:p>
    <w:p w:rsidR="00E3441B" w:rsidRPr="00E3441B" w:rsidRDefault="00E3441B" w:rsidP="00E3441B">
      <w:pPr>
        <w:pStyle w:val="a4"/>
        <w:ind w:firstLine="709"/>
        <w:jc w:val="both"/>
        <w:rPr>
          <w:rFonts w:ascii="Times New Roman" w:hAnsi="Times New Roman" w:cs="Times New Roman"/>
          <w:sz w:val="24"/>
        </w:rPr>
      </w:pPr>
    </w:p>
    <w:p w:rsidR="00510467" w:rsidRPr="00E3441B" w:rsidRDefault="00E3441B" w:rsidP="00E3441B">
      <w:pPr>
        <w:pStyle w:val="a4"/>
        <w:ind w:firstLine="709"/>
        <w:jc w:val="both"/>
        <w:rPr>
          <w:rFonts w:ascii="Times New Roman" w:hAnsi="Times New Roman" w:cs="Times New Roman"/>
          <w:sz w:val="28"/>
        </w:rPr>
      </w:pPr>
      <w:r w:rsidRPr="00E3441B">
        <w:rPr>
          <w:rFonts w:ascii="Times New Roman" w:hAnsi="Times New Roman" w:cs="Times New Roman"/>
          <w:b/>
          <w:sz w:val="28"/>
        </w:rPr>
        <w:t>Гасанова, Е. С.</w:t>
      </w:r>
      <w:r w:rsidRPr="00E3441B">
        <w:rPr>
          <w:rFonts w:ascii="Times New Roman" w:hAnsi="Times New Roman" w:cs="Times New Roman"/>
          <w:sz w:val="28"/>
        </w:rPr>
        <w:t xml:space="preserve"> </w:t>
      </w:r>
      <w:r w:rsidR="00510467" w:rsidRPr="00E3441B">
        <w:rPr>
          <w:rFonts w:ascii="Times New Roman" w:hAnsi="Times New Roman" w:cs="Times New Roman"/>
          <w:sz w:val="28"/>
        </w:rPr>
        <w:t>Определение характеристической вязкости гумусовых кислот чернозема выщелоченного /</w:t>
      </w:r>
      <w:r w:rsidRPr="00E3441B">
        <w:rPr>
          <w:rFonts w:ascii="Times New Roman" w:hAnsi="Times New Roman" w:cs="Times New Roman"/>
          <w:sz w:val="28"/>
        </w:rPr>
        <w:t xml:space="preserve"> Е.</w:t>
      </w:r>
      <w:r>
        <w:rPr>
          <w:rFonts w:ascii="Times New Roman" w:hAnsi="Times New Roman" w:cs="Times New Roman"/>
          <w:sz w:val="28"/>
        </w:rPr>
        <w:t xml:space="preserve"> </w:t>
      </w:r>
      <w:r w:rsidRPr="00E3441B">
        <w:rPr>
          <w:rFonts w:ascii="Times New Roman" w:hAnsi="Times New Roman" w:cs="Times New Roman"/>
          <w:sz w:val="28"/>
        </w:rPr>
        <w:t>С.</w:t>
      </w:r>
      <w:r w:rsidR="00510467" w:rsidRPr="00E3441B">
        <w:rPr>
          <w:rFonts w:ascii="Times New Roman" w:hAnsi="Times New Roman" w:cs="Times New Roman"/>
          <w:sz w:val="28"/>
        </w:rPr>
        <w:t xml:space="preserve"> Гасанова, </w:t>
      </w:r>
      <w:r w:rsidRPr="00E3441B">
        <w:rPr>
          <w:rFonts w:ascii="Times New Roman" w:hAnsi="Times New Roman" w:cs="Times New Roman"/>
          <w:sz w:val="28"/>
        </w:rPr>
        <w:t>Н.</w:t>
      </w:r>
      <w:r>
        <w:rPr>
          <w:rFonts w:ascii="Times New Roman" w:hAnsi="Times New Roman" w:cs="Times New Roman"/>
          <w:sz w:val="28"/>
        </w:rPr>
        <w:t xml:space="preserve"> </w:t>
      </w:r>
      <w:r w:rsidRPr="00E3441B">
        <w:rPr>
          <w:rFonts w:ascii="Times New Roman" w:hAnsi="Times New Roman" w:cs="Times New Roman"/>
          <w:sz w:val="28"/>
        </w:rPr>
        <w:t>Г.</w:t>
      </w:r>
      <w:r>
        <w:rPr>
          <w:rFonts w:ascii="Times New Roman" w:hAnsi="Times New Roman" w:cs="Times New Roman"/>
          <w:sz w:val="28"/>
        </w:rPr>
        <w:t xml:space="preserve"> </w:t>
      </w:r>
      <w:proofErr w:type="spellStart"/>
      <w:r w:rsidR="00510467" w:rsidRPr="00E3441B">
        <w:rPr>
          <w:rFonts w:ascii="Times New Roman" w:hAnsi="Times New Roman" w:cs="Times New Roman"/>
          <w:sz w:val="28"/>
        </w:rPr>
        <w:t>Мязин</w:t>
      </w:r>
      <w:proofErr w:type="spellEnd"/>
      <w:r w:rsidR="00510467" w:rsidRPr="00E3441B">
        <w:rPr>
          <w:rFonts w:ascii="Times New Roman" w:hAnsi="Times New Roman" w:cs="Times New Roman"/>
          <w:sz w:val="28"/>
        </w:rPr>
        <w:t xml:space="preserve">, </w:t>
      </w:r>
      <w:r w:rsidRPr="00E3441B">
        <w:rPr>
          <w:rFonts w:ascii="Times New Roman" w:hAnsi="Times New Roman" w:cs="Times New Roman"/>
          <w:sz w:val="28"/>
        </w:rPr>
        <w:t>К.</w:t>
      </w:r>
      <w:r>
        <w:rPr>
          <w:rFonts w:ascii="Times New Roman" w:hAnsi="Times New Roman" w:cs="Times New Roman"/>
          <w:sz w:val="28"/>
        </w:rPr>
        <w:t xml:space="preserve"> </w:t>
      </w:r>
      <w:r w:rsidRPr="00E3441B">
        <w:rPr>
          <w:rFonts w:ascii="Times New Roman" w:hAnsi="Times New Roman" w:cs="Times New Roman"/>
          <w:sz w:val="28"/>
        </w:rPr>
        <w:t xml:space="preserve">Е. </w:t>
      </w:r>
      <w:proofErr w:type="spellStart"/>
      <w:r w:rsidR="00510467" w:rsidRPr="00E3441B">
        <w:rPr>
          <w:rFonts w:ascii="Times New Roman" w:hAnsi="Times New Roman" w:cs="Times New Roman"/>
          <w:sz w:val="28"/>
        </w:rPr>
        <w:t>Стекольников</w:t>
      </w:r>
      <w:proofErr w:type="spellEnd"/>
      <w:r w:rsidR="00510467" w:rsidRPr="00E3441B">
        <w:rPr>
          <w:rFonts w:ascii="Times New Roman" w:hAnsi="Times New Roman" w:cs="Times New Roman"/>
          <w:sz w:val="28"/>
        </w:rPr>
        <w:t xml:space="preserve"> // </w:t>
      </w:r>
      <w:proofErr w:type="spellStart"/>
      <w:r w:rsidR="00510467" w:rsidRPr="00E3441B">
        <w:rPr>
          <w:rFonts w:ascii="Times New Roman" w:hAnsi="Times New Roman" w:cs="Times New Roman"/>
          <w:sz w:val="28"/>
        </w:rPr>
        <w:t>Вестн</w:t>
      </w:r>
      <w:proofErr w:type="spellEnd"/>
      <w:r w:rsidR="00510467" w:rsidRPr="00E3441B">
        <w:rPr>
          <w:rFonts w:ascii="Times New Roman" w:hAnsi="Times New Roman" w:cs="Times New Roman"/>
          <w:sz w:val="28"/>
        </w:rPr>
        <w:t xml:space="preserve">. Воронежского гос. </w:t>
      </w:r>
      <w:proofErr w:type="spellStart"/>
      <w:r w:rsidR="00510467" w:rsidRPr="00E3441B">
        <w:rPr>
          <w:rFonts w:ascii="Times New Roman" w:hAnsi="Times New Roman" w:cs="Times New Roman"/>
          <w:sz w:val="28"/>
        </w:rPr>
        <w:t>аграр</w:t>
      </w:r>
      <w:proofErr w:type="spellEnd"/>
      <w:r w:rsidR="00510467" w:rsidRPr="00E3441B">
        <w:rPr>
          <w:rFonts w:ascii="Times New Roman" w:hAnsi="Times New Roman" w:cs="Times New Roman"/>
          <w:sz w:val="28"/>
        </w:rPr>
        <w:t>. ун-та. – 2017. – № 1. – С. 13-19.</w:t>
      </w:r>
    </w:p>
    <w:p w:rsidR="00510467" w:rsidRPr="002561D0"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С целью установления взаимосвязи между реологическими свойствами гумусовых веществ и техногенным воздействием проведены исследования (начаты в 2012 г.) в почвенно-климатических условиях Липецкой области. Были изучены следующие варианты: внесение 20 т/га навоза (фон); внесение минеральных удобрений N120P120K120 + фон; применение кальциевого </w:t>
      </w:r>
      <w:proofErr w:type="spellStart"/>
      <w:r w:rsidRPr="002561D0">
        <w:rPr>
          <w:rFonts w:ascii="Times New Roman" w:hAnsi="Times New Roman" w:cs="Times New Roman"/>
          <w:sz w:val="24"/>
          <w:szCs w:val="24"/>
        </w:rPr>
        <w:t>мелиоранта</w:t>
      </w:r>
      <w:proofErr w:type="spellEnd"/>
      <w:r w:rsidRPr="002561D0">
        <w:rPr>
          <w:rFonts w:ascii="Times New Roman" w:hAnsi="Times New Roman" w:cs="Times New Roman"/>
          <w:sz w:val="24"/>
          <w:szCs w:val="24"/>
        </w:rPr>
        <w:t xml:space="preserve"> - дефекат + фон. В ходе исследования образцы чернозема выщелоченного отбирались из слоя 0-20 см поля, на котором возделывали топинамбур сорта Интерес. Из почвенных образцов были выделены препараты гумусовых кислот, </w:t>
      </w:r>
      <w:proofErr w:type="spellStart"/>
      <w:r w:rsidRPr="002561D0">
        <w:rPr>
          <w:rFonts w:ascii="Times New Roman" w:hAnsi="Times New Roman" w:cs="Times New Roman"/>
          <w:sz w:val="24"/>
          <w:szCs w:val="24"/>
        </w:rPr>
        <w:t>гуматов</w:t>
      </w:r>
      <w:proofErr w:type="spellEnd"/>
      <w:r w:rsidRPr="002561D0">
        <w:rPr>
          <w:rFonts w:ascii="Times New Roman" w:hAnsi="Times New Roman" w:cs="Times New Roman"/>
          <w:sz w:val="24"/>
          <w:szCs w:val="24"/>
        </w:rPr>
        <w:t xml:space="preserve"> и </w:t>
      </w:r>
      <w:proofErr w:type="spellStart"/>
      <w:r w:rsidRPr="002561D0">
        <w:rPr>
          <w:rFonts w:ascii="Times New Roman" w:hAnsi="Times New Roman" w:cs="Times New Roman"/>
          <w:sz w:val="24"/>
          <w:szCs w:val="24"/>
        </w:rPr>
        <w:t>фульватов</w:t>
      </w:r>
      <w:proofErr w:type="spellEnd"/>
      <w:r w:rsidRPr="002561D0">
        <w:rPr>
          <w:rFonts w:ascii="Times New Roman" w:hAnsi="Times New Roman" w:cs="Times New Roman"/>
          <w:sz w:val="24"/>
          <w:szCs w:val="24"/>
        </w:rPr>
        <w:t xml:space="preserve"> натрия, которые анализировались с использованием вискозиметра </w:t>
      </w:r>
      <w:proofErr w:type="spellStart"/>
      <w:r w:rsidRPr="002561D0">
        <w:rPr>
          <w:rFonts w:ascii="Times New Roman" w:hAnsi="Times New Roman" w:cs="Times New Roman"/>
          <w:sz w:val="24"/>
          <w:szCs w:val="24"/>
        </w:rPr>
        <w:t>Гепплера</w:t>
      </w:r>
      <w:proofErr w:type="spellEnd"/>
      <w:r w:rsidRPr="002561D0">
        <w:rPr>
          <w:rFonts w:ascii="Times New Roman" w:hAnsi="Times New Roman" w:cs="Times New Roman"/>
          <w:sz w:val="24"/>
          <w:szCs w:val="24"/>
        </w:rPr>
        <w:t xml:space="preserve">. Установлено, что максимальные величины характеристической вязкости отмечаются на вариантах внесения органического удобрения и кальцийсодержащего </w:t>
      </w:r>
      <w:proofErr w:type="spellStart"/>
      <w:r w:rsidRPr="002561D0">
        <w:rPr>
          <w:rFonts w:ascii="Times New Roman" w:hAnsi="Times New Roman" w:cs="Times New Roman"/>
          <w:sz w:val="24"/>
          <w:szCs w:val="24"/>
        </w:rPr>
        <w:t>мелиоранта</w:t>
      </w:r>
      <w:proofErr w:type="spellEnd"/>
      <w:r w:rsidRPr="002561D0">
        <w:rPr>
          <w:rFonts w:ascii="Times New Roman" w:hAnsi="Times New Roman" w:cs="Times New Roman"/>
          <w:sz w:val="24"/>
          <w:szCs w:val="24"/>
        </w:rPr>
        <w:t xml:space="preserve">, а минимальные значения характерны для варианта внесения минеральных удобрений. Это связано с тем, что под действием минеральных удобрений происходит выраженная деструкция молекул основных компонентов органического вещества почв в результате усиления процессов окисления, </w:t>
      </w:r>
      <w:proofErr w:type="spellStart"/>
      <w:r w:rsidRPr="002561D0">
        <w:rPr>
          <w:rFonts w:ascii="Times New Roman" w:hAnsi="Times New Roman" w:cs="Times New Roman"/>
          <w:sz w:val="24"/>
          <w:szCs w:val="24"/>
        </w:rPr>
        <w:t>декарбоксилирования</w:t>
      </w:r>
      <w:proofErr w:type="spell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дезаминирования</w:t>
      </w:r>
      <w:proofErr w:type="spellEnd"/>
      <w:r w:rsidRPr="002561D0">
        <w:rPr>
          <w:rFonts w:ascii="Times New Roman" w:hAnsi="Times New Roman" w:cs="Times New Roman"/>
          <w:sz w:val="24"/>
          <w:szCs w:val="24"/>
        </w:rPr>
        <w:t xml:space="preserve"> и гидролиза. Возможно, «осколки» молекул являются растворимыми и могут мигрировать в нижележащие горизонты, поэтому молекулярная масса анализируемых фракций гумуса снижается. На варианте внесения навоза в результате поступления свежего органического вещества усиливаются процессы гумификации, поэтому молекулярная масса препаратов возрастает. При внесении дефеката в почве накапливаются стабильные формы органического вещества, которые характеризуются высокой </w:t>
      </w:r>
      <w:proofErr w:type="spellStart"/>
      <w:r w:rsidRPr="002561D0">
        <w:rPr>
          <w:rFonts w:ascii="Times New Roman" w:hAnsi="Times New Roman" w:cs="Times New Roman"/>
          <w:sz w:val="24"/>
          <w:szCs w:val="24"/>
        </w:rPr>
        <w:t>конденсированностью</w:t>
      </w:r>
      <w:proofErr w:type="spellEnd"/>
      <w:r w:rsidRPr="002561D0">
        <w:rPr>
          <w:rFonts w:ascii="Times New Roman" w:hAnsi="Times New Roman" w:cs="Times New Roman"/>
          <w:sz w:val="24"/>
          <w:szCs w:val="24"/>
        </w:rPr>
        <w:t xml:space="preserve"> и развитым строением молекул и, следовательно, имеют высокую молекулярную массу. На основании представленных данных можно сделать вывод о возможности применения метода вискозиметрии для косвенной оценки молекулярной массы отдельных компонентов гумусовых веществ и влияния агротехнических приемов на изучаемый параметр. </w:t>
      </w:r>
    </w:p>
    <w:p w:rsidR="00510467" w:rsidRPr="002561D0"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ab/>
      </w:r>
    </w:p>
    <w:p w:rsidR="006F6BD2" w:rsidRPr="006F6BD2" w:rsidRDefault="006F6BD2" w:rsidP="006F6BD2">
      <w:pPr>
        <w:pStyle w:val="a4"/>
        <w:ind w:firstLine="709"/>
        <w:jc w:val="both"/>
        <w:rPr>
          <w:rFonts w:ascii="Times New Roman" w:hAnsi="Times New Roman" w:cs="Times New Roman"/>
          <w:sz w:val="28"/>
          <w:szCs w:val="24"/>
        </w:rPr>
      </w:pPr>
      <w:proofErr w:type="spellStart"/>
      <w:r w:rsidRPr="006F6BD2">
        <w:rPr>
          <w:rFonts w:ascii="Times New Roman" w:hAnsi="Times New Roman" w:cs="Times New Roman"/>
          <w:b/>
          <w:sz w:val="28"/>
          <w:szCs w:val="24"/>
        </w:rPr>
        <w:t>Гуреев</w:t>
      </w:r>
      <w:proofErr w:type="spellEnd"/>
      <w:r w:rsidRPr="006F6BD2">
        <w:rPr>
          <w:rFonts w:ascii="Times New Roman" w:hAnsi="Times New Roman" w:cs="Times New Roman"/>
          <w:b/>
          <w:sz w:val="28"/>
          <w:szCs w:val="24"/>
        </w:rPr>
        <w:t>, И. И.</w:t>
      </w:r>
      <w:r w:rsidRPr="006F6BD2">
        <w:rPr>
          <w:rFonts w:ascii="Times New Roman" w:hAnsi="Times New Roman" w:cs="Times New Roman"/>
          <w:sz w:val="28"/>
          <w:szCs w:val="24"/>
        </w:rPr>
        <w:t xml:space="preserve"> Обоснование критерия регионального нормирования механической нагрузки на почву при комплексной механизации </w:t>
      </w:r>
      <w:proofErr w:type="spellStart"/>
      <w:r w:rsidRPr="006F6BD2">
        <w:rPr>
          <w:rFonts w:ascii="Times New Roman" w:hAnsi="Times New Roman" w:cs="Times New Roman"/>
          <w:sz w:val="28"/>
          <w:szCs w:val="24"/>
        </w:rPr>
        <w:t>агротехнологий</w:t>
      </w:r>
      <w:proofErr w:type="spellEnd"/>
      <w:r w:rsidRPr="006F6BD2">
        <w:rPr>
          <w:rFonts w:ascii="Times New Roman" w:hAnsi="Times New Roman" w:cs="Times New Roman"/>
          <w:sz w:val="28"/>
          <w:szCs w:val="24"/>
        </w:rPr>
        <w:t xml:space="preserve"> / </w:t>
      </w:r>
      <w:proofErr w:type="spellStart"/>
      <w:r w:rsidRPr="006F6BD2">
        <w:rPr>
          <w:rFonts w:ascii="Times New Roman" w:hAnsi="Times New Roman" w:cs="Times New Roman"/>
          <w:sz w:val="28"/>
          <w:szCs w:val="24"/>
        </w:rPr>
        <w:t>Гуреев</w:t>
      </w:r>
      <w:proofErr w:type="spellEnd"/>
      <w:r w:rsidRPr="006F6BD2">
        <w:rPr>
          <w:rFonts w:ascii="Times New Roman" w:hAnsi="Times New Roman" w:cs="Times New Roman"/>
          <w:sz w:val="28"/>
          <w:szCs w:val="24"/>
        </w:rPr>
        <w:t xml:space="preserve"> И.И., Н.</w:t>
      </w:r>
      <w:r>
        <w:rPr>
          <w:rFonts w:ascii="Times New Roman" w:hAnsi="Times New Roman" w:cs="Times New Roman"/>
          <w:sz w:val="28"/>
          <w:szCs w:val="24"/>
        </w:rPr>
        <w:t xml:space="preserve"> </w:t>
      </w:r>
      <w:r w:rsidRPr="006F6BD2">
        <w:rPr>
          <w:rFonts w:ascii="Times New Roman" w:hAnsi="Times New Roman" w:cs="Times New Roman"/>
          <w:sz w:val="28"/>
          <w:szCs w:val="24"/>
        </w:rPr>
        <w:t xml:space="preserve">С. Климов // </w:t>
      </w:r>
      <w:proofErr w:type="spellStart"/>
      <w:r w:rsidRPr="006F6BD2">
        <w:rPr>
          <w:rFonts w:ascii="Times New Roman" w:hAnsi="Times New Roman" w:cs="Times New Roman"/>
          <w:sz w:val="28"/>
          <w:szCs w:val="24"/>
        </w:rPr>
        <w:t>Вестн</w:t>
      </w:r>
      <w:proofErr w:type="spellEnd"/>
      <w:r w:rsidRPr="006F6BD2">
        <w:rPr>
          <w:rFonts w:ascii="Times New Roman" w:hAnsi="Times New Roman" w:cs="Times New Roman"/>
          <w:sz w:val="28"/>
          <w:szCs w:val="24"/>
        </w:rPr>
        <w:t>. Курской гос. с.-х. акад. – 2017. – № 2. – С. 35-38.</w:t>
      </w:r>
    </w:p>
    <w:p w:rsidR="006F6BD2" w:rsidRDefault="006F6BD2" w:rsidP="006F6BD2">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Рассмотрены экономико-экологические показатели систем машин на базе техники стран таможенного союза (ТС) и импортной, используемых для комплексной механизации адаптивных </w:t>
      </w:r>
      <w:proofErr w:type="spellStart"/>
      <w:r w:rsidRPr="002561D0">
        <w:rPr>
          <w:rFonts w:ascii="Times New Roman" w:hAnsi="Times New Roman" w:cs="Times New Roman"/>
          <w:sz w:val="24"/>
          <w:szCs w:val="24"/>
        </w:rPr>
        <w:t>агротехнологий</w:t>
      </w:r>
      <w:proofErr w:type="spellEnd"/>
      <w:r w:rsidRPr="002561D0">
        <w:rPr>
          <w:rFonts w:ascii="Times New Roman" w:hAnsi="Times New Roman" w:cs="Times New Roman"/>
          <w:sz w:val="24"/>
          <w:szCs w:val="24"/>
        </w:rPr>
        <w:t xml:space="preserve"> производства сельскохозяйственных культур в Центрально-Чернозёмном регионе (ЦЧР). Установлено, что при использовании систем машин денежные затраты на охрану окружающей среды от загрязнения выхлопными газами состоят в линейной взаимосвязи с техногенной деградацией почвы вследствие механической нагрузки на неё. Обоснована целесообразность выражения уровня техногенной деградации денежным нормативом эквивалентным затратам на приведение </w:t>
      </w:r>
      <w:r w:rsidRPr="002561D0">
        <w:rPr>
          <w:rFonts w:ascii="Times New Roman" w:hAnsi="Times New Roman" w:cs="Times New Roman"/>
          <w:sz w:val="24"/>
          <w:szCs w:val="24"/>
        </w:rPr>
        <w:lastRenderedPageBreak/>
        <w:t>почвы в исходное состояние. Данный норматив может быть использован в качестве критерия регионального нормирования механической нагрузки на почву. Экономической и почвоведческой науке рекомендовано провести исследовательские работы по обоснованию конкретной величины норматива.</w:t>
      </w:r>
    </w:p>
    <w:p w:rsidR="0009402A" w:rsidRPr="002561D0" w:rsidRDefault="0009402A" w:rsidP="006F6BD2">
      <w:pPr>
        <w:pStyle w:val="a4"/>
        <w:ind w:firstLine="709"/>
        <w:jc w:val="both"/>
        <w:rPr>
          <w:rFonts w:ascii="Times New Roman" w:hAnsi="Times New Roman" w:cs="Times New Roman"/>
          <w:sz w:val="24"/>
          <w:szCs w:val="24"/>
        </w:rPr>
      </w:pPr>
    </w:p>
    <w:p w:rsidR="007660BE" w:rsidRPr="0009402A" w:rsidRDefault="0009402A" w:rsidP="007660BE">
      <w:pPr>
        <w:pStyle w:val="a4"/>
        <w:ind w:firstLine="709"/>
        <w:jc w:val="both"/>
        <w:rPr>
          <w:rFonts w:ascii="Times New Roman" w:hAnsi="Times New Roman" w:cs="Times New Roman"/>
          <w:sz w:val="28"/>
          <w:szCs w:val="24"/>
        </w:rPr>
      </w:pPr>
      <w:proofErr w:type="spellStart"/>
      <w:r w:rsidRPr="0009402A">
        <w:rPr>
          <w:rFonts w:ascii="Times New Roman" w:hAnsi="Times New Roman" w:cs="Times New Roman"/>
          <w:b/>
          <w:sz w:val="28"/>
          <w:szCs w:val="24"/>
        </w:rPr>
        <w:t>Демихов</w:t>
      </w:r>
      <w:proofErr w:type="spellEnd"/>
      <w:r w:rsidRPr="0009402A">
        <w:rPr>
          <w:rFonts w:ascii="Times New Roman" w:hAnsi="Times New Roman" w:cs="Times New Roman"/>
          <w:b/>
          <w:sz w:val="28"/>
          <w:szCs w:val="24"/>
        </w:rPr>
        <w:t>, В. Т.</w:t>
      </w:r>
      <w:r w:rsidRPr="0009402A">
        <w:rPr>
          <w:rFonts w:ascii="Times New Roman" w:hAnsi="Times New Roman" w:cs="Times New Roman"/>
          <w:sz w:val="28"/>
          <w:szCs w:val="24"/>
        </w:rPr>
        <w:t xml:space="preserve"> </w:t>
      </w:r>
      <w:r w:rsidR="007660BE" w:rsidRPr="0009402A">
        <w:rPr>
          <w:rFonts w:ascii="Times New Roman" w:hAnsi="Times New Roman" w:cs="Times New Roman"/>
          <w:sz w:val="28"/>
          <w:szCs w:val="24"/>
        </w:rPr>
        <w:t xml:space="preserve">Эрозионное районирование территории Брянской области: опыт и современные проблемы / </w:t>
      </w:r>
      <w:r w:rsidRPr="0009402A">
        <w:rPr>
          <w:rFonts w:ascii="Times New Roman" w:hAnsi="Times New Roman" w:cs="Times New Roman"/>
          <w:sz w:val="28"/>
          <w:szCs w:val="24"/>
        </w:rPr>
        <w:t>В.</w:t>
      </w:r>
      <w:r>
        <w:rPr>
          <w:rFonts w:ascii="Times New Roman" w:hAnsi="Times New Roman" w:cs="Times New Roman"/>
          <w:sz w:val="28"/>
          <w:szCs w:val="24"/>
        </w:rPr>
        <w:t xml:space="preserve"> </w:t>
      </w:r>
      <w:r w:rsidRPr="0009402A">
        <w:rPr>
          <w:rFonts w:ascii="Times New Roman" w:hAnsi="Times New Roman" w:cs="Times New Roman"/>
          <w:sz w:val="28"/>
          <w:szCs w:val="24"/>
        </w:rPr>
        <w:t>Т.</w:t>
      </w:r>
      <w:r>
        <w:rPr>
          <w:rFonts w:ascii="Times New Roman" w:hAnsi="Times New Roman" w:cs="Times New Roman"/>
          <w:sz w:val="28"/>
          <w:szCs w:val="24"/>
        </w:rPr>
        <w:t xml:space="preserve"> </w:t>
      </w:r>
      <w:proofErr w:type="spellStart"/>
      <w:r w:rsidR="007660BE" w:rsidRPr="0009402A">
        <w:rPr>
          <w:rFonts w:ascii="Times New Roman" w:hAnsi="Times New Roman" w:cs="Times New Roman"/>
          <w:sz w:val="28"/>
          <w:szCs w:val="24"/>
        </w:rPr>
        <w:t>Демихов</w:t>
      </w:r>
      <w:proofErr w:type="spellEnd"/>
      <w:r w:rsidR="007660BE" w:rsidRPr="0009402A">
        <w:rPr>
          <w:rFonts w:ascii="Times New Roman" w:hAnsi="Times New Roman" w:cs="Times New Roman"/>
          <w:sz w:val="28"/>
          <w:szCs w:val="24"/>
        </w:rPr>
        <w:t xml:space="preserve">, </w:t>
      </w:r>
      <w:r w:rsidRPr="0009402A">
        <w:rPr>
          <w:rFonts w:ascii="Times New Roman" w:hAnsi="Times New Roman" w:cs="Times New Roman"/>
          <w:sz w:val="28"/>
          <w:szCs w:val="24"/>
        </w:rPr>
        <w:t>М.</w:t>
      </w:r>
      <w:r>
        <w:rPr>
          <w:rFonts w:ascii="Times New Roman" w:hAnsi="Times New Roman" w:cs="Times New Roman"/>
          <w:sz w:val="28"/>
          <w:szCs w:val="24"/>
        </w:rPr>
        <w:t xml:space="preserve"> </w:t>
      </w:r>
      <w:r w:rsidRPr="0009402A">
        <w:rPr>
          <w:rFonts w:ascii="Times New Roman" w:hAnsi="Times New Roman" w:cs="Times New Roman"/>
          <w:sz w:val="28"/>
          <w:szCs w:val="24"/>
        </w:rPr>
        <w:t>В.</w:t>
      </w:r>
      <w:r>
        <w:rPr>
          <w:rFonts w:ascii="Times New Roman" w:hAnsi="Times New Roman" w:cs="Times New Roman"/>
          <w:sz w:val="28"/>
          <w:szCs w:val="24"/>
        </w:rPr>
        <w:t xml:space="preserve"> </w:t>
      </w:r>
      <w:r w:rsidR="007660BE" w:rsidRPr="0009402A">
        <w:rPr>
          <w:rFonts w:ascii="Times New Roman" w:hAnsi="Times New Roman" w:cs="Times New Roman"/>
          <w:sz w:val="28"/>
          <w:szCs w:val="24"/>
        </w:rPr>
        <w:t xml:space="preserve">Долганова, </w:t>
      </w:r>
      <w:r w:rsidRPr="0009402A">
        <w:rPr>
          <w:rFonts w:ascii="Times New Roman" w:hAnsi="Times New Roman" w:cs="Times New Roman"/>
          <w:sz w:val="28"/>
          <w:szCs w:val="24"/>
        </w:rPr>
        <w:t>Д.</w:t>
      </w:r>
      <w:r>
        <w:rPr>
          <w:rFonts w:ascii="Times New Roman" w:hAnsi="Times New Roman" w:cs="Times New Roman"/>
          <w:sz w:val="28"/>
          <w:szCs w:val="24"/>
        </w:rPr>
        <w:t xml:space="preserve"> </w:t>
      </w:r>
      <w:r w:rsidRPr="0009402A">
        <w:rPr>
          <w:rFonts w:ascii="Times New Roman" w:hAnsi="Times New Roman" w:cs="Times New Roman"/>
          <w:sz w:val="28"/>
          <w:szCs w:val="24"/>
        </w:rPr>
        <w:t xml:space="preserve">И. </w:t>
      </w:r>
      <w:proofErr w:type="spellStart"/>
      <w:r w:rsidR="007660BE" w:rsidRPr="0009402A">
        <w:rPr>
          <w:rFonts w:ascii="Times New Roman" w:hAnsi="Times New Roman" w:cs="Times New Roman"/>
          <w:sz w:val="28"/>
          <w:szCs w:val="24"/>
        </w:rPr>
        <w:t>Чучин</w:t>
      </w:r>
      <w:proofErr w:type="spellEnd"/>
      <w:r w:rsidR="007660BE" w:rsidRPr="0009402A">
        <w:rPr>
          <w:rFonts w:ascii="Times New Roman" w:hAnsi="Times New Roman" w:cs="Times New Roman"/>
          <w:sz w:val="28"/>
          <w:szCs w:val="24"/>
        </w:rPr>
        <w:t xml:space="preserve"> // Политематический сетевой электронный науч. журн. </w:t>
      </w:r>
      <w:r w:rsidRPr="0009402A">
        <w:rPr>
          <w:rFonts w:ascii="Times New Roman" w:hAnsi="Times New Roman" w:cs="Times New Roman"/>
          <w:sz w:val="28"/>
          <w:szCs w:val="24"/>
        </w:rPr>
        <w:t>К</w:t>
      </w:r>
      <w:r w:rsidR="007660BE" w:rsidRPr="0009402A">
        <w:rPr>
          <w:rFonts w:ascii="Times New Roman" w:hAnsi="Times New Roman" w:cs="Times New Roman"/>
          <w:sz w:val="28"/>
          <w:szCs w:val="24"/>
        </w:rPr>
        <w:t xml:space="preserve">убанского гос. </w:t>
      </w:r>
      <w:proofErr w:type="spellStart"/>
      <w:r w:rsidR="007660BE" w:rsidRPr="0009402A">
        <w:rPr>
          <w:rFonts w:ascii="Times New Roman" w:hAnsi="Times New Roman" w:cs="Times New Roman"/>
          <w:sz w:val="28"/>
          <w:szCs w:val="24"/>
        </w:rPr>
        <w:t>аграр</w:t>
      </w:r>
      <w:proofErr w:type="spellEnd"/>
      <w:r w:rsidR="007660BE" w:rsidRPr="0009402A">
        <w:rPr>
          <w:rFonts w:ascii="Times New Roman" w:hAnsi="Times New Roman" w:cs="Times New Roman"/>
          <w:sz w:val="28"/>
          <w:szCs w:val="24"/>
        </w:rPr>
        <w:t>. ун-та. – 2017. – № 128. – С. 1301-1311.</w:t>
      </w:r>
    </w:p>
    <w:p w:rsidR="007660BE" w:rsidRPr="002561D0" w:rsidRDefault="007660BE" w:rsidP="007660BE">
      <w:pPr>
        <w:pStyle w:val="a4"/>
        <w:ind w:firstLine="709"/>
        <w:jc w:val="both"/>
        <w:rPr>
          <w:rFonts w:ascii="Times New Roman" w:hAnsi="Times New Roman" w:cs="Times New Roman"/>
          <w:sz w:val="24"/>
          <w:szCs w:val="24"/>
        </w:rPr>
      </w:pPr>
    </w:p>
    <w:p w:rsidR="00510467" w:rsidRPr="0009402A" w:rsidRDefault="0009402A" w:rsidP="00510467">
      <w:pPr>
        <w:pStyle w:val="a4"/>
        <w:ind w:firstLine="709"/>
        <w:jc w:val="both"/>
        <w:rPr>
          <w:rFonts w:ascii="Times New Roman" w:hAnsi="Times New Roman" w:cs="Times New Roman"/>
          <w:sz w:val="28"/>
          <w:szCs w:val="24"/>
        </w:rPr>
      </w:pPr>
      <w:r w:rsidRPr="0009402A">
        <w:rPr>
          <w:rFonts w:ascii="Times New Roman" w:hAnsi="Times New Roman" w:cs="Times New Roman"/>
          <w:b/>
          <w:sz w:val="28"/>
          <w:szCs w:val="24"/>
        </w:rPr>
        <w:t>Ерёмин, Д. И.</w:t>
      </w:r>
      <w:r w:rsidRPr="0009402A">
        <w:rPr>
          <w:rFonts w:ascii="Times New Roman" w:hAnsi="Times New Roman" w:cs="Times New Roman"/>
          <w:sz w:val="28"/>
          <w:szCs w:val="24"/>
        </w:rPr>
        <w:t xml:space="preserve"> </w:t>
      </w:r>
      <w:r w:rsidR="00510467" w:rsidRPr="0009402A">
        <w:rPr>
          <w:rFonts w:ascii="Times New Roman" w:hAnsi="Times New Roman" w:cs="Times New Roman"/>
          <w:sz w:val="28"/>
          <w:szCs w:val="24"/>
        </w:rPr>
        <w:t>Антропогенный фактор почвообразования в современном земледелии /</w:t>
      </w:r>
      <w:r w:rsidRPr="0009402A">
        <w:rPr>
          <w:rFonts w:ascii="Times New Roman" w:hAnsi="Times New Roman" w:cs="Times New Roman"/>
          <w:sz w:val="28"/>
          <w:szCs w:val="24"/>
        </w:rPr>
        <w:t xml:space="preserve"> Д. И.</w:t>
      </w:r>
      <w:r w:rsidR="00510467" w:rsidRPr="0009402A">
        <w:rPr>
          <w:rFonts w:ascii="Times New Roman" w:hAnsi="Times New Roman" w:cs="Times New Roman"/>
          <w:sz w:val="28"/>
          <w:szCs w:val="24"/>
        </w:rPr>
        <w:t xml:space="preserve"> Ерёмин, </w:t>
      </w:r>
      <w:r w:rsidRPr="0009402A">
        <w:rPr>
          <w:rFonts w:ascii="Times New Roman" w:hAnsi="Times New Roman" w:cs="Times New Roman"/>
          <w:sz w:val="28"/>
          <w:szCs w:val="24"/>
        </w:rPr>
        <w:t xml:space="preserve">А. В. </w:t>
      </w:r>
      <w:r w:rsidR="00510467" w:rsidRPr="0009402A">
        <w:rPr>
          <w:rFonts w:ascii="Times New Roman" w:hAnsi="Times New Roman" w:cs="Times New Roman"/>
          <w:sz w:val="28"/>
          <w:szCs w:val="24"/>
        </w:rPr>
        <w:t xml:space="preserve">Сахаров // </w:t>
      </w:r>
      <w:proofErr w:type="spellStart"/>
      <w:r w:rsidR="00510467" w:rsidRPr="0009402A">
        <w:rPr>
          <w:rFonts w:ascii="Times New Roman" w:hAnsi="Times New Roman" w:cs="Times New Roman"/>
          <w:sz w:val="28"/>
          <w:szCs w:val="24"/>
        </w:rPr>
        <w:t>Вестн</w:t>
      </w:r>
      <w:proofErr w:type="spellEnd"/>
      <w:r w:rsidR="00510467" w:rsidRPr="0009402A">
        <w:rPr>
          <w:rFonts w:ascii="Times New Roman" w:hAnsi="Times New Roman" w:cs="Times New Roman"/>
          <w:sz w:val="28"/>
          <w:szCs w:val="24"/>
        </w:rPr>
        <w:t>. гос. аграрного ун-та Северного Зауралья. – 2017. – № 1. – С. 30-35.</w:t>
      </w:r>
    </w:p>
    <w:p w:rsidR="00510467"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Общепринятыми факторами почвообразования считаются климат, почвообразующая порода, организмы, рельеф и время. Антропогенный фактор почвообразования не являлся одним из важнейших по причине невозможности глобального влияния человека на природу. С развитием сельского хозяйства значимость антропогенного фактора почвообразования существенно возросла, и в настоящее время это один из главнейших на почвах, вовлеченных в сельскохозяйственный оборот. В статье проведен хронологический анализ этапов развития земледелия на планете, начиная с каменного века и заканчивая эпохой космического земледелия с детальным анализом антропогенного фактора почвообразования на каждом этапе развития. Установлено, что данный фактор усиливался с развитием машин, агрономической химии. Появление научно-обоснованной системы земледелия позволило регулировать процессы почвообразования, тем самым человек научился использовать антропогенный фактор в своих целях. Авторами собран и проанализирован достаточно обширный материал, что дало возможность представить в статье механизмы, влияющие на почвообразовательный процесс почв, вовлеченных в сельскохозяйственный оборот. Установлено, что применение минеральных удобрений не может компенсировать минерализацию гумуса, и их длительное использование приводит к потере </w:t>
      </w:r>
      <w:proofErr w:type="spellStart"/>
      <w:r w:rsidRPr="002561D0">
        <w:rPr>
          <w:rFonts w:ascii="Times New Roman" w:hAnsi="Times New Roman" w:cs="Times New Roman"/>
          <w:sz w:val="24"/>
          <w:szCs w:val="24"/>
        </w:rPr>
        <w:t>агрономически</w:t>
      </w:r>
      <w:proofErr w:type="spellEnd"/>
      <w:r w:rsidRPr="002561D0">
        <w:rPr>
          <w:rFonts w:ascii="Times New Roman" w:hAnsi="Times New Roman" w:cs="Times New Roman"/>
          <w:sz w:val="24"/>
          <w:szCs w:val="24"/>
        </w:rPr>
        <w:t xml:space="preserve"> ценных свойств. Было отмечено, что расширенное воспроизводство плодородия возможно только при использовании знаний, накопленных на протяжении всего периода развития сельского хозяйства. Немаловажным является и тот факт, что в статье показаны как негативные, так и положительные воздействия, и на этом дается определенный прогноз. В заключении отмечается, что антропогенный фактор почвообразования стал одним из серьезных факторов, который нельзя не учитывать при моделировании почвообразования и плодородия почв, вовлеченных в сельскохозяйственный оборот. Статья рассчитана на студентов аграрных направлений, агрономов и </w:t>
      </w:r>
      <w:proofErr w:type="spellStart"/>
      <w:r w:rsidRPr="002561D0">
        <w:rPr>
          <w:rFonts w:ascii="Times New Roman" w:hAnsi="Times New Roman" w:cs="Times New Roman"/>
          <w:sz w:val="24"/>
          <w:szCs w:val="24"/>
        </w:rPr>
        <w:t>агроэкологов</w:t>
      </w:r>
      <w:proofErr w:type="spellEnd"/>
      <w:r w:rsidRPr="002561D0">
        <w:rPr>
          <w:rFonts w:ascii="Times New Roman" w:hAnsi="Times New Roman" w:cs="Times New Roman"/>
          <w:sz w:val="24"/>
          <w:szCs w:val="24"/>
        </w:rPr>
        <w:t>.</w:t>
      </w:r>
    </w:p>
    <w:p w:rsidR="0009402A" w:rsidRPr="002561D0" w:rsidRDefault="0009402A" w:rsidP="00510467">
      <w:pPr>
        <w:pStyle w:val="a4"/>
        <w:ind w:firstLine="709"/>
        <w:jc w:val="both"/>
        <w:rPr>
          <w:rFonts w:ascii="Times New Roman" w:hAnsi="Times New Roman" w:cs="Times New Roman"/>
          <w:sz w:val="24"/>
          <w:szCs w:val="24"/>
        </w:rPr>
      </w:pPr>
    </w:p>
    <w:p w:rsidR="005163C4" w:rsidRPr="005163C4" w:rsidRDefault="005163C4" w:rsidP="005163C4">
      <w:pPr>
        <w:pStyle w:val="a4"/>
        <w:ind w:firstLine="709"/>
        <w:jc w:val="both"/>
        <w:rPr>
          <w:rFonts w:ascii="Times New Roman" w:hAnsi="Times New Roman" w:cs="Times New Roman"/>
          <w:sz w:val="28"/>
          <w:szCs w:val="24"/>
        </w:rPr>
      </w:pPr>
      <w:r w:rsidRPr="005163C4">
        <w:rPr>
          <w:rFonts w:ascii="Times New Roman" w:hAnsi="Times New Roman" w:cs="Times New Roman"/>
          <w:b/>
          <w:sz w:val="28"/>
          <w:szCs w:val="24"/>
        </w:rPr>
        <w:t>Еремин, Д. И.</w:t>
      </w:r>
      <w:r w:rsidRPr="005163C4">
        <w:rPr>
          <w:rFonts w:ascii="Times New Roman" w:hAnsi="Times New Roman" w:cs="Times New Roman"/>
          <w:sz w:val="28"/>
          <w:szCs w:val="24"/>
        </w:rPr>
        <w:t xml:space="preserve"> К вопросу стабилизации </w:t>
      </w:r>
      <w:proofErr w:type="spellStart"/>
      <w:r w:rsidRPr="005163C4">
        <w:rPr>
          <w:rFonts w:ascii="Times New Roman" w:hAnsi="Times New Roman" w:cs="Times New Roman"/>
          <w:sz w:val="28"/>
          <w:szCs w:val="24"/>
        </w:rPr>
        <w:t>гумусного</w:t>
      </w:r>
      <w:proofErr w:type="spellEnd"/>
      <w:r w:rsidRPr="005163C4">
        <w:rPr>
          <w:rFonts w:ascii="Times New Roman" w:hAnsi="Times New Roman" w:cs="Times New Roman"/>
          <w:sz w:val="28"/>
          <w:szCs w:val="24"/>
        </w:rPr>
        <w:t xml:space="preserve"> состояния пахотных черноземов за счет запашки соломы зерновых культур / Д.</w:t>
      </w:r>
      <w:r>
        <w:rPr>
          <w:rFonts w:ascii="Times New Roman" w:hAnsi="Times New Roman" w:cs="Times New Roman"/>
          <w:sz w:val="28"/>
          <w:szCs w:val="24"/>
        </w:rPr>
        <w:t xml:space="preserve"> </w:t>
      </w:r>
      <w:r w:rsidRPr="005163C4">
        <w:rPr>
          <w:rFonts w:ascii="Times New Roman" w:hAnsi="Times New Roman" w:cs="Times New Roman"/>
          <w:sz w:val="28"/>
          <w:szCs w:val="24"/>
        </w:rPr>
        <w:t>И.</w:t>
      </w:r>
      <w:r>
        <w:rPr>
          <w:rFonts w:ascii="Times New Roman" w:hAnsi="Times New Roman" w:cs="Times New Roman"/>
          <w:sz w:val="28"/>
          <w:szCs w:val="24"/>
        </w:rPr>
        <w:t xml:space="preserve"> </w:t>
      </w:r>
      <w:r w:rsidRPr="005163C4">
        <w:rPr>
          <w:rFonts w:ascii="Times New Roman" w:hAnsi="Times New Roman" w:cs="Times New Roman"/>
          <w:sz w:val="28"/>
          <w:szCs w:val="24"/>
        </w:rPr>
        <w:t>Еремин, А.</w:t>
      </w:r>
      <w:r>
        <w:rPr>
          <w:rFonts w:ascii="Times New Roman" w:hAnsi="Times New Roman" w:cs="Times New Roman"/>
          <w:sz w:val="28"/>
          <w:szCs w:val="24"/>
        </w:rPr>
        <w:t xml:space="preserve"> </w:t>
      </w:r>
      <w:r w:rsidRPr="005163C4">
        <w:rPr>
          <w:rFonts w:ascii="Times New Roman" w:hAnsi="Times New Roman" w:cs="Times New Roman"/>
          <w:sz w:val="28"/>
          <w:szCs w:val="24"/>
        </w:rPr>
        <w:t xml:space="preserve">А. </w:t>
      </w:r>
      <w:proofErr w:type="spellStart"/>
      <w:r w:rsidRPr="005163C4">
        <w:rPr>
          <w:rFonts w:ascii="Times New Roman" w:hAnsi="Times New Roman" w:cs="Times New Roman"/>
          <w:sz w:val="28"/>
          <w:szCs w:val="24"/>
        </w:rPr>
        <w:t>Ахтямова</w:t>
      </w:r>
      <w:proofErr w:type="spellEnd"/>
      <w:r w:rsidRPr="005163C4">
        <w:rPr>
          <w:rFonts w:ascii="Times New Roman" w:hAnsi="Times New Roman" w:cs="Times New Roman"/>
          <w:sz w:val="28"/>
          <w:szCs w:val="24"/>
        </w:rPr>
        <w:t xml:space="preserve"> // </w:t>
      </w:r>
      <w:proofErr w:type="spellStart"/>
      <w:r w:rsidRPr="005163C4">
        <w:rPr>
          <w:rFonts w:ascii="Times New Roman" w:hAnsi="Times New Roman" w:cs="Times New Roman"/>
          <w:sz w:val="28"/>
          <w:szCs w:val="24"/>
        </w:rPr>
        <w:t>Вестн</w:t>
      </w:r>
      <w:proofErr w:type="spellEnd"/>
      <w:r w:rsidRPr="005163C4">
        <w:rPr>
          <w:rFonts w:ascii="Times New Roman" w:hAnsi="Times New Roman" w:cs="Times New Roman"/>
          <w:sz w:val="28"/>
          <w:szCs w:val="24"/>
        </w:rPr>
        <w:t xml:space="preserve">. Красноярского гос. </w:t>
      </w:r>
      <w:proofErr w:type="spellStart"/>
      <w:r w:rsidRPr="005163C4">
        <w:rPr>
          <w:rFonts w:ascii="Times New Roman" w:hAnsi="Times New Roman" w:cs="Times New Roman"/>
          <w:sz w:val="28"/>
          <w:szCs w:val="24"/>
        </w:rPr>
        <w:t>аграр</w:t>
      </w:r>
      <w:proofErr w:type="spellEnd"/>
      <w:r w:rsidRPr="005163C4">
        <w:rPr>
          <w:rFonts w:ascii="Times New Roman" w:hAnsi="Times New Roman" w:cs="Times New Roman"/>
          <w:sz w:val="28"/>
          <w:szCs w:val="24"/>
        </w:rPr>
        <w:t>. ун-та. – 2017. – № 4. – С. 18-24.</w:t>
      </w:r>
    </w:p>
    <w:p w:rsidR="005163C4" w:rsidRDefault="005163C4" w:rsidP="005163C4">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настоящее время практически все пахотные черноземы испытывают сильнейшую антропогенную нагрузку в виде уменьшения массы поступающих растительных остатков, высокой аэрации гумусового слоя и изменения питательного режима. </w:t>
      </w:r>
      <w:proofErr w:type="spellStart"/>
      <w:proofErr w:type="gramStart"/>
      <w:r w:rsidRPr="002561D0">
        <w:rPr>
          <w:rFonts w:ascii="Times New Roman" w:hAnsi="Times New Roman" w:cs="Times New Roman"/>
          <w:sz w:val="24"/>
          <w:szCs w:val="24"/>
        </w:rPr>
        <w:t>Сельскохозяй-ственные</w:t>
      </w:r>
      <w:proofErr w:type="spellEnd"/>
      <w:proofErr w:type="gramEnd"/>
      <w:r w:rsidRPr="002561D0">
        <w:rPr>
          <w:rFonts w:ascii="Times New Roman" w:hAnsi="Times New Roman" w:cs="Times New Roman"/>
          <w:sz w:val="24"/>
          <w:szCs w:val="24"/>
        </w:rPr>
        <w:t xml:space="preserve"> предприятия, исходя из экономической ситуации, намеренно отказываются от использования органических удобрений на полях, удаленных от ферм. Поэтому возникла серьезная проблема </w:t>
      </w:r>
      <w:proofErr w:type="spellStart"/>
      <w:r w:rsidRPr="002561D0">
        <w:rPr>
          <w:rFonts w:ascii="Times New Roman" w:hAnsi="Times New Roman" w:cs="Times New Roman"/>
          <w:sz w:val="24"/>
          <w:szCs w:val="24"/>
        </w:rPr>
        <w:t>дегумификации</w:t>
      </w:r>
      <w:proofErr w:type="spellEnd"/>
      <w:r w:rsidRPr="002561D0">
        <w:rPr>
          <w:rFonts w:ascii="Times New Roman" w:hAnsi="Times New Roman" w:cs="Times New Roman"/>
          <w:sz w:val="24"/>
          <w:szCs w:val="24"/>
        </w:rPr>
        <w:t xml:space="preserve"> пахотных почв и снижения плодородия в целом. Солома зерновых культур может стать единственным дешевым органическим удобрением, которое способно исправить сложившуюся ситуацию. Целью работы было </w:t>
      </w:r>
      <w:r w:rsidRPr="002561D0">
        <w:rPr>
          <w:rFonts w:ascii="Times New Roman" w:hAnsi="Times New Roman" w:cs="Times New Roman"/>
          <w:sz w:val="24"/>
          <w:szCs w:val="24"/>
        </w:rPr>
        <w:lastRenderedPageBreak/>
        <w:t xml:space="preserve">изучение возможности стабилизации </w:t>
      </w:r>
      <w:proofErr w:type="spellStart"/>
      <w:r w:rsidRPr="002561D0">
        <w:rPr>
          <w:rFonts w:ascii="Times New Roman" w:hAnsi="Times New Roman" w:cs="Times New Roman"/>
          <w:sz w:val="24"/>
          <w:szCs w:val="24"/>
        </w:rPr>
        <w:t>гумусного</w:t>
      </w:r>
      <w:proofErr w:type="spellEnd"/>
      <w:r w:rsidRPr="002561D0">
        <w:rPr>
          <w:rFonts w:ascii="Times New Roman" w:hAnsi="Times New Roman" w:cs="Times New Roman"/>
          <w:sz w:val="24"/>
          <w:szCs w:val="24"/>
        </w:rPr>
        <w:t xml:space="preserve"> состояния черноземных почв лесостепной зоны Зауралья за счет запашки соломы зерновых культур, выросших на </w:t>
      </w:r>
      <w:proofErr w:type="gramStart"/>
      <w:r w:rsidRPr="002561D0">
        <w:rPr>
          <w:rFonts w:ascii="Times New Roman" w:hAnsi="Times New Roman" w:cs="Times New Roman"/>
          <w:sz w:val="24"/>
          <w:szCs w:val="24"/>
        </w:rPr>
        <w:t>различном</w:t>
      </w:r>
      <w:proofErr w:type="gramEnd"/>
      <w:r w:rsidRPr="002561D0">
        <w:rPr>
          <w:rFonts w:ascii="Times New Roman" w:hAnsi="Times New Roman" w:cs="Times New Roman"/>
          <w:sz w:val="24"/>
          <w:szCs w:val="24"/>
        </w:rPr>
        <w:t xml:space="preserve"> агрофоне. Исследования проводились на юге Тюменской области, на стационаре Государственного аграрного университета Северного Зауралья. В результате многолетних исследований (22 года) было установлено, что запашка соломы зерновых культур, выращенных без минеральных удобрений, приводит к ежегодной потере 1,1 тонны гумуса в слое 0-40 см пахотного чернозема, содержание гумуса за 22 года уменьшилось с 6,61 до 6,12 % от массы почвы. Внесение минеральных удобрений на планируемую урожайность зерновых культур 3,0 и 4,0 т/га зерна обеспечивает положительный баланс почвенного органического вещества - ежегодная прибавка гумуса в слое 0-40 см составляет 1,3 и 1,0 т/га соответственно. Получение урожая свыше 4,0 т/га зерна за счет минеральных удобрений усиливает микробиологическую активность почвы, которая полностью минерализует растительные остатки и часть гумусовых веществ. Ежегодные потери гумуса, несмотря на увеличившуюся массу запахиваемой соломы в 2 раза, составляют 1,2 т/га. </w:t>
      </w:r>
    </w:p>
    <w:p w:rsidR="005163C4" w:rsidRPr="002561D0" w:rsidRDefault="005163C4" w:rsidP="005163C4">
      <w:pPr>
        <w:pStyle w:val="a4"/>
        <w:ind w:firstLine="709"/>
        <w:jc w:val="both"/>
        <w:rPr>
          <w:rFonts w:ascii="Times New Roman" w:hAnsi="Times New Roman" w:cs="Times New Roman"/>
          <w:sz w:val="24"/>
          <w:szCs w:val="24"/>
        </w:rPr>
      </w:pPr>
    </w:p>
    <w:p w:rsidR="00A76AFA" w:rsidRPr="00A76AFA" w:rsidRDefault="00A76AFA" w:rsidP="00A76AFA">
      <w:pPr>
        <w:pStyle w:val="a4"/>
        <w:ind w:firstLine="709"/>
        <w:jc w:val="both"/>
        <w:rPr>
          <w:rFonts w:ascii="Times New Roman" w:hAnsi="Times New Roman" w:cs="Times New Roman"/>
          <w:sz w:val="28"/>
          <w:szCs w:val="24"/>
        </w:rPr>
      </w:pPr>
      <w:r w:rsidRPr="00A76AFA">
        <w:rPr>
          <w:rFonts w:ascii="Times New Roman" w:hAnsi="Times New Roman" w:cs="Times New Roman"/>
          <w:b/>
          <w:sz w:val="28"/>
          <w:szCs w:val="24"/>
        </w:rPr>
        <w:t>Зинченко, М. К.</w:t>
      </w:r>
      <w:r w:rsidRPr="00A76AFA">
        <w:rPr>
          <w:rFonts w:ascii="Times New Roman" w:hAnsi="Times New Roman" w:cs="Times New Roman"/>
          <w:sz w:val="28"/>
          <w:szCs w:val="24"/>
        </w:rPr>
        <w:t xml:space="preserve"> Распространение </w:t>
      </w:r>
      <w:proofErr w:type="spellStart"/>
      <w:r w:rsidRPr="00A76AFA">
        <w:rPr>
          <w:rFonts w:ascii="Times New Roman" w:hAnsi="Times New Roman" w:cs="Times New Roman"/>
          <w:sz w:val="28"/>
          <w:szCs w:val="24"/>
        </w:rPr>
        <w:t>диазотрофных</w:t>
      </w:r>
      <w:proofErr w:type="spellEnd"/>
      <w:r w:rsidRPr="00A76AFA">
        <w:rPr>
          <w:rFonts w:ascii="Times New Roman" w:hAnsi="Times New Roman" w:cs="Times New Roman"/>
          <w:sz w:val="28"/>
          <w:szCs w:val="24"/>
        </w:rPr>
        <w:t xml:space="preserve"> микроорганизмов в </w:t>
      </w:r>
      <w:proofErr w:type="spellStart"/>
      <w:r w:rsidRPr="00A76AFA">
        <w:rPr>
          <w:rFonts w:ascii="Times New Roman" w:hAnsi="Times New Roman" w:cs="Times New Roman"/>
          <w:sz w:val="28"/>
          <w:szCs w:val="24"/>
        </w:rPr>
        <w:t>агроландшафтах</w:t>
      </w:r>
      <w:proofErr w:type="spellEnd"/>
      <w:r w:rsidRPr="00A76AFA">
        <w:rPr>
          <w:rFonts w:ascii="Times New Roman" w:hAnsi="Times New Roman" w:cs="Times New Roman"/>
          <w:sz w:val="28"/>
          <w:szCs w:val="24"/>
        </w:rPr>
        <w:t xml:space="preserve"> серой лесной почвы/ М.</w:t>
      </w:r>
      <w:r>
        <w:rPr>
          <w:rFonts w:ascii="Times New Roman" w:hAnsi="Times New Roman" w:cs="Times New Roman"/>
          <w:sz w:val="28"/>
          <w:szCs w:val="24"/>
        </w:rPr>
        <w:t xml:space="preserve"> </w:t>
      </w:r>
      <w:r w:rsidRPr="00A76AFA">
        <w:rPr>
          <w:rFonts w:ascii="Times New Roman" w:hAnsi="Times New Roman" w:cs="Times New Roman"/>
          <w:sz w:val="28"/>
          <w:szCs w:val="24"/>
        </w:rPr>
        <w:t>К.</w:t>
      </w:r>
      <w:r>
        <w:rPr>
          <w:rFonts w:ascii="Times New Roman" w:hAnsi="Times New Roman" w:cs="Times New Roman"/>
          <w:sz w:val="28"/>
          <w:szCs w:val="24"/>
        </w:rPr>
        <w:t xml:space="preserve"> </w:t>
      </w:r>
      <w:r w:rsidRPr="00A76AFA">
        <w:rPr>
          <w:rFonts w:ascii="Times New Roman" w:hAnsi="Times New Roman" w:cs="Times New Roman"/>
          <w:sz w:val="28"/>
          <w:szCs w:val="24"/>
        </w:rPr>
        <w:t>Зинченко, И.</w:t>
      </w:r>
      <w:r>
        <w:rPr>
          <w:rFonts w:ascii="Times New Roman" w:hAnsi="Times New Roman" w:cs="Times New Roman"/>
          <w:sz w:val="28"/>
          <w:szCs w:val="24"/>
        </w:rPr>
        <w:t xml:space="preserve"> </w:t>
      </w:r>
      <w:r w:rsidRPr="00A76AFA">
        <w:rPr>
          <w:rFonts w:ascii="Times New Roman" w:hAnsi="Times New Roman" w:cs="Times New Roman"/>
          <w:sz w:val="28"/>
          <w:szCs w:val="24"/>
        </w:rPr>
        <w:t>Д.</w:t>
      </w:r>
      <w:r>
        <w:rPr>
          <w:rFonts w:ascii="Times New Roman" w:hAnsi="Times New Roman" w:cs="Times New Roman"/>
          <w:sz w:val="28"/>
          <w:szCs w:val="24"/>
        </w:rPr>
        <w:t xml:space="preserve"> </w:t>
      </w:r>
      <w:r w:rsidRPr="00A76AFA">
        <w:rPr>
          <w:rFonts w:ascii="Times New Roman" w:hAnsi="Times New Roman" w:cs="Times New Roman"/>
          <w:sz w:val="28"/>
          <w:szCs w:val="24"/>
        </w:rPr>
        <w:t>Федулова, В.</w:t>
      </w:r>
      <w:r>
        <w:rPr>
          <w:rFonts w:ascii="Times New Roman" w:hAnsi="Times New Roman" w:cs="Times New Roman"/>
          <w:sz w:val="28"/>
          <w:szCs w:val="24"/>
        </w:rPr>
        <w:t xml:space="preserve"> </w:t>
      </w:r>
      <w:r w:rsidRPr="00A76AFA">
        <w:rPr>
          <w:rFonts w:ascii="Times New Roman" w:hAnsi="Times New Roman" w:cs="Times New Roman"/>
          <w:sz w:val="28"/>
          <w:szCs w:val="24"/>
        </w:rPr>
        <w:t xml:space="preserve">В. </w:t>
      </w:r>
      <w:proofErr w:type="spellStart"/>
      <w:r w:rsidRPr="00A76AFA">
        <w:rPr>
          <w:rFonts w:ascii="Times New Roman" w:hAnsi="Times New Roman" w:cs="Times New Roman"/>
          <w:sz w:val="28"/>
          <w:szCs w:val="24"/>
        </w:rPr>
        <w:t>Шаркевич</w:t>
      </w:r>
      <w:proofErr w:type="spellEnd"/>
      <w:r w:rsidRPr="00A76AFA">
        <w:rPr>
          <w:rFonts w:ascii="Times New Roman" w:hAnsi="Times New Roman" w:cs="Times New Roman"/>
          <w:sz w:val="28"/>
          <w:szCs w:val="24"/>
        </w:rPr>
        <w:t xml:space="preserve"> // Владимирский земледелец. – 2017. – № 2. – С.  11-14.</w:t>
      </w:r>
    </w:p>
    <w:p w:rsidR="00A76AFA" w:rsidRDefault="00A76AFA" w:rsidP="00A76AFA">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Представлены исследования, проведенные в длительном стационарном опыте Владимирского НИИСХ в 2012-2016гг. по изучению распространения </w:t>
      </w:r>
      <w:proofErr w:type="spellStart"/>
      <w:r w:rsidRPr="002561D0">
        <w:rPr>
          <w:rFonts w:ascii="Times New Roman" w:hAnsi="Times New Roman" w:cs="Times New Roman"/>
          <w:sz w:val="24"/>
          <w:szCs w:val="24"/>
        </w:rPr>
        <w:t>диазотрофных</w:t>
      </w:r>
      <w:proofErr w:type="spellEnd"/>
      <w:r w:rsidRPr="002561D0">
        <w:rPr>
          <w:rFonts w:ascii="Times New Roman" w:hAnsi="Times New Roman" w:cs="Times New Roman"/>
          <w:sz w:val="24"/>
          <w:szCs w:val="24"/>
        </w:rPr>
        <w:t xml:space="preserve"> микроорганизмов в </w:t>
      </w:r>
      <w:proofErr w:type="spellStart"/>
      <w:r w:rsidRPr="002561D0">
        <w:rPr>
          <w:rFonts w:ascii="Times New Roman" w:hAnsi="Times New Roman" w:cs="Times New Roman"/>
          <w:sz w:val="24"/>
          <w:szCs w:val="24"/>
        </w:rPr>
        <w:t>агроландшафтах</w:t>
      </w:r>
      <w:proofErr w:type="spellEnd"/>
      <w:r w:rsidRPr="002561D0">
        <w:rPr>
          <w:rFonts w:ascii="Times New Roman" w:hAnsi="Times New Roman" w:cs="Times New Roman"/>
          <w:sz w:val="24"/>
          <w:szCs w:val="24"/>
        </w:rPr>
        <w:t xml:space="preserve"> серой лесной почвы. Активное развитие эта группа микроорганизмов получила при использовании навоза на фоне минеральных удобрений. Показатели численности </w:t>
      </w:r>
      <w:proofErr w:type="spellStart"/>
      <w:r w:rsidRPr="002561D0">
        <w:rPr>
          <w:rFonts w:ascii="Times New Roman" w:hAnsi="Times New Roman" w:cs="Times New Roman"/>
          <w:sz w:val="24"/>
          <w:szCs w:val="24"/>
        </w:rPr>
        <w:t>диазотрофов</w:t>
      </w:r>
      <w:proofErr w:type="spellEnd"/>
      <w:r w:rsidRPr="002561D0">
        <w:rPr>
          <w:rFonts w:ascii="Times New Roman" w:hAnsi="Times New Roman" w:cs="Times New Roman"/>
          <w:sz w:val="24"/>
          <w:szCs w:val="24"/>
        </w:rPr>
        <w:t xml:space="preserve"> были достоверно ниже на фонах, где в течение трех ротаций севооборота применяли только высокие дозы минеральных удобрений. При возделывании зерновых культур численность </w:t>
      </w:r>
      <w:proofErr w:type="spellStart"/>
      <w:r w:rsidRPr="002561D0">
        <w:rPr>
          <w:rFonts w:ascii="Times New Roman" w:hAnsi="Times New Roman" w:cs="Times New Roman"/>
          <w:sz w:val="24"/>
          <w:szCs w:val="24"/>
        </w:rPr>
        <w:t>диазотрофов</w:t>
      </w:r>
      <w:proofErr w:type="spellEnd"/>
      <w:r w:rsidRPr="002561D0">
        <w:rPr>
          <w:rFonts w:ascii="Times New Roman" w:hAnsi="Times New Roman" w:cs="Times New Roman"/>
          <w:sz w:val="24"/>
          <w:szCs w:val="24"/>
        </w:rPr>
        <w:t xml:space="preserve"> была в 1,9-2,8 раза ниже, чем в почве под клевером первого года. Возрастание пула азотфиксаторов при возделывании клевера произошло из-за увеличения численности свободноживущих и ассоциативных бактерий, так как перед посевом не проводили инокуляцию семян клевера бактериями рода </w:t>
      </w:r>
      <w:proofErr w:type="spellStart"/>
      <w:r w:rsidRPr="002561D0">
        <w:rPr>
          <w:rFonts w:ascii="Times New Roman" w:hAnsi="Times New Roman" w:cs="Times New Roman"/>
          <w:sz w:val="24"/>
          <w:szCs w:val="24"/>
        </w:rPr>
        <w:t>Rhizobium</w:t>
      </w:r>
      <w:proofErr w:type="spell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trifolii</w:t>
      </w:r>
      <w:proofErr w:type="spellEnd"/>
      <w:r w:rsidRPr="002561D0">
        <w:rPr>
          <w:rFonts w:ascii="Times New Roman" w:hAnsi="Times New Roman" w:cs="Times New Roman"/>
          <w:sz w:val="24"/>
          <w:szCs w:val="24"/>
        </w:rPr>
        <w:t>. В 2016</w:t>
      </w:r>
      <w:r w:rsidR="00E3441B">
        <w:rPr>
          <w:rFonts w:ascii="Times New Roman" w:hAnsi="Times New Roman" w:cs="Times New Roman"/>
          <w:sz w:val="24"/>
          <w:szCs w:val="24"/>
        </w:rPr>
        <w:t xml:space="preserve"> </w:t>
      </w:r>
      <w:r w:rsidRPr="002561D0">
        <w:rPr>
          <w:rFonts w:ascii="Times New Roman" w:hAnsi="Times New Roman" w:cs="Times New Roman"/>
          <w:sz w:val="24"/>
          <w:szCs w:val="24"/>
        </w:rPr>
        <w:t xml:space="preserve">г. минимальный пул (3,1-3,3млн. КОЕ/1г почвы) </w:t>
      </w:r>
      <w:proofErr w:type="gramStart"/>
      <w:r w:rsidRPr="002561D0">
        <w:rPr>
          <w:rFonts w:ascii="Times New Roman" w:hAnsi="Times New Roman" w:cs="Times New Roman"/>
          <w:sz w:val="24"/>
          <w:szCs w:val="24"/>
        </w:rPr>
        <w:t>аэробных</w:t>
      </w:r>
      <w:proofErr w:type="gram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диазотрофов</w:t>
      </w:r>
      <w:proofErr w:type="spellEnd"/>
      <w:r w:rsidRPr="002561D0">
        <w:rPr>
          <w:rFonts w:ascii="Times New Roman" w:hAnsi="Times New Roman" w:cs="Times New Roman"/>
          <w:sz w:val="24"/>
          <w:szCs w:val="24"/>
        </w:rPr>
        <w:t xml:space="preserve"> был выявлен на нулевом и высокоинтенсивном минеральном фоне. Достоверное снижение численности азотфиксаторов может быть связано как с недостатком элементов питания (нулевой фон), так и с их избытком (высокоинтенсивный фон). </w:t>
      </w:r>
    </w:p>
    <w:p w:rsidR="00E3441B" w:rsidRDefault="00E3441B" w:rsidP="00A76AFA">
      <w:pPr>
        <w:pStyle w:val="a4"/>
        <w:ind w:firstLine="709"/>
        <w:jc w:val="both"/>
        <w:rPr>
          <w:rFonts w:ascii="Times New Roman" w:hAnsi="Times New Roman" w:cs="Times New Roman"/>
          <w:sz w:val="24"/>
          <w:szCs w:val="24"/>
        </w:rPr>
      </w:pPr>
    </w:p>
    <w:p w:rsidR="00510467" w:rsidRPr="00E3441B" w:rsidRDefault="00E3441B" w:rsidP="00510467">
      <w:pPr>
        <w:pStyle w:val="a4"/>
        <w:ind w:firstLine="709"/>
        <w:jc w:val="both"/>
        <w:rPr>
          <w:rFonts w:ascii="Times New Roman" w:hAnsi="Times New Roman" w:cs="Times New Roman"/>
          <w:sz w:val="28"/>
          <w:szCs w:val="24"/>
        </w:rPr>
      </w:pPr>
      <w:r w:rsidRPr="00E3441B">
        <w:rPr>
          <w:rFonts w:ascii="Times New Roman" w:hAnsi="Times New Roman" w:cs="Times New Roman"/>
          <w:b/>
          <w:sz w:val="28"/>
          <w:szCs w:val="24"/>
        </w:rPr>
        <w:t>Иванова, Т. Н.</w:t>
      </w:r>
      <w:r w:rsidRPr="00E3441B">
        <w:rPr>
          <w:rFonts w:ascii="Times New Roman" w:hAnsi="Times New Roman" w:cs="Times New Roman"/>
          <w:sz w:val="28"/>
          <w:szCs w:val="24"/>
        </w:rPr>
        <w:t xml:space="preserve"> </w:t>
      </w:r>
      <w:r w:rsidR="00510467" w:rsidRPr="00E3441B">
        <w:rPr>
          <w:rFonts w:ascii="Times New Roman" w:hAnsi="Times New Roman" w:cs="Times New Roman"/>
          <w:sz w:val="28"/>
          <w:szCs w:val="24"/>
        </w:rPr>
        <w:t>Динамика агрохимических показателей плодородия почвы по результатам локального мониторинга /</w:t>
      </w:r>
      <w:r w:rsidRPr="00E3441B">
        <w:rPr>
          <w:rFonts w:ascii="Times New Roman" w:hAnsi="Times New Roman" w:cs="Times New Roman"/>
          <w:sz w:val="28"/>
          <w:szCs w:val="24"/>
        </w:rPr>
        <w:t xml:space="preserve"> Т.</w:t>
      </w:r>
      <w:r>
        <w:rPr>
          <w:rFonts w:ascii="Times New Roman" w:hAnsi="Times New Roman" w:cs="Times New Roman"/>
          <w:sz w:val="28"/>
          <w:szCs w:val="24"/>
        </w:rPr>
        <w:t xml:space="preserve"> </w:t>
      </w:r>
      <w:r w:rsidRPr="00E3441B">
        <w:rPr>
          <w:rFonts w:ascii="Times New Roman" w:hAnsi="Times New Roman" w:cs="Times New Roman"/>
          <w:sz w:val="28"/>
          <w:szCs w:val="24"/>
        </w:rPr>
        <w:t>Н.</w:t>
      </w:r>
      <w:r w:rsidR="00510467" w:rsidRPr="00E3441B">
        <w:rPr>
          <w:rFonts w:ascii="Times New Roman" w:hAnsi="Times New Roman" w:cs="Times New Roman"/>
          <w:sz w:val="28"/>
          <w:szCs w:val="24"/>
        </w:rPr>
        <w:t xml:space="preserve"> Иванова, </w:t>
      </w:r>
      <w:r w:rsidRPr="00E3441B">
        <w:rPr>
          <w:rFonts w:ascii="Times New Roman" w:hAnsi="Times New Roman" w:cs="Times New Roman"/>
          <w:sz w:val="28"/>
          <w:szCs w:val="24"/>
        </w:rPr>
        <w:t>В.</w:t>
      </w:r>
      <w:r>
        <w:rPr>
          <w:rFonts w:ascii="Times New Roman" w:hAnsi="Times New Roman" w:cs="Times New Roman"/>
          <w:sz w:val="28"/>
          <w:szCs w:val="24"/>
        </w:rPr>
        <w:t xml:space="preserve"> </w:t>
      </w:r>
      <w:r w:rsidRPr="00E3441B">
        <w:rPr>
          <w:rFonts w:ascii="Times New Roman" w:hAnsi="Times New Roman" w:cs="Times New Roman"/>
          <w:sz w:val="28"/>
          <w:szCs w:val="24"/>
        </w:rPr>
        <w:t xml:space="preserve">С. </w:t>
      </w:r>
      <w:r w:rsidR="00510467" w:rsidRPr="00E3441B">
        <w:rPr>
          <w:rFonts w:ascii="Times New Roman" w:hAnsi="Times New Roman" w:cs="Times New Roman"/>
          <w:sz w:val="28"/>
          <w:szCs w:val="24"/>
        </w:rPr>
        <w:t xml:space="preserve">Сергеев // </w:t>
      </w:r>
      <w:proofErr w:type="spellStart"/>
      <w:r w:rsidR="00510467" w:rsidRPr="00E3441B">
        <w:rPr>
          <w:rFonts w:ascii="Times New Roman" w:hAnsi="Times New Roman" w:cs="Times New Roman"/>
          <w:sz w:val="28"/>
          <w:szCs w:val="24"/>
        </w:rPr>
        <w:t>Вестн</w:t>
      </w:r>
      <w:proofErr w:type="spellEnd"/>
      <w:r w:rsidR="00510467" w:rsidRPr="00E3441B">
        <w:rPr>
          <w:rFonts w:ascii="Times New Roman" w:hAnsi="Times New Roman" w:cs="Times New Roman"/>
          <w:sz w:val="28"/>
          <w:szCs w:val="24"/>
        </w:rPr>
        <w:t xml:space="preserve">. Башкирского гос. </w:t>
      </w:r>
      <w:proofErr w:type="spellStart"/>
      <w:r w:rsidR="00510467" w:rsidRPr="00E3441B">
        <w:rPr>
          <w:rFonts w:ascii="Times New Roman" w:hAnsi="Times New Roman" w:cs="Times New Roman"/>
          <w:sz w:val="28"/>
          <w:szCs w:val="24"/>
        </w:rPr>
        <w:t>аграр</w:t>
      </w:r>
      <w:proofErr w:type="spellEnd"/>
      <w:r w:rsidR="00510467" w:rsidRPr="00E3441B">
        <w:rPr>
          <w:rFonts w:ascii="Times New Roman" w:hAnsi="Times New Roman" w:cs="Times New Roman"/>
          <w:sz w:val="28"/>
          <w:szCs w:val="24"/>
        </w:rPr>
        <w:t>. ун-та – 2017. – № 2. – С. 11-16.</w:t>
      </w:r>
    </w:p>
    <w:p w:rsidR="00510467"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Представлены результаты исследования агроэкологической оценки чернозема выщелоченного и серых лесных почв пахотных угодий, проведенных на основе локального мониторинга реперных участков Уфимского, </w:t>
      </w:r>
      <w:proofErr w:type="spellStart"/>
      <w:r w:rsidRPr="002561D0">
        <w:rPr>
          <w:rFonts w:ascii="Times New Roman" w:hAnsi="Times New Roman" w:cs="Times New Roman"/>
          <w:sz w:val="24"/>
          <w:szCs w:val="24"/>
        </w:rPr>
        <w:t>Чекмагушевского</w:t>
      </w:r>
      <w:proofErr w:type="spell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Бирского</w:t>
      </w:r>
      <w:proofErr w:type="spellEnd"/>
      <w:r w:rsidRPr="002561D0">
        <w:rPr>
          <w:rFonts w:ascii="Times New Roman" w:hAnsi="Times New Roman" w:cs="Times New Roman"/>
          <w:sz w:val="24"/>
          <w:szCs w:val="24"/>
        </w:rPr>
        <w:t xml:space="preserve"> и </w:t>
      </w:r>
      <w:proofErr w:type="spellStart"/>
      <w:r w:rsidRPr="002561D0">
        <w:rPr>
          <w:rFonts w:ascii="Times New Roman" w:hAnsi="Times New Roman" w:cs="Times New Roman"/>
          <w:sz w:val="24"/>
          <w:szCs w:val="24"/>
        </w:rPr>
        <w:t>Кигинского</w:t>
      </w:r>
      <w:proofErr w:type="spellEnd"/>
      <w:r w:rsidRPr="002561D0">
        <w:rPr>
          <w:rFonts w:ascii="Times New Roman" w:hAnsi="Times New Roman" w:cs="Times New Roman"/>
          <w:sz w:val="24"/>
          <w:szCs w:val="24"/>
        </w:rPr>
        <w:t xml:space="preserve"> районов Республики Башкортостан. Выявлено, что содержание гумуса на реперных участках за 14 лет уменьшилось на 0,2-0,3 %. Почвы реперных участков - </w:t>
      </w:r>
      <w:proofErr w:type="gramStart"/>
      <w:r w:rsidRPr="002561D0">
        <w:rPr>
          <w:rFonts w:ascii="Times New Roman" w:hAnsi="Times New Roman" w:cs="Times New Roman"/>
          <w:sz w:val="24"/>
          <w:szCs w:val="24"/>
        </w:rPr>
        <w:t>чернозем</w:t>
      </w:r>
      <w:proofErr w:type="gramEnd"/>
      <w:r w:rsidRPr="002561D0">
        <w:rPr>
          <w:rFonts w:ascii="Times New Roman" w:hAnsi="Times New Roman" w:cs="Times New Roman"/>
          <w:sz w:val="24"/>
          <w:szCs w:val="24"/>
        </w:rPr>
        <w:t xml:space="preserve"> выщелоченный и темно-серая лесная - относятся к </w:t>
      </w:r>
      <w:proofErr w:type="spellStart"/>
      <w:r w:rsidRPr="002561D0">
        <w:rPr>
          <w:rFonts w:ascii="Times New Roman" w:hAnsi="Times New Roman" w:cs="Times New Roman"/>
          <w:sz w:val="24"/>
          <w:szCs w:val="24"/>
        </w:rPr>
        <w:t>слабогумусированной</w:t>
      </w:r>
      <w:proofErr w:type="spellEnd"/>
      <w:r w:rsidRPr="002561D0">
        <w:rPr>
          <w:rFonts w:ascii="Times New Roman" w:hAnsi="Times New Roman" w:cs="Times New Roman"/>
          <w:sz w:val="24"/>
          <w:szCs w:val="24"/>
        </w:rPr>
        <w:t xml:space="preserve"> группе, а серая лесная - к </w:t>
      </w:r>
      <w:proofErr w:type="spellStart"/>
      <w:r w:rsidRPr="002561D0">
        <w:rPr>
          <w:rFonts w:ascii="Times New Roman" w:hAnsi="Times New Roman" w:cs="Times New Roman"/>
          <w:sz w:val="24"/>
          <w:szCs w:val="24"/>
        </w:rPr>
        <w:t>среднегумусированной</w:t>
      </w:r>
      <w:proofErr w:type="spellEnd"/>
      <w:r w:rsidRPr="002561D0">
        <w:rPr>
          <w:rFonts w:ascii="Times New Roman" w:hAnsi="Times New Roman" w:cs="Times New Roman"/>
          <w:sz w:val="24"/>
          <w:szCs w:val="24"/>
        </w:rPr>
        <w:t xml:space="preserve">. По уровню содержания элементов питания чернозем выщелоченный имеет повышенное содержание подвижного фосфора и высокое - обменного калия, </w:t>
      </w:r>
      <w:proofErr w:type="gramStart"/>
      <w:r w:rsidRPr="002561D0">
        <w:rPr>
          <w:rFonts w:ascii="Times New Roman" w:hAnsi="Times New Roman" w:cs="Times New Roman"/>
          <w:sz w:val="24"/>
          <w:szCs w:val="24"/>
        </w:rPr>
        <w:t>темно-серая</w:t>
      </w:r>
      <w:proofErr w:type="gramEnd"/>
      <w:r w:rsidRPr="002561D0">
        <w:rPr>
          <w:rFonts w:ascii="Times New Roman" w:hAnsi="Times New Roman" w:cs="Times New Roman"/>
          <w:sz w:val="24"/>
          <w:szCs w:val="24"/>
        </w:rPr>
        <w:t xml:space="preserve"> лесная характеризуется средним содержанием подвижного фосфора и обменного калия, а серая лесная - низким содержанием подвижного фосфора и средним - обменного калия. Почвы реперных участков имеют близкую </w:t>
      </w:r>
      <w:proofErr w:type="gramStart"/>
      <w:r w:rsidRPr="002561D0">
        <w:rPr>
          <w:rFonts w:ascii="Times New Roman" w:hAnsi="Times New Roman" w:cs="Times New Roman"/>
          <w:sz w:val="24"/>
          <w:szCs w:val="24"/>
        </w:rPr>
        <w:t>к</w:t>
      </w:r>
      <w:proofErr w:type="gramEnd"/>
      <w:r w:rsidRPr="002561D0">
        <w:rPr>
          <w:rFonts w:ascii="Times New Roman" w:hAnsi="Times New Roman" w:cs="Times New Roman"/>
          <w:sz w:val="24"/>
          <w:szCs w:val="24"/>
        </w:rPr>
        <w:t xml:space="preserve"> нейтральной и слабокислую реакцию среды. В составе поглощенных оснований кальций значительно преобладает над магнием. Сумма поглощенных </w:t>
      </w:r>
      <w:r w:rsidRPr="002561D0">
        <w:rPr>
          <w:rFonts w:ascii="Times New Roman" w:hAnsi="Times New Roman" w:cs="Times New Roman"/>
          <w:sz w:val="24"/>
          <w:szCs w:val="24"/>
        </w:rPr>
        <w:lastRenderedPageBreak/>
        <w:t xml:space="preserve">оснований низкая. Установлены особенности изменения содержания подвижных соединений микроэлементов, тяжелых металлов и радионуклидов. Урожайность яровой пшеницы в районах расположения реперных участков за годы исследований варьировала: в </w:t>
      </w:r>
      <w:proofErr w:type="spellStart"/>
      <w:r w:rsidRPr="002561D0">
        <w:rPr>
          <w:rFonts w:ascii="Times New Roman" w:hAnsi="Times New Roman" w:cs="Times New Roman"/>
          <w:sz w:val="24"/>
          <w:szCs w:val="24"/>
        </w:rPr>
        <w:t>Кигинском</w:t>
      </w:r>
      <w:proofErr w:type="spellEnd"/>
      <w:r w:rsidRPr="002561D0">
        <w:rPr>
          <w:rFonts w:ascii="Times New Roman" w:hAnsi="Times New Roman" w:cs="Times New Roman"/>
          <w:sz w:val="24"/>
          <w:szCs w:val="24"/>
        </w:rPr>
        <w:t xml:space="preserve"> - 0,6-2,02 т/га, в Уфимском - 1,17-3,43 т/га, в </w:t>
      </w:r>
      <w:proofErr w:type="spellStart"/>
      <w:r w:rsidRPr="002561D0">
        <w:rPr>
          <w:rFonts w:ascii="Times New Roman" w:hAnsi="Times New Roman" w:cs="Times New Roman"/>
          <w:sz w:val="24"/>
          <w:szCs w:val="24"/>
        </w:rPr>
        <w:t>Чекмагушевском</w:t>
      </w:r>
      <w:proofErr w:type="spellEnd"/>
      <w:r w:rsidRPr="002561D0">
        <w:rPr>
          <w:rFonts w:ascii="Times New Roman" w:hAnsi="Times New Roman" w:cs="Times New Roman"/>
          <w:sz w:val="24"/>
          <w:szCs w:val="24"/>
        </w:rPr>
        <w:t xml:space="preserve"> - 1,544,37 т/га, </w:t>
      </w:r>
      <w:proofErr w:type="gramStart"/>
      <w:r w:rsidRPr="002561D0">
        <w:rPr>
          <w:rFonts w:ascii="Times New Roman" w:hAnsi="Times New Roman" w:cs="Times New Roman"/>
          <w:sz w:val="24"/>
          <w:szCs w:val="24"/>
        </w:rPr>
        <w:t>в</w:t>
      </w:r>
      <w:proofErr w:type="gramEnd"/>
      <w:r w:rsidRPr="002561D0">
        <w:rPr>
          <w:rFonts w:ascii="Times New Roman" w:hAnsi="Times New Roman" w:cs="Times New Roman"/>
          <w:sz w:val="24"/>
          <w:szCs w:val="24"/>
        </w:rPr>
        <w:t xml:space="preserve"> </w:t>
      </w:r>
      <w:proofErr w:type="gramStart"/>
      <w:r w:rsidRPr="002561D0">
        <w:rPr>
          <w:rFonts w:ascii="Times New Roman" w:hAnsi="Times New Roman" w:cs="Times New Roman"/>
          <w:sz w:val="24"/>
          <w:szCs w:val="24"/>
        </w:rPr>
        <w:t>Бирском</w:t>
      </w:r>
      <w:proofErr w:type="gramEnd"/>
      <w:r w:rsidRPr="002561D0">
        <w:rPr>
          <w:rFonts w:ascii="Times New Roman" w:hAnsi="Times New Roman" w:cs="Times New Roman"/>
          <w:sz w:val="24"/>
          <w:szCs w:val="24"/>
        </w:rPr>
        <w:t xml:space="preserve"> - 0,35-2,23 т/ га. </w:t>
      </w:r>
      <w:proofErr w:type="gramStart"/>
      <w:r w:rsidRPr="002561D0">
        <w:rPr>
          <w:rFonts w:ascii="Times New Roman" w:hAnsi="Times New Roman" w:cs="Times New Roman"/>
          <w:sz w:val="24"/>
          <w:szCs w:val="24"/>
        </w:rPr>
        <w:t>Выявлено, что медь, цинк преимущественно аккумулируются в зерне, свинец, кадмий, марганец, кобальт - в соломе.</w:t>
      </w:r>
      <w:proofErr w:type="gramEnd"/>
      <w:r w:rsidRPr="002561D0">
        <w:rPr>
          <w:rFonts w:ascii="Times New Roman" w:hAnsi="Times New Roman" w:cs="Times New Roman"/>
          <w:sz w:val="24"/>
          <w:szCs w:val="24"/>
        </w:rPr>
        <w:t xml:space="preserve"> Распределение ртути в растениеводческой продукции выражено слабо. Остаточное количество пестицидов в почве и зерне яровой пшеницы не установлено. </w:t>
      </w:r>
    </w:p>
    <w:p w:rsidR="00A80F6E" w:rsidRPr="002561D0" w:rsidRDefault="00A80F6E" w:rsidP="00510467">
      <w:pPr>
        <w:pStyle w:val="a4"/>
        <w:ind w:firstLine="709"/>
        <w:jc w:val="both"/>
        <w:rPr>
          <w:rFonts w:ascii="Times New Roman" w:hAnsi="Times New Roman" w:cs="Times New Roman"/>
          <w:sz w:val="24"/>
          <w:szCs w:val="24"/>
        </w:rPr>
      </w:pPr>
    </w:p>
    <w:p w:rsidR="00A80F6E" w:rsidRPr="00A80F6E" w:rsidRDefault="00A80F6E" w:rsidP="007660BE">
      <w:pPr>
        <w:pStyle w:val="a4"/>
        <w:ind w:firstLine="709"/>
        <w:jc w:val="both"/>
        <w:rPr>
          <w:rFonts w:ascii="Times New Roman" w:hAnsi="Times New Roman" w:cs="Times New Roman"/>
          <w:sz w:val="28"/>
          <w:szCs w:val="24"/>
        </w:rPr>
      </w:pPr>
      <w:proofErr w:type="spellStart"/>
      <w:r w:rsidRPr="00A80F6E">
        <w:rPr>
          <w:rFonts w:ascii="Times New Roman" w:hAnsi="Times New Roman" w:cs="Times New Roman"/>
          <w:b/>
          <w:sz w:val="28"/>
          <w:szCs w:val="24"/>
        </w:rPr>
        <w:t>Игловиков</w:t>
      </w:r>
      <w:proofErr w:type="spellEnd"/>
      <w:r w:rsidRPr="00A80F6E">
        <w:rPr>
          <w:rFonts w:ascii="Times New Roman" w:hAnsi="Times New Roman" w:cs="Times New Roman"/>
          <w:b/>
          <w:sz w:val="28"/>
          <w:szCs w:val="24"/>
        </w:rPr>
        <w:t>, А. В.</w:t>
      </w:r>
      <w:r>
        <w:rPr>
          <w:rFonts w:ascii="Times New Roman" w:hAnsi="Times New Roman" w:cs="Times New Roman"/>
          <w:sz w:val="28"/>
          <w:szCs w:val="24"/>
        </w:rPr>
        <w:t xml:space="preserve"> </w:t>
      </w:r>
      <w:r w:rsidR="007660BE" w:rsidRPr="00A80F6E">
        <w:rPr>
          <w:rFonts w:ascii="Times New Roman" w:hAnsi="Times New Roman" w:cs="Times New Roman"/>
          <w:sz w:val="28"/>
          <w:szCs w:val="24"/>
        </w:rPr>
        <w:t xml:space="preserve">Инновационные технологии рекультивации нарушенных земель в условиях Крайнего севера / </w:t>
      </w:r>
      <w:r w:rsidRPr="00A80F6E">
        <w:rPr>
          <w:rFonts w:ascii="Times New Roman" w:hAnsi="Times New Roman" w:cs="Times New Roman"/>
          <w:sz w:val="28"/>
          <w:szCs w:val="24"/>
        </w:rPr>
        <w:t>А.</w:t>
      </w:r>
      <w:r>
        <w:rPr>
          <w:rFonts w:ascii="Times New Roman" w:hAnsi="Times New Roman" w:cs="Times New Roman"/>
          <w:sz w:val="28"/>
          <w:szCs w:val="24"/>
        </w:rPr>
        <w:t xml:space="preserve"> </w:t>
      </w:r>
      <w:r w:rsidRPr="00A80F6E">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007660BE" w:rsidRPr="00A80F6E">
        <w:rPr>
          <w:rFonts w:ascii="Times New Roman" w:hAnsi="Times New Roman" w:cs="Times New Roman"/>
          <w:sz w:val="28"/>
          <w:szCs w:val="24"/>
        </w:rPr>
        <w:t>Игловиков</w:t>
      </w:r>
      <w:proofErr w:type="spellEnd"/>
      <w:r w:rsidR="007660BE" w:rsidRPr="00A80F6E">
        <w:rPr>
          <w:rFonts w:ascii="Times New Roman" w:hAnsi="Times New Roman" w:cs="Times New Roman"/>
          <w:sz w:val="28"/>
          <w:szCs w:val="24"/>
        </w:rPr>
        <w:t>,</w:t>
      </w:r>
      <w:r w:rsidRPr="00A80F6E">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A80F6E">
        <w:rPr>
          <w:rFonts w:ascii="Times New Roman" w:hAnsi="Times New Roman" w:cs="Times New Roman"/>
          <w:sz w:val="28"/>
          <w:szCs w:val="24"/>
        </w:rPr>
        <w:t>А.</w:t>
      </w:r>
      <w:r w:rsidR="007660BE" w:rsidRPr="00A80F6E">
        <w:rPr>
          <w:rFonts w:ascii="Times New Roman" w:hAnsi="Times New Roman" w:cs="Times New Roman"/>
          <w:sz w:val="28"/>
          <w:szCs w:val="24"/>
        </w:rPr>
        <w:t xml:space="preserve"> Денисов, </w:t>
      </w:r>
      <w:r w:rsidRPr="00A80F6E">
        <w:rPr>
          <w:rFonts w:ascii="Times New Roman" w:hAnsi="Times New Roman" w:cs="Times New Roman"/>
          <w:sz w:val="28"/>
          <w:szCs w:val="24"/>
        </w:rPr>
        <w:t>Н.</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В. </w:t>
      </w:r>
      <w:r w:rsidR="007660BE" w:rsidRPr="00A80F6E">
        <w:rPr>
          <w:rFonts w:ascii="Times New Roman" w:hAnsi="Times New Roman" w:cs="Times New Roman"/>
          <w:sz w:val="28"/>
          <w:szCs w:val="24"/>
        </w:rPr>
        <w:t xml:space="preserve">Санникова // </w:t>
      </w:r>
      <w:proofErr w:type="spellStart"/>
      <w:r w:rsidR="007660BE" w:rsidRPr="00A80F6E">
        <w:rPr>
          <w:rFonts w:ascii="Times New Roman" w:hAnsi="Times New Roman" w:cs="Times New Roman"/>
          <w:sz w:val="28"/>
          <w:szCs w:val="24"/>
        </w:rPr>
        <w:t>Вестн</w:t>
      </w:r>
      <w:proofErr w:type="spellEnd"/>
      <w:r w:rsidR="007660BE" w:rsidRPr="00A80F6E">
        <w:rPr>
          <w:rFonts w:ascii="Times New Roman" w:hAnsi="Times New Roman" w:cs="Times New Roman"/>
          <w:sz w:val="28"/>
          <w:szCs w:val="24"/>
        </w:rPr>
        <w:t xml:space="preserve">. гос. </w:t>
      </w:r>
      <w:proofErr w:type="spellStart"/>
      <w:r w:rsidR="007660BE" w:rsidRPr="00A80F6E">
        <w:rPr>
          <w:rFonts w:ascii="Times New Roman" w:hAnsi="Times New Roman" w:cs="Times New Roman"/>
          <w:sz w:val="28"/>
          <w:szCs w:val="24"/>
        </w:rPr>
        <w:t>аграр</w:t>
      </w:r>
      <w:proofErr w:type="spellEnd"/>
      <w:r>
        <w:rPr>
          <w:rFonts w:ascii="Times New Roman" w:hAnsi="Times New Roman" w:cs="Times New Roman"/>
          <w:sz w:val="28"/>
          <w:szCs w:val="24"/>
        </w:rPr>
        <w:t>.</w:t>
      </w:r>
      <w:r w:rsidR="007660BE" w:rsidRPr="00A80F6E">
        <w:rPr>
          <w:rFonts w:ascii="Times New Roman" w:hAnsi="Times New Roman" w:cs="Times New Roman"/>
          <w:sz w:val="28"/>
          <w:szCs w:val="24"/>
        </w:rPr>
        <w:t xml:space="preserve"> ун-та Северного Зауралья. – 2017. – № 2. – С. 41-49</w:t>
      </w:r>
      <w:r w:rsidRPr="00A80F6E">
        <w:rPr>
          <w:rFonts w:ascii="Times New Roman" w:hAnsi="Times New Roman" w:cs="Times New Roman"/>
          <w:sz w:val="28"/>
          <w:szCs w:val="24"/>
        </w:rPr>
        <w:t>.</w:t>
      </w:r>
    </w:p>
    <w:p w:rsidR="007660BE" w:rsidRDefault="00A80F6E" w:rsidP="007660BE">
      <w:pPr>
        <w:pStyle w:val="a4"/>
        <w:ind w:firstLine="709"/>
        <w:jc w:val="both"/>
        <w:rPr>
          <w:rFonts w:ascii="Times New Roman" w:hAnsi="Times New Roman" w:cs="Times New Roman"/>
          <w:sz w:val="24"/>
          <w:szCs w:val="24"/>
        </w:rPr>
      </w:pPr>
      <w:r w:rsidRPr="00A80F6E">
        <w:rPr>
          <w:rFonts w:ascii="Times New Roman" w:hAnsi="Times New Roman" w:cs="Times New Roman"/>
          <w:sz w:val="24"/>
          <w:szCs w:val="24"/>
        </w:rPr>
        <w:t xml:space="preserve"> </w:t>
      </w:r>
      <w:r w:rsidRPr="002561D0">
        <w:rPr>
          <w:rFonts w:ascii="Times New Roman" w:hAnsi="Times New Roman" w:cs="Times New Roman"/>
          <w:sz w:val="24"/>
          <w:szCs w:val="24"/>
        </w:rPr>
        <w:t xml:space="preserve">Главным условием при разработке технологии биологической рекультивации должно быть определение оптимальных параметров мероприятий, дающих наиболее высокий эффект и экономию материальных ресурсов. В результате при выполнении работ по биологической рекультивации нарушенных земель Крайнего Севера Западной Сибири остается открытым вопрос о применении и внедрении инновационных технологий. Изучение влияния новых технологий является актуальным. В статье представлены результаты исследования 2015-2016 гг. по влиянию гидрогеля на развитие многолетних трав. Представлены и проанализированы гранулометрический состав и агрохимические свойства нарушенных земель. Грунты песчаного карьера в зоне лесотундры содержат частиц размером 0,25-0,05 мм 30-38%, 0,05-0,01 мм - 37-44%, имеют плотность сложения 1,28-1,30 г/см3, твердой фазы - 2,14-2,30 г/см3, наименьшую влагоёмкость 0,3 м слоя - 71,1 мм. В нарушенных грунтах песчаного карьера содержание гумуса не превышает 0,1%. Исследуемые грунты имеют низкие запасы валовых и подвижных форм азота, фосфора и калия, без дополнительного </w:t>
      </w:r>
      <w:proofErr w:type="gramStart"/>
      <w:r w:rsidRPr="002561D0">
        <w:rPr>
          <w:rFonts w:ascii="Times New Roman" w:hAnsi="Times New Roman" w:cs="Times New Roman"/>
          <w:sz w:val="24"/>
          <w:szCs w:val="24"/>
        </w:rPr>
        <w:t>внесения</w:t>
      </w:r>
      <w:proofErr w:type="gramEnd"/>
      <w:r w:rsidRPr="002561D0">
        <w:rPr>
          <w:rFonts w:ascii="Times New Roman" w:hAnsi="Times New Roman" w:cs="Times New Roman"/>
          <w:sz w:val="24"/>
          <w:szCs w:val="24"/>
        </w:rPr>
        <w:t xml:space="preserve"> которых невозможно выращивать многолетние травы. Эффективным приёмом повышения содержания веще</w:t>
      </w:r>
      <w:proofErr w:type="gramStart"/>
      <w:r w:rsidRPr="002561D0">
        <w:rPr>
          <w:rFonts w:ascii="Times New Roman" w:hAnsi="Times New Roman" w:cs="Times New Roman"/>
          <w:sz w:val="24"/>
          <w:szCs w:val="24"/>
        </w:rPr>
        <w:t>ств в гр</w:t>
      </w:r>
      <w:proofErr w:type="gramEnd"/>
      <w:r w:rsidRPr="002561D0">
        <w:rPr>
          <w:rFonts w:ascii="Times New Roman" w:hAnsi="Times New Roman" w:cs="Times New Roman"/>
          <w:sz w:val="24"/>
          <w:szCs w:val="24"/>
        </w:rPr>
        <w:t>унтах является внесение высоких норм минеральных удобрений (N150P150K150). При низкой температуре лучше поглощается аммиачный азот, чем нитратный.</w:t>
      </w:r>
    </w:p>
    <w:p w:rsidR="0009402A" w:rsidRPr="002561D0" w:rsidRDefault="0009402A" w:rsidP="007660BE">
      <w:pPr>
        <w:pStyle w:val="a4"/>
        <w:ind w:firstLine="709"/>
        <w:jc w:val="both"/>
        <w:rPr>
          <w:rFonts w:ascii="Times New Roman" w:hAnsi="Times New Roman" w:cs="Times New Roman"/>
          <w:sz w:val="24"/>
          <w:szCs w:val="24"/>
        </w:rPr>
      </w:pPr>
    </w:p>
    <w:p w:rsidR="00A76AFA" w:rsidRPr="00A80F6E" w:rsidRDefault="00A76AFA" w:rsidP="00A76AFA">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Изменение структурного состава черноземов и каштановых почв по природным зонам юго-запада Алтайского края при длительном использовании в составе пахотных угодий</w:t>
      </w:r>
      <w:r w:rsidRPr="00A80F6E">
        <w:rPr>
          <w:rFonts w:ascii="Times New Roman" w:hAnsi="Times New Roman" w:cs="Times New Roman"/>
          <w:sz w:val="28"/>
          <w:szCs w:val="24"/>
        </w:rPr>
        <w:t xml:space="preserve"> / Н. Б. Максимова [и др.] // </w:t>
      </w:r>
      <w:proofErr w:type="spellStart"/>
      <w:r w:rsidRPr="00A80F6E">
        <w:rPr>
          <w:rFonts w:ascii="Times New Roman" w:hAnsi="Times New Roman" w:cs="Times New Roman"/>
          <w:sz w:val="28"/>
          <w:szCs w:val="24"/>
        </w:rPr>
        <w:t>Вестн</w:t>
      </w:r>
      <w:proofErr w:type="spellEnd"/>
      <w:r w:rsidR="0009402A">
        <w:rPr>
          <w:rFonts w:ascii="Times New Roman" w:hAnsi="Times New Roman" w:cs="Times New Roman"/>
          <w:sz w:val="28"/>
          <w:szCs w:val="24"/>
        </w:rPr>
        <w:t>.</w:t>
      </w:r>
      <w:r w:rsidRPr="00A80F6E">
        <w:rPr>
          <w:rFonts w:ascii="Times New Roman" w:hAnsi="Times New Roman" w:cs="Times New Roman"/>
          <w:sz w:val="28"/>
          <w:szCs w:val="24"/>
        </w:rPr>
        <w:t xml:space="preserve"> Алтайского гос. </w:t>
      </w:r>
      <w:proofErr w:type="spellStart"/>
      <w:r w:rsidRPr="00A80F6E">
        <w:rPr>
          <w:rFonts w:ascii="Times New Roman" w:hAnsi="Times New Roman" w:cs="Times New Roman"/>
          <w:sz w:val="28"/>
          <w:szCs w:val="24"/>
        </w:rPr>
        <w:t>аграр</w:t>
      </w:r>
      <w:proofErr w:type="spellEnd"/>
      <w:r w:rsidRPr="00A80F6E">
        <w:rPr>
          <w:rFonts w:ascii="Times New Roman" w:hAnsi="Times New Roman" w:cs="Times New Roman"/>
          <w:sz w:val="28"/>
          <w:szCs w:val="24"/>
        </w:rPr>
        <w:t>. ун-та. – 2017. – № 5 (151). – С. 71-75.</w:t>
      </w:r>
    </w:p>
    <w:p w:rsidR="00A80F6E" w:rsidRDefault="00A80F6E" w:rsidP="00A76AFA">
      <w:pPr>
        <w:pStyle w:val="a4"/>
        <w:ind w:firstLine="709"/>
        <w:jc w:val="both"/>
        <w:rPr>
          <w:rFonts w:ascii="Times New Roman" w:hAnsi="Times New Roman" w:cs="Times New Roman"/>
          <w:sz w:val="24"/>
          <w:szCs w:val="24"/>
        </w:rPr>
      </w:pPr>
    </w:p>
    <w:p w:rsidR="007660BE" w:rsidRPr="00A80F6E" w:rsidRDefault="007660BE" w:rsidP="007660BE">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Изменение агрегатного состава различных типов почв в ходе залежной сукцессии</w:t>
      </w:r>
      <w:r w:rsidRPr="00A80F6E">
        <w:rPr>
          <w:rFonts w:ascii="Times New Roman" w:hAnsi="Times New Roman" w:cs="Times New Roman"/>
          <w:sz w:val="28"/>
          <w:szCs w:val="24"/>
        </w:rPr>
        <w:t xml:space="preserve"> / </w:t>
      </w:r>
      <w:r w:rsidR="00A80F6E" w:rsidRPr="00A80F6E">
        <w:rPr>
          <w:rFonts w:ascii="Times New Roman" w:hAnsi="Times New Roman" w:cs="Times New Roman"/>
          <w:sz w:val="28"/>
          <w:szCs w:val="24"/>
        </w:rPr>
        <w:t>Ю.</w:t>
      </w:r>
      <w:r w:rsidR="00A80F6E">
        <w:rPr>
          <w:rFonts w:ascii="Times New Roman" w:hAnsi="Times New Roman" w:cs="Times New Roman"/>
          <w:sz w:val="28"/>
          <w:szCs w:val="24"/>
        </w:rPr>
        <w:t xml:space="preserve"> </w:t>
      </w:r>
      <w:r w:rsidR="00A80F6E" w:rsidRPr="00A80F6E">
        <w:rPr>
          <w:rFonts w:ascii="Times New Roman" w:hAnsi="Times New Roman" w:cs="Times New Roman"/>
          <w:sz w:val="28"/>
          <w:szCs w:val="24"/>
        </w:rPr>
        <w:t>И</w:t>
      </w:r>
      <w:r w:rsidR="00A80F6E">
        <w:rPr>
          <w:rFonts w:ascii="Times New Roman" w:hAnsi="Times New Roman" w:cs="Times New Roman"/>
          <w:sz w:val="28"/>
          <w:szCs w:val="24"/>
        </w:rPr>
        <w:t xml:space="preserve">. </w:t>
      </w:r>
      <w:r w:rsidRPr="00A80F6E">
        <w:rPr>
          <w:rFonts w:ascii="Times New Roman" w:hAnsi="Times New Roman" w:cs="Times New Roman"/>
          <w:sz w:val="28"/>
          <w:szCs w:val="24"/>
        </w:rPr>
        <w:t xml:space="preserve">Баева </w:t>
      </w:r>
      <w:r w:rsidR="00A80F6E" w:rsidRPr="00A80F6E">
        <w:rPr>
          <w:rFonts w:ascii="Times New Roman" w:hAnsi="Times New Roman" w:cs="Times New Roman"/>
          <w:sz w:val="28"/>
          <w:szCs w:val="24"/>
        </w:rPr>
        <w:t>[</w:t>
      </w:r>
      <w:r w:rsidR="00A80F6E">
        <w:rPr>
          <w:rFonts w:ascii="Times New Roman" w:hAnsi="Times New Roman" w:cs="Times New Roman"/>
          <w:sz w:val="28"/>
          <w:szCs w:val="24"/>
        </w:rPr>
        <w:t>и др.</w:t>
      </w:r>
      <w:r w:rsidR="00A80F6E" w:rsidRPr="00A80F6E">
        <w:rPr>
          <w:rFonts w:ascii="Times New Roman" w:hAnsi="Times New Roman" w:cs="Times New Roman"/>
          <w:sz w:val="28"/>
          <w:szCs w:val="24"/>
        </w:rPr>
        <w:t>]</w:t>
      </w:r>
      <w:r w:rsidRPr="00A80F6E">
        <w:rPr>
          <w:rFonts w:ascii="Times New Roman" w:hAnsi="Times New Roman" w:cs="Times New Roman"/>
          <w:sz w:val="28"/>
          <w:szCs w:val="24"/>
        </w:rPr>
        <w:t>. // Бюллетень почвенного ин-та им. В.В. Докучаева. – 2017. – № 88. – С. 47-74.</w:t>
      </w:r>
    </w:p>
    <w:p w:rsidR="007660BE" w:rsidRPr="002561D0"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Проведен сравнительный анализ изменения агрегатного состава различных типов почв (дерново-подзолистых, серых лесных и черноземов) в ходе их </w:t>
      </w:r>
      <w:proofErr w:type="spellStart"/>
      <w:r w:rsidRPr="002561D0">
        <w:rPr>
          <w:rFonts w:ascii="Times New Roman" w:hAnsi="Times New Roman" w:cs="Times New Roman"/>
          <w:sz w:val="24"/>
          <w:szCs w:val="24"/>
        </w:rPr>
        <w:t>постагрогенного</w:t>
      </w:r>
      <w:proofErr w:type="spellEnd"/>
      <w:r w:rsidRPr="002561D0">
        <w:rPr>
          <w:rFonts w:ascii="Times New Roman" w:hAnsi="Times New Roman" w:cs="Times New Roman"/>
          <w:sz w:val="24"/>
          <w:szCs w:val="24"/>
        </w:rPr>
        <w:t xml:space="preserve"> развития. Изучались следующие </w:t>
      </w:r>
      <w:proofErr w:type="spellStart"/>
      <w:r w:rsidRPr="002561D0">
        <w:rPr>
          <w:rFonts w:ascii="Times New Roman" w:hAnsi="Times New Roman" w:cs="Times New Roman"/>
          <w:sz w:val="24"/>
          <w:szCs w:val="24"/>
        </w:rPr>
        <w:t>хроноряды</w:t>
      </w:r>
      <w:proofErr w:type="spellEnd"/>
      <w:r w:rsidRPr="002561D0">
        <w:rPr>
          <w:rFonts w:ascii="Times New Roman" w:hAnsi="Times New Roman" w:cs="Times New Roman"/>
          <w:sz w:val="24"/>
          <w:szCs w:val="24"/>
        </w:rPr>
        <w:t xml:space="preserve">: дерново-подзолистые почвы - пашня, залежи 8, 13 и 35 лет, вторичный лес (~100 лет); серые лесные почвы - паровое поле, залежи 6, 15 и 30 лет, вторичный лес (65 лет); черноземы - пашня и залежи 10, 15, 26 и 81 года. Геоботанические исследования показали, что после выведения почвы из сельскохозяйственного использования происходит изменение видового состава, увеличение биоразнообразия и постепенное восстановление </w:t>
      </w:r>
      <w:proofErr w:type="spellStart"/>
      <w:r w:rsidRPr="002561D0">
        <w:rPr>
          <w:rFonts w:ascii="Times New Roman" w:hAnsi="Times New Roman" w:cs="Times New Roman"/>
          <w:sz w:val="24"/>
          <w:szCs w:val="24"/>
        </w:rPr>
        <w:t>климаксных</w:t>
      </w:r>
      <w:proofErr w:type="spellEnd"/>
      <w:r w:rsidRPr="002561D0">
        <w:rPr>
          <w:rFonts w:ascii="Times New Roman" w:hAnsi="Times New Roman" w:cs="Times New Roman"/>
          <w:sz w:val="24"/>
          <w:szCs w:val="24"/>
        </w:rPr>
        <w:t xml:space="preserve"> сообществ, характерных для конкретных природно-климатических зон. Наряду с сукцессией фитоценозов, отмечается увеличение содержания органического углерода в верхней части бывшего пахотного горизонта (0-10 см) во всех изученных типах почв. Однако при смене </w:t>
      </w:r>
      <w:r w:rsidRPr="002561D0">
        <w:rPr>
          <w:rFonts w:ascii="Times New Roman" w:hAnsi="Times New Roman" w:cs="Times New Roman"/>
          <w:sz w:val="24"/>
          <w:szCs w:val="24"/>
        </w:rPr>
        <w:lastRenderedPageBreak/>
        <w:t xml:space="preserve">природно-климатических зон с севера на юг указанный тренд ослабевает в ряду дерново-подзолистая почва - серая лесная почва - чернозем обыкновенный. Установлено, что при самовосстановлении бывших пахотных почв содержание макроагрегатов в поверхностном слое всех типов почв достоверно возрастает в ряду пашня - залежи - лес, а количество микроагрегатов - снижается. Наблюдается увеличение средневзвешенного диаметра агрегатов и коэффициента структурности. Наиболее выраженные изменения агрегатного состава отмечаются в сукцессионном ряду, сформированном на серых лесных почвах, а наименьшие - характерны для дерново-подзолистой почвы южной тайги. </w:t>
      </w:r>
    </w:p>
    <w:p w:rsidR="00A76AFA" w:rsidRPr="002561D0" w:rsidRDefault="00A76AFA" w:rsidP="00A76AFA">
      <w:pPr>
        <w:pStyle w:val="a4"/>
        <w:ind w:firstLine="709"/>
        <w:jc w:val="both"/>
        <w:rPr>
          <w:rFonts w:ascii="Times New Roman" w:hAnsi="Times New Roman" w:cs="Times New Roman"/>
          <w:sz w:val="24"/>
          <w:szCs w:val="24"/>
        </w:rPr>
      </w:pPr>
    </w:p>
    <w:p w:rsidR="007660BE" w:rsidRPr="00A80F6E" w:rsidRDefault="007660BE" w:rsidP="007660BE">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Исследование влияния радиации на состояние почв</w:t>
      </w:r>
      <w:r w:rsidRPr="00A80F6E">
        <w:rPr>
          <w:rFonts w:ascii="Times New Roman" w:hAnsi="Times New Roman" w:cs="Times New Roman"/>
          <w:sz w:val="28"/>
          <w:szCs w:val="24"/>
        </w:rPr>
        <w:t xml:space="preserve"> /</w:t>
      </w:r>
      <w:r w:rsidR="00A80F6E" w:rsidRPr="00A80F6E">
        <w:rPr>
          <w:rFonts w:ascii="Times New Roman" w:hAnsi="Times New Roman" w:cs="Times New Roman"/>
          <w:sz w:val="28"/>
          <w:szCs w:val="24"/>
        </w:rPr>
        <w:t xml:space="preserve"> С.</w:t>
      </w:r>
      <w:r w:rsidR="00A80F6E">
        <w:rPr>
          <w:rFonts w:ascii="Times New Roman" w:hAnsi="Times New Roman" w:cs="Times New Roman"/>
          <w:sz w:val="28"/>
          <w:szCs w:val="24"/>
        </w:rPr>
        <w:t xml:space="preserve"> </w:t>
      </w:r>
      <w:r w:rsidR="00A80F6E" w:rsidRPr="00A80F6E">
        <w:rPr>
          <w:rFonts w:ascii="Times New Roman" w:hAnsi="Times New Roman" w:cs="Times New Roman"/>
          <w:sz w:val="28"/>
          <w:szCs w:val="24"/>
        </w:rPr>
        <w:t>Г.</w:t>
      </w:r>
      <w:r w:rsidRPr="00A80F6E">
        <w:rPr>
          <w:rFonts w:ascii="Times New Roman" w:hAnsi="Times New Roman" w:cs="Times New Roman"/>
          <w:sz w:val="28"/>
          <w:szCs w:val="24"/>
        </w:rPr>
        <w:t xml:space="preserve"> </w:t>
      </w:r>
      <w:proofErr w:type="spellStart"/>
      <w:r w:rsidRPr="00A80F6E">
        <w:rPr>
          <w:rFonts w:ascii="Times New Roman" w:hAnsi="Times New Roman" w:cs="Times New Roman"/>
          <w:sz w:val="28"/>
          <w:szCs w:val="24"/>
        </w:rPr>
        <w:t>Котченко</w:t>
      </w:r>
      <w:proofErr w:type="spellEnd"/>
      <w:r w:rsidRPr="00A80F6E">
        <w:rPr>
          <w:rFonts w:ascii="Times New Roman" w:hAnsi="Times New Roman" w:cs="Times New Roman"/>
          <w:sz w:val="28"/>
          <w:szCs w:val="24"/>
        </w:rPr>
        <w:t xml:space="preserve"> </w:t>
      </w:r>
      <w:r w:rsidR="00A80F6E" w:rsidRPr="00A80F6E">
        <w:rPr>
          <w:rFonts w:ascii="Times New Roman" w:hAnsi="Times New Roman" w:cs="Times New Roman"/>
          <w:sz w:val="28"/>
          <w:szCs w:val="24"/>
        </w:rPr>
        <w:t>[</w:t>
      </w:r>
      <w:r w:rsidR="00A80F6E">
        <w:rPr>
          <w:rFonts w:ascii="Times New Roman" w:hAnsi="Times New Roman" w:cs="Times New Roman"/>
          <w:sz w:val="28"/>
          <w:szCs w:val="24"/>
        </w:rPr>
        <w:t>и др.</w:t>
      </w:r>
      <w:r w:rsidR="00A80F6E" w:rsidRPr="00A80F6E">
        <w:rPr>
          <w:rFonts w:ascii="Times New Roman" w:hAnsi="Times New Roman" w:cs="Times New Roman"/>
          <w:sz w:val="28"/>
          <w:szCs w:val="24"/>
        </w:rPr>
        <w:t>]</w:t>
      </w:r>
      <w:r w:rsidRPr="00A80F6E">
        <w:rPr>
          <w:rFonts w:ascii="Times New Roman" w:hAnsi="Times New Roman" w:cs="Times New Roman"/>
          <w:sz w:val="28"/>
          <w:szCs w:val="24"/>
        </w:rPr>
        <w:t xml:space="preserve"> // </w:t>
      </w:r>
      <w:proofErr w:type="spellStart"/>
      <w:r w:rsidRPr="00A80F6E">
        <w:rPr>
          <w:rFonts w:ascii="Times New Roman" w:hAnsi="Times New Roman" w:cs="Times New Roman"/>
          <w:sz w:val="28"/>
          <w:szCs w:val="24"/>
        </w:rPr>
        <w:t>Аграр</w:t>
      </w:r>
      <w:proofErr w:type="spellEnd"/>
      <w:r w:rsidR="00A80F6E">
        <w:rPr>
          <w:rFonts w:ascii="Times New Roman" w:hAnsi="Times New Roman" w:cs="Times New Roman"/>
          <w:sz w:val="28"/>
          <w:szCs w:val="24"/>
        </w:rPr>
        <w:t xml:space="preserve">. </w:t>
      </w:r>
      <w:proofErr w:type="spellStart"/>
      <w:r w:rsidRPr="00A80F6E">
        <w:rPr>
          <w:rFonts w:ascii="Times New Roman" w:hAnsi="Times New Roman" w:cs="Times New Roman"/>
          <w:sz w:val="28"/>
          <w:szCs w:val="24"/>
        </w:rPr>
        <w:t>вестн</w:t>
      </w:r>
      <w:proofErr w:type="spellEnd"/>
      <w:r w:rsidR="00A80F6E">
        <w:rPr>
          <w:rFonts w:ascii="Times New Roman" w:hAnsi="Times New Roman" w:cs="Times New Roman"/>
          <w:sz w:val="28"/>
          <w:szCs w:val="24"/>
        </w:rPr>
        <w:t>.</w:t>
      </w:r>
      <w:r w:rsidRPr="00A80F6E">
        <w:rPr>
          <w:rFonts w:ascii="Times New Roman" w:hAnsi="Times New Roman" w:cs="Times New Roman"/>
          <w:sz w:val="28"/>
          <w:szCs w:val="24"/>
        </w:rPr>
        <w:t xml:space="preserve"> Урала. – 2017. – № 4</w:t>
      </w:r>
      <w:r w:rsidR="00A80F6E">
        <w:rPr>
          <w:rFonts w:ascii="Times New Roman" w:hAnsi="Times New Roman" w:cs="Times New Roman"/>
          <w:sz w:val="28"/>
          <w:szCs w:val="24"/>
        </w:rPr>
        <w:t xml:space="preserve"> </w:t>
      </w:r>
      <w:r w:rsidRPr="00A80F6E">
        <w:rPr>
          <w:rFonts w:ascii="Times New Roman" w:hAnsi="Times New Roman" w:cs="Times New Roman"/>
          <w:sz w:val="28"/>
          <w:szCs w:val="24"/>
        </w:rPr>
        <w:t>(158). – С. 7</w:t>
      </w:r>
      <w:r w:rsidR="00A80F6E" w:rsidRPr="00A80F6E">
        <w:rPr>
          <w:rFonts w:ascii="Times New Roman" w:hAnsi="Times New Roman" w:cs="Times New Roman"/>
          <w:sz w:val="28"/>
          <w:szCs w:val="24"/>
        </w:rPr>
        <w:t>.</w:t>
      </w:r>
    </w:p>
    <w:p w:rsidR="00A80F6E" w:rsidRPr="002561D0" w:rsidRDefault="00A80F6E" w:rsidP="007660BE">
      <w:pPr>
        <w:pStyle w:val="a4"/>
        <w:ind w:firstLine="709"/>
        <w:jc w:val="both"/>
        <w:rPr>
          <w:rFonts w:ascii="Times New Roman" w:hAnsi="Times New Roman" w:cs="Times New Roman"/>
          <w:sz w:val="24"/>
          <w:szCs w:val="24"/>
        </w:rPr>
      </w:pPr>
    </w:p>
    <w:p w:rsidR="007660BE" w:rsidRPr="00A80F6E" w:rsidRDefault="00A80F6E" w:rsidP="007660BE">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Кириллова, Е. В.</w:t>
      </w:r>
      <w:r>
        <w:rPr>
          <w:rFonts w:ascii="Times New Roman" w:hAnsi="Times New Roman" w:cs="Times New Roman"/>
          <w:sz w:val="28"/>
          <w:szCs w:val="24"/>
        </w:rPr>
        <w:t xml:space="preserve"> </w:t>
      </w:r>
      <w:r w:rsidR="007660BE" w:rsidRPr="00A80F6E">
        <w:rPr>
          <w:rFonts w:ascii="Times New Roman" w:hAnsi="Times New Roman" w:cs="Times New Roman"/>
          <w:sz w:val="28"/>
          <w:szCs w:val="24"/>
        </w:rPr>
        <w:t xml:space="preserve">Влияние различных систем удобрения на изменение агрохимических свойств почвы / </w:t>
      </w:r>
      <w:r w:rsidRPr="00A80F6E">
        <w:rPr>
          <w:rFonts w:ascii="Times New Roman" w:hAnsi="Times New Roman" w:cs="Times New Roman"/>
          <w:sz w:val="28"/>
          <w:szCs w:val="24"/>
        </w:rPr>
        <w:t>Е.</w:t>
      </w:r>
      <w:r>
        <w:rPr>
          <w:rFonts w:ascii="Times New Roman" w:hAnsi="Times New Roman" w:cs="Times New Roman"/>
          <w:sz w:val="28"/>
          <w:szCs w:val="24"/>
        </w:rPr>
        <w:t xml:space="preserve"> </w:t>
      </w:r>
      <w:r w:rsidRPr="00A80F6E">
        <w:rPr>
          <w:rFonts w:ascii="Times New Roman" w:hAnsi="Times New Roman" w:cs="Times New Roman"/>
          <w:sz w:val="28"/>
          <w:szCs w:val="24"/>
        </w:rPr>
        <w:t>В.</w:t>
      </w:r>
      <w:r>
        <w:rPr>
          <w:rFonts w:ascii="Times New Roman" w:hAnsi="Times New Roman" w:cs="Times New Roman"/>
          <w:sz w:val="28"/>
          <w:szCs w:val="24"/>
        </w:rPr>
        <w:t xml:space="preserve"> </w:t>
      </w:r>
      <w:r w:rsidR="007660BE" w:rsidRPr="00A80F6E">
        <w:rPr>
          <w:rFonts w:ascii="Times New Roman" w:hAnsi="Times New Roman" w:cs="Times New Roman"/>
          <w:sz w:val="28"/>
          <w:szCs w:val="24"/>
        </w:rPr>
        <w:t xml:space="preserve">Кириллова, </w:t>
      </w:r>
      <w:r w:rsidRPr="00A80F6E">
        <w:rPr>
          <w:rFonts w:ascii="Times New Roman" w:hAnsi="Times New Roman" w:cs="Times New Roman"/>
          <w:sz w:val="28"/>
          <w:szCs w:val="24"/>
        </w:rPr>
        <w:t>А.</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Н. </w:t>
      </w:r>
      <w:r w:rsidR="007660BE" w:rsidRPr="00A80F6E">
        <w:rPr>
          <w:rFonts w:ascii="Times New Roman" w:hAnsi="Times New Roman" w:cs="Times New Roman"/>
          <w:sz w:val="28"/>
          <w:szCs w:val="24"/>
        </w:rPr>
        <w:t xml:space="preserve">Копылов // </w:t>
      </w:r>
      <w:proofErr w:type="spellStart"/>
      <w:r w:rsidR="007660BE" w:rsidRPr="00A80F6E">
        <w:rPr>
          <w:rFonts w:ascii="Times New Roman" w:hAnsi="Times New Roman" w:cs="Times New Roman"/>
          <w:sz w:val="28"/>
          <w:szCs w:val="24"/>
        </w:rPr>
        <w:t>Аграр</w:t>
      </w:r>
      <w:proofErr w:type="spellEnd"/>
      <w:r>
        <w:rPr>
          <w:rFonts w:ascii="Times New Roman" w:hAnsi="Times New Roman" w:cs="Times New Roman"/>
          <w:sz w:val="28"/>
          <w:szCs w:val="24"/>
        </w:rPr>
        <w:t>.</w:t>
      </w:r>
      <w:r w:rsidR="007660BE" w:rsidRPr="00A80F6E">
        <w:rPr>
          <w:rFonts w:ascii="Times New Roman" w:hAnsi="Times New Roman" w:cs="Times New Roman"/>
          <w:sz w:val="28"/>
          <w:szCs w:val="24"/>
        </w:rPr>
        <w:t xml:space="preserve"> </w:t>
      </w:r>
      <w:proofErr w:type="spellStart"/>
      <w:r w:rsidR="007660BE" w:rsidRPr="00A80F6E">
        <w:rPr>
          <w:rFonts w:ascii="Times New Roman" w:hAnsi="Times New Roman" w:cs="Times New Roman"/>
          <w:sz w:val="28"/>
          <w:szCs w:val="24"/>
        </w:rPr>
        <w:t>вестн</w:t>
      </w:r>
      <w:proofErr w:type="spellEnd"/>
      <w:r>
        <w:rPr>
          <w:rFonts w:ascii="Times New Roman" w:hAnsi="Times New Roman" w:cs="Times New Roman"/>
          <w:sz w:val="28"/>
          <w:szCs w:val="24"/>
        </w:rPr>
        <w:t>.</w:t>
      </w:r>
      <w:r w:rsidR="007660BE" w:rsidRPr="00A80F6E">
        <w:rPr>
          <w:rFonts w:ascii="Times New Roman" w:hAnsi="Times New Roman" w:cs="Times New Roman"/>
          <w:sz w:val="28"/>
          <w:szCs w:val="24"/>
        </w:rPr>
        <w:t xml:space="preserve"> Урала. – 2017. – № 4</w:t>
      </w:r>
      <w:r>
        <w:rPr>
          <w:rFonts w:ascii="Times New Roman" w:hAnsi="Times New Roman" w:cs="Times New Roman"/>
          <w:sz w:val="28"/>
          <w:szCs w:val="24"/>
        </w:rPr>
        <w:t xml:space="preserve"> </w:t>
      </w:r>
      <w:r w:rsidR="007660BE" w:rsidRPr="00A80F6E">
        <w:rPr>
          <w:rFonts w:ascii="Times New Roman" w:hAnsi="Times New Roman" w:cs="Times New Roman"/>
          <w:sz w:val="28"/>
          <w:szCs w:val="24"/>
        </w:rPr>
        <w:t>(158). – С. 6</w:t>
      </w:r>
      <w:r w:rsidRPr="00A80F6E">
        <w:rPr>
          <w:rFonts w:ascii="Times New Roman" w:hAnsi="Times New Roman" w:cs="Times New Roman"/>
          <w:sz w:val="28"/>
          <w:szCs w:val="24"/>
        </w:rPr>
        <w:t>.</w:t>
      </w:r>
    </w:p>
    <w:p w:rsidR="00A80F6E" w:rsidRPr="002561D0" w:rsidRDefault="00A80F6E" w:rsidP="007660BE">
      <w:pPr>
        <w:pStyle w:val="a4"/>
        <w:ind w:firstLine="709"/>
        <w:jc w:val="both"/>
        <w:rPr>
          <w:rFonts w:ascii="Times New Roman" w:hAnsi="Times New Roman" w:cs="Times New Roman"/>
          <w:sz w:val="24"/>
          <w:szCs w:val="24"/>
        </w:rPr>
      </w:pPr>
    </w:p>
    <w:p w:rsidR="007660BE" w:rsidRPr="00A80F6E" w:rsidRDefault="00A80F6E" w:rsidP="007660BE">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Калугин, Д. В.</w:t>
      </w:r>
      <w:r w:rsidRPr="00A80F6E">
        <w:rPr>
          <w:rFonts w:ascii="Times New Roman" w:hAnsi="Times New Roman" w:cs="Times New Roman"/>
          <w:sz w:val="28"/>
          <w:szCs w:val="24"/>
        </w:rPr>
        <w:t xml:space="preserve"> </w:t>
      </w:r>
      <w:r w:rsidR="007660BE" w:rsidRPr="00A80F6E">
        <w:rPr>
          <w:rFonts w:ascii="Times New Roman" w:hAnsi="Times New Roman" w:cs="Times New Roman"/>
          <w:sz w:val="28"/>
          <w:szCs w:val="24"/>
        </w:rPr>
        <w:t xml:space="preserve">Динамика содержания макро и микроэлементов под озимой пшеницей в результате </w:t>
      </w:r>
      <w:proofErr w:type="spellStart"/>
      <w:r w:rsidR="007660BE" w:rsidRPr="00A80F6E">
        <w:rPr>
          <w:rFonts w:ascii="Times New Roman" w:hAnsi="Times New Roman" w:cs="Times New Roman"/>
          <w:sz w:val="28"/>
          <w:szCs w:val="24"/>
        </w:rPr>
        <w:t>реминерализации</w:t>
      </w:r>
      <w:proofErr w:type="spellEnd"/>
      <w:r w:rsidR="007660BE" w:rsidRPr="00A80F6E">
        <w:rPr>
          <w:rFonts w:ascii="Times New Roman" w:hAnsi="Times New Roman" w:cs="Times New Roman"/>
          <w:sz w:val="28"/>
          <w:szCs w:val="24"/>
        </w:rPr>
        <w:t xml:space="preserve"> чернозема выщелоченного /</w:t>
      </w:r>
      <w:r w:rsidRPr="00A80F6E">
        <w:rPr>
          <w:rFonts w:ascii="Times New Roman" w:hAnsi="Times New Roman" w:cs="Times New Roman"/>
          <w:sz w:val="28"/>
          <w:szCs w:val="24"/>
        </w:rPr>
        <w:t xml:space="preserve"> Д.</w:t>
      </w:r>
      <w:r>
        <w:rPr>
          <w:rFonts w:ascii="Times New Roman" w:hAnsi="Times New Roman" w:cs="Times New Roman"/>
          <w:sz w:val="28"/>
          <w:szCs w:val="24"/>
        </w:rPr>
        <w:t xml:space="preserve"> </w:t>
      </w:r>
      <w:r w:rsidRPr="00A80F6E">
        <w:rPr>
          <w:rFonts w:ascii="Times New Roman" w:hAnsi="Times New Roman" w:cs="Times New Roman"/>
          <w:sz w:val="28"/>
          <w:szCs w:val="24"/>
        </w:rPr>
        <w:t>В.</w:t>
      </w:r>
      <w:r w:rsidR="007660BE" w:rsidRPr="00A80F6E">
        <w:rPr>
          <w:rFonts w:ascii="Times New Roman" w:hAnsi="Times New Roman" w:cs="Times New Roman"/>
          <w:sz w:val="28"/>
          <w:szCs w:val="24"/>
        </w:rPr>
        <w:t xml:space="preserve"> Калугин, </w:t>
      </w:r>
      <w:r w:rsidRPr="00A80F6E">
        <w:rPr>
          <w:rFonts w:ascii="Times New Roman" w:hAnsi="Times New Roman" w:cs="Times New Roman"/>
          <w:sz w:val="28"/>
          <w:szCs w:val="24"/>
        </w:rPr>
        <w:t>А.</w:t>
      </w:r>
      <w:r>
        <w:rPr>
          <w:rFonts w:ascii="Times New Roman" w:hAnsi="Times New Roman" w:cs="Times New Roman"/>
          <w:sz w:val="28"/>
          <w:szCs w:val="24"/>
        </w:rPr>
        <w:t xml:space="preserve"> </w:t>
      </w:r>
      <w:r w:rsidRPr="00A80F6E">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007660BE" w:rsidRPr="00A80F6E">
        <w:rPr>
          <w:rFonts w:ascii="Times New Roman" w:hAnsi="Times New Roman" w:cs="Times New Roman"/>
          <w:sz w:val="28"/>
          <w:szCs w:val="24"/>
        </w:rPr>
        <w:t>Есаулко</w:t>
      </w:r>
      <w:proofErr w:type="spellEnd"/>
      <w:r w:rsidR="007660BE" w:rsidRPr="00A80F6E">
        <w:rPr>
          <w:rFonts w:ascii="Times New Roman" w:hAnsi="Times New Roman" w:cs="Times New Roman"/>
          <w:sz w:val="28"/>
          <w:szCs w:val="24"/>
        </w:rPr>
        <w:t xml:space="preserve">, </w:t>
      </w:r>
      <w:r w:rsidRPr="00A80F6E">
        <w:rPr>
          <w:rFonts w:ascii="Times New Roman" w:hAnsi="Times New Roman" w:cs="Times New Roman"/>
          <w:sz w:val="28"/>
          <w:szCs w:val="24"/>
        </w:rPr>
        <w:t>В.</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В. </w:t>
      </w:r>
      <w:r w:rsidR="007660BE" w:rsidRPr="00A80F6E">
        <w:rPr>
          <w:rFonts w:ascii="Times New Roman" w:hAnsi="Times New Roman" w:cs="Times New Roman"/>
          <w:sz w:val="28"/>
          <w:szCs w:val="24"/>
        </w:rPr>
        <w:t xml:space="preserve">Кукушкина // Политематический сетевой электронный науч. журн. </w:t>
      </w:r>
      <w:r w:rsidRPr="00A80F6E">
        <w:rPr>
          <w:rFonts w:ascii="Times New Roman" w:hAnsi="Times New Roman" w:cs="Times New Roman"/>
          <w:sz w:val="28"/>
          <w:szCs w:val="24"/>
        </w:rPr>
        <w:t>К</w:t>
      </w:r>
      <w:r w:rsidR="007660BE" w:rsidRPr="00A80F6E">
        <w:rPr>
          <w:rFonts w:ascii="Times New Roman" w:hAnsi="Times New Roman" w:cs="Times New Roman"/>
          <w:sz w:val="28"/>
          <w:szCs w:val="24"/>
        </w:rPr>
        <w:t xml:space="preserve">убанского гос. </w:t>
      </w:r>
      <w:proofErr w:type="spellStart"/>
      <w:r w:rsidR="007660BE" w:rsidRPr="00A80F6E">
        <w:rPr>
          <w:rFonts w:ascii="Times New Roman" w:hAnsi="Times New Roman" w:cs="Times New Roman"/>
          <w:sz w:val="28"/>
          <w:szCs w:val="24"/>
        </w:rPr>
        <w:t>аграр</w:t>
      </w:r>
      <w:proofErr w:type="spellEnd"/>
      <w:r w:rsidR="007660BE" w:rsidRPr="00A80F6E">
        <w:rPr>
          <w:rFonts w:ascii="Times New Roman" w:hAnsi="Times New Roman" w:cs="Times New Roman"/>
          <w:sz w:val="28"/>
          <w:szCs w:val="24"/>
        </w:rPr>
        <w:t>. ун-та. – 2017. – № 128. – С. 135-145</w:t>
      </w:r>
      <w:r w:rsidRPr="00A80F6E">
        <w:rPr>
          <w:rFonts w:ascii="Times New Roman" w:hAnsi="Times New Roman" w:cs="Times New Roman"/>
          <w:sz w:val="28"/>
          <w:szCs w:val="24"/>
        </w:rPr>
        <w:t>.</w:t>
      </w:r>
    </w:p>
    <w:p w:rsidR="00A80F6E" w:rsidRPr="002561D0" w:rsidRDefault="00A80F6E" w:rsidP="007660BE">
      <w:pPr>
        <w:pStyle w:val="a4"/>
        <w:ind w:firstLine="709"/>
        <w:jc w:val="both"/>
        <w:rPr>
          <w:rFonts w:ascii="Times New Roman" w:hAnsi="Times New Roman" w:cs="Times New Roman"/>
          <w:sz w:val="24"/>
          <w:szCs w:val="24"/>
        </w:rPr>
      </w:pPr>
    </w:p>
    <w:p w:rsidR="005C42BF" w:rsidRPr="00A80F6E" w:rsidRDefault="00A80F6E" w:rsidP="005C42BF">
      <w:pPr>
        <w:pStyle w:val="a4"/>
        <w:ind w:firstLine="709"/>
        <w:jc w:val="both"/>
        <w:rPr>
          <w:rFonts w:ascii="Times New Roman" w:hAnsi="Times New Roman" w:cs="Times New Roman"/>
          <w:sz w:val="28"/>
          <w:szCs w:val="24"/>
        </w:rPr>
      </w:pPr>
      <w:r w:rsidRPr="00A80F6E">
        <w:rPr>
          <w:rFonts w:ascii="Times New Roman" w:hAnsi="Times New Roman" w:cs="Times New Roman"/>
          <w:b/>
          <w:sz w:val="28"/>
          <w:szCs w:val="24"/>
        </w:rPr>
        <w:t>Колесникова, И. Я.</w:t>
      </w:r>
      <w:r w:rsidRPr="00A80F6E">
        <w:rPr>
          <w:rFonts w:ascii="Times New Roman" w:hAnsi="Times New Roman" w:cs="Times New Roman"/>
          <w:sz w:val="28"/>
          <w:szCs w:val="24"/>
        </w:rPr>
        <w:t xml:space="preserve"> </w:t>
      </w:r>
      <w:r w:rsidR="005C42BF" w:rsidRPr="00A80F6E">
        <w:rPr>
          <w:rFonts w:ascii="Times New Roman" w:hAnsi="Times New Roman" w:cs="Times New Roman"/>
          <w:sz w:val="28"/>
          <w:szCs w:val="24"/>
        </w:rPr>
        <w:t xml:space="preserve">Экологическая роль почвенных </w:t>
      </w:r>
      <w:proofErr w:type="spellStart"/>
      <w:r w:rsidR="005C42BF" w:rsidRPr="00A80F6E">
        <w:rPr>
          <w:rFonts w:ascii="Times New Roman" w:hAnsi="Times New Roman" w:cs="Times New Roman"/>
          <w:sz w:val="28"/>
          <w:szCs w:val="24"/>
        </w:rPr>
        <w:t>микромицетов</w:t>
      </w:r>
      <w:proofErr w:type="spellEnd"/>
      <w:r w:rsidR="005C42BF" w:rsidRPr="00A80F6E">
        <w:rPr>
          <w:rFonts w:ascii="Times New Roman" w:hAnsi="Times New Roman" w:cs="Times New Roman"/>
          <w:sz w:val="28"/>
          <w:szCs w:val="24"/>
        </w:rPr>
        <w:t xml:space="preserve"> в изменении биохимических показателей плодородия /</w:t>
      </w:r>
      <w:r w:rsidRPr="00A80F6E">
        <w:rPr>
          <w:rFonts w:ascii="Times New Roman" w:hAnsi="Times New Roman" w:cs="Times New Roman"/>
          <w:sz w:val="28"/>
          <w:szCs w:val="24"/>
        </w:rPr>
        <w:t xml:space="preserve"> И.</w:t>
      </w:r>
      <w:r>
        <w:rPr>
          <w:rFonts w:ascii="Times New Roman" w:hAnsi="Times New Roman" w:cs="Times New Roman"/>
          <w:sz w:val="28"/>
          <w:szCs w:val="24"/>
        </w:rPr>
        <w:t xml:space="preserve"> </w:t>
      </w:r>
      <w:r w:rsidRPr="00A80F6E">
        <w:rPr>
          <w:rFonts w:ascii="Times New Roman" w:hAnsi="Times New Roman" w:cs="Times New Roman"/>
          <w:sz w:val="28"/>
          <w:szCs w:val="24"/>
        </w:rPr>
        <w:t>Я.</w:t>
      </w:r>
      <w:r w:rsidR="005C42BF" w:rsidRPr="00A80F6E">
        <w:rPr>
          <w:rFonts w:ascii="Times New Roman" w:hAnsi="Times New Roman" w:cs="Times New Roman"/>
          <w:sz w:val="28"/>
          <w:szCs w:val="24"/>
        </w:rPr>
        <w:t xml:space="preserve"> Колесникова, </w:t>
      </w:r>
      <w:r w:rsidRPr="00A80F6E">
        <w:rPr>
          <w:rFonts w:ascii="Times New Roman" w:hAnsi="Times New Roman" w:cs="Times New Roman"/>
          <w:sz w:val="28"/>
          <w:szCs w:val="24"/>
        </w:rPr>
        <w:t>А.</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М. </w:t>
      </w:r>
      <w:r w:rsidR="005C42BF" w:rsidRPr="00A80F6E">
        <w:rPr>
          <w:rFonts w:ascii="Times New Roman" w:hAnsi="Times New Roman" w:cs="Times New Roman"/>
          <w:sz w:val="28"/>
          <w:szCs w:val="24"/>
        </w:rPr>
        <w:t xml:space="preserve">Труфанов // </w:t>
      </w:r>
      <w:proofErr w:type="spellStart"/>
      <w:r w:rsidR="005C42BF" w:rsidRPr="00A80F6E">
        <w:rPr>
          <w:rFonts w:ascii="Times New Roman" w:hAnsi="Times New Roman" w:cs="Times New Roman"/>
          <w:sz w:val="28"/>
          <w:szCs w:val="24"/>
        </w:rPr>
        <w:t>Вестн</w:t>
      </w:r>
      <w:proofErr w:type="spellEnd"/>
      <w:r>
        <w:rPr>
          <w:rFonts w:ascii="Times New Roman" w:hAnsi="Times New Roman" w:cs="Times New Roman"/>
          <w:sz w:val="28"/>
          <w:szCs w:val="24"/>
        </w:rPr>
        <w:t>.</w:t>
      </w:r>
      <w:r w:rsidR="005C42BF" w:rsidRPr="00A80F6E">
        <w:rPr>
          <w:rFonts w:ascii="Times New Roman" w:hAnsi="Times New Roman" w:cs="Times New Roman"/>
          <w:sz w:val="28"/>
          <w:szCs w:val="24"/>
        </w:rPr>
        <w:t xml:space="preserve"> АПК </w:t>
      </w:r>
      <w:proofErr w:type="spellStart"/>
      <w:r w:rsidR="005C42BF" w:rsidRPr="00A80F6E">
        <w:rPr>
          <w:rFonts w:ascii="Times New Roman" w:hAnsi="Times New Roman" w:cs="Times New Roman"/>
          <w:sz w:val="28"/>
          <w:szCs w:val="24"/>
        </w:rPr>
        <w:t>Верхневолжья</w:t>
      </w:r>
      <w:proofErr w:type="spellEnd"/>
      <w:r w:rsidR="005C42BF" w:rsidRPr="00A80F6E">
        <w:rPr>
          <w:rFonts w:ascii="Times New Roman" w:hAnsi="Times New Roman" w:cs="Times New Roman"/>
          <w:sz w:val="28"/>
          <w:szCs w:val="24"/>
        </w:rPr>
        <w:t>. – 2017. – № 2 (38). – С. 19-26.</w:t>
      </w:r>
    </w:p>
    <w:p w:rsidR="00A80F6E" w:rsidRPr="002561D0" w:rsidRDefault="00A80F6E" w:rsidP="005C42BF">
      <w:pPr>
        <w:pStyle w:val="a4"/>
        <w:ind w:firstLine="709"/>
        <w:jc w:val="both"/>
        <w:rPr>
          <w:rFonts w:ascii="Times New Roman" w:hAnsi="Times New Roman" w:cs="Times New Roman"/>
          <w:sz w:val="24"/>
          <w:szCs w:val="24"/>
        </w:rPr>
      </w:pPr>
    </w:p>
    <w:p w:rsidR="0009058D" w:rsidRPr="0009402A" w:rsidRDefault="002561D0" w:rsidP="002561D0">
      <w:pPr>
        <w:pStyle w:val="a4"/>
        <w:ind w:firstLine="709"/>
        <w:jc w:val="both"/>
        <w:rPr>
          <w:rFonts w:ascii="Times New Roman" w:hAnsi="Times New Roman" w:cs="Times New Roman"/>
          <w:sz w:val="28"/>
          <w:szCs w:val="24"/>
        </w:rPr>
      </w:pPr>
      <w:r w:rsidRPr="0009402A">
        <w:rPr>
          <w:rFonts w:ascii="Times New Roman" w:hAnsi="Times New Roman" w:cs="Times New Roman"/>
          <w:b/>
          <w:sz w:val="28"/>
          <w:szCs w:val="24"/>
        </w:rPr>
        <w:t>Лукин, С. В.</w:t>
      </w:r>
      <w:r w:rsidRPr="0009402A">
        <w:rPr>
          <w:rFonts w:ascii="Times New Roman" w:hAnsi="Times New Roman" w:cs="Times New Roman"/>
          <w:sz w:val="28"/>
          <w:szCs w:val="24"/>
        </w:rPr>
        <w:t xml:space="preserve"> </w:t>
      </w:r>
      <w:r w:rsidR="0009058D" w:rsidRPr="0009402A">
        <w:rPr>
          <w:rFonts w:ascii="Times New Roman" w:hAnsi="Times New Roman" w:cs="Times New Roman"/>
          <w:sz w:val="28"/>
          <w:szCs w:val="24"/>
        </w:rPr>
        <w:t xml:space="preserve">Использование результатов почвенного мониторинга для управления продуктивностью </w:t>
      </w:r>
      <w:proofErr w:type="spellStart"/>
      <w:r w:rsidR="0009058D" w:rsidRPr="0009402A">
        <w:rPr>
          <w:rFonts w:ascii="Times New Roman" w:hAnsi="Times New Roman" w:cs="Times New Roman"/>
          <w:sz w:val="28"/>
          <w:szCs w:val="24"/>
        </w:rPr>
        <w:t>агроценозов</w:t>
      </w:r>
      <w:proofErr w:type="spellEnd"/>
      <w:r w:rsidR="0009058D" w:rsidRPr="0009402A">
        <w:rPr>
          <w:rFonts w:ascii="Times New Roman" w:hAnsi="Times New Roman" w:cs="Times New Roman"/>
          <w:sz w:val="28"/>
          <w:szCs w:val="24"/>
        </w:rPr>
        <w:t xml:space="preserve"> / </w:t>
      </w:r>
      <w:r w:rsidRPr="0009402A">
        <w:rPr>
          <w:rFonts w:ascii="Times New Roman" w:hAnsi="Times New Roman" w:cs="Times New Roman"/>
          <w:sz w:val="28"/>
          <w:szCs w:val="24"/>
        </w:rPr>
        <w:t xml:space="preserve">С. В. </w:t>
      </w:r>
      <w:r w:rsidR="0009058D" w:rsidRPr="0009402A">
        <w:rPr>
          <w:rFonts w:ascii="Times New Roman" w:hAnsi="Times New Roman" w:cs="Times New Roman"/>
          <w:sz w:val="28"/>
          <w:szCs w:val="24"/>
        </w:rPr>
        <w:t xml:space="preserve">Лукин // Известия Оренбургского гос. </w:t>
      </w:r>
      <w:proofErr w:type="spellStart"/>
      <w:r w:rsidR="0009058D" w:rsidRPr="0009402A">
        <w:rPr>
          <w:rFonts w:ascii="Times New Roman" w:hAnsi="Times New Roman" w:cs="Times New Roman"/>
          <w:sz w:val="28"/>
          <w:szCs w:val="24"/>
        </w:rPr>
        <w:t>аграр</w:t>
      </w:r>
      <w:proofErr w:type="spellEnd"/>
      <w:r w:rsidR="0009058D" w:rsidRPr="0009402A">
        <w:rPr>
          <w:rFonts w:ascii="Times New Roman" w:hAnsi="Times New Roman" w:cs="Times New Roman"/>
          <w:sz w:val="28"/>
          <w:szCs w:val="24"/>
        </w:rPr>
        <w:t>. ун-та. – 2017. – № 3. – С. 179-183</w:t>
      </w:r>
      <w:r w:rsidRPr="0009402A">
        <w:rPr>
          <w:rFonts w:ascii="Times New Roman" w:hAnsi="Times New Roman" w:cs="Times New Roman"/>
          <w:sz w:val="28"/>
          <w:szCs w:val="24"/>
        </w:rPr>
        <w:t>.</w:t>
      </w:r>
    </w:p>
    <w:p w:rsidR="0009058D" w:rsidRDefault="0009058D" w:rsidP="002561D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статье проанализированы результаты основных параметров почвенного мониторинга, в наибольшей степени влияющих на продуктивность </w:t>
      </w:r>
      <w:proofErr w:type="spellStart"/>
      <w:r w:rsidRPr="002561D0">
        <w:rPr>
          <w:rFonts w:ascii="Times New Roman" w:hAnsi="Times New Roman" w:cs="Times New Roman"/>
          <w:sz w:val="24"/>
          <w:szCs w:val="24"/>
        </w:rPr>
        <w:t>агроценозов</w:t>
      </w:r>
      <w:proofErr w:type="spellEnd"/>
      <w:r w:rsidRPr="002561D0">
        <w:rPr>
          <w:rFonts w:ascii="Times New Roman" w:hAnsi="Times New Roman" w:cs="Times New Roman"/>
          <w:sz w:val="24"/>
          <w:szCs w:val="24"/>
        </w:rPr>
        <w:t xml:space="preserve">. Исследования проводились на территории Белгородской области. Почвенный покров области представлен в основном чернозёмами типичными, выщелоченными и обыкновенными. На основе анализа данных почвенного мониторинга установлено, что важными факторами, лимитирующими продуктивность </w:t>
      </w:r>
      <w:proofErr w:type="spellStart"/>
      <w:r w:rsidRPr="002561D0">
        <w:rPr>
          <w:rFonts w:ascii="Times New Roman" w:hAnsi="Times New Roman" w:cs="Times New Roman"/>
          <w:sz w:val="24"/>
          <w:szCs w:val="24"/>
        </w:rPr>
        <w:t>агроценозов</w:t>
      </w:r>
      <w:proofErr w:type="spellEnd"/>
      <w:r w:rsidRPr="002561D0">
        <w:rPr>
          <w:rFonts w:ascii="Times New Roman" w:hAnsi="Times New Roman" w:cs="Times New Roman"/>
          <w:sz w:val="24"/>
          <w:szCs w:val="24"/>
        </w:rPr>
        <w:t xml:space="preserve"> в Белгородской области, являются наличие кислых почв (45,8% от обследованных), а также почв с низкой обеспеченностью подвижными формами серы (95,0%), цинка (99,2%), меди (96,9%), кобальта (94,1%), марганца (54,4%). В то же время в течение 2010-2014 гг. возросла обеспеченность пахотных почв подвижными формами фосфора и калия, а средняя продуктивность гектара посевной площади достигла исторического максимума - 3,71 тыс. к. ед./</w:t>
      </w:r>
      <w:proofErr w:type="gramStart"/>
      <w:r w:rsidRPr="002561D0">
        <w:rPr>
          <w:rFonts w:ascii="Times New Roman" w:hAnsi="Times New Roman" w:cs="Times New Roman"/>
          <w:sz w:val="24"/>
          <w:szCs w:val="24"/>
        </w:rPr>
        <w:t>га</w:t>
      </w:r>
      <w:proofErr w:type="gramEnd"/>
      <w:r w:rsidRPr="002561D0">
        <w:rPr>
          <w:rFonts w:ascii="Times New Roman" w:hAnsi="Times New Roman" w:cs="Times New Roman"/>
          <w:sz w:val="24"/>
          <w:szCs w:val="24"/>
        </w:rPr>
        <w:t xml:space="preserve">. Расчёты на основе современного алгоритма показывают, что для получения урожайности озимой пшеницы 6 т/га, в зависимости от предшественников и таких свойств почвы, как степень </w:t>
      </w:r>
      <w:proofErr w:type="spellStart"/>
      <w:r w:rsidRPr="002561D0">
        <w:rPr>
          <w:rFonts w:ascii="Times New Roman" w:hAnsi="Times New Roman" w:cs="Times New Roman"/>
          <w:sz w:val="24"/>
          <w:szCs w:val="24"/>
        </w:rPr>
        <w:t>смытости</w:t>
      </w:r>
      <w:proofErr w:type="spellEnd"/>
      <w:r w:rsidRPr="002561D0">
        <w:rPr>
          <w:rFonts w:ascii="Times New Roman" w:hAnsi="Times New Roman" w:cs="Times New Roman"/>
          <w:sz w:val="24"/>
          <w:szCs w:val="24"/>
        </w:rPr>
        <w:t xml:space="preserve">, гранулометрический состав, обеспеченность подвижными формами фосфора и калия, необходимо внесение дозы азота 61,0-203,4, фосфора - 0-78,8, калия - 0-167,4 кг/га. </w:t>
      </w:r>
    </w:p>
    <w:p w:rsidR="00A76AFA" w:rsidRPr="002561D0" w:rsidRDefault="00A76AFA" w:rsidP="002561D0">
      <w:pPr>
        <w:pStyle w:val="a4"/>
        <w:ind w:firstLine="709"/>
        <w:jc w:val="both"/>
        <w:rPr>
          <w:rFonts w:ascii="Times New Roman" w:hAnsi="Times New Roman" w:cs="Times New Roman"/>
          <w:sz w:val="24"/>
          <w:szCs w:val="24"/>
        </w:rPr>
      </w:pPr>
    </w:p>
    <w:p w:rsidR="00525535" w:rsidRPr="00A76AFA" w:rsidRDefault="00A76AFA" w:rsidP="00A76AFA">
      <w:pPr>
        <w:pStyle w:val="a4"/>
        <w:ind w:firstLine="709"/>
        <w:jc w:val="both"/>
        <w:rPr>
          <w:rFonts w:ascii="Times New Roman" w:hAnsi="Times New Roman" w:cs="Times New Roman"/>
          <w:sz w:val="28"/>
        </w:rPr>
      </w:pPr>
      <w:proofErr w:type="spellStart"/>
      <w:r w:rsidRPr="00A76AFA">
        <w:rPr>
          <w:rFonts w:ascii="Times New Roman" w:hAnsi="Times New Roman" w:cs="Times New Roman"/>
          <w:b/>
          <w:sz w:val="28"/>
        </w:rPr>
        <w:t>Лыхман</w:t>
      </w:r>
      <w:proofErr w:type="spellEnd"/>
      <w:r w:rsidRPr="00A76AFA">
        <w:rPr>
          <w:rFonts w:ascii="Times New Roman" w:hAnsi="Times New Roman" w:cs="Times New Roman"/>
          <w:b/>
          <w:sz w:val="28"/>
        </w:rPr>
        <w:t>, В. А.</w:t>
      </w:r>
      <w:r w:rsidRPr="00A76AFA">
        <w:rPr>
          <w:rFonts w:ascii="Times New Roman" w:hAnsi="Times New Roman" w:cs="Times New Roman"/>
          <w:sz w:val="28"/>
        </w:rPr>
        <w:t xml:space="preserve"> </w:t>
      </w:r>
      <w:r w:rsidR="00525535" w:rsidRPr="00A76AFA">
        <w:rPr>
          <w:rFonts w:ascii="Times New Roman" w:hAnsi="Times New Roman" w:cs="Times New Roman"/>
          <w:sz w:val="28"/>
        </w:rPr>
        <w:t xml:space="preserve">Влияние гуминового препарата на свойства чернозёма обыкновенного при выращивании яровой пшеницы / </w:t>
      </w:r>
      <w:r w:rsidRPr="00A76AFA">
        <w:rPr>
          <w:rFonts w:ascii="Times New Roman" w:hAnsi="Times New Roman" w:cs="Times New Roman"/>
          <w:sz w:val="28"/>
        </w:rPr>
        <w:t>В.</w:t>
      </w:r>
      <w:r>
        <w:rPr>
          <w:rFonts w:ascii="Times New Roman" w:hAnsi="Times New Roman" w:cs="Times New Roman"/>
          <w:sz w:val="28"/>
        </w:rPr>
        <w:t xml:space="preserve"> </w:t>
      </w:r>
      <w:r w:rsidRPr="00A76AFA">
        <w:rPr>
          <w:rFonts w:ascii="Times New Roman" w:hAnsi="Times New Roman" w:cs="Times New Roman"/>
          <w:sz w:val="28"/>
        </w:rPr>
        <w:t>А.</w:t>
      </w:r>
      <w:r>
        <w:rPr>
          <w:rFonts w:ascii="Times New Roman" w:hAnsi="Times New Roman" w:cs="Times New Roman"/>
          <w:sz w:val="28"/>
        </w:rPr>
        <w:t xml:space="preserve"> </w:t>
      </w:r>
      <w:proofErr w:type="spellStart"/>
      <w:r w:rsidR="00525535" w:rsidRPr="00A76AFA">
        <w:rPr>
          <w:rFonts w:ascii="Times New Roman" w:hAnsi="Times New Roman" w:cs="Times New Roman"/>
          <w:sz w:val="28"/>
        </w:rPr>
        <w:t>Лыхман</w:t>
      </w:r>
      <w:proofErr w:type="spellEnd"/>
      <w:r w:rsidR="00525535" w:rsidRPr="00A76AFA">
        <w:rPr>
          <w:rFonts w:ascii="Times New Roman" w:hAnsi="Times New Roman" w:cs="Times New Roman"/>
          <w:sz w:val="28"/>
        </w:rPr>
        <w:t xml:space="preserve">, </w:t>
      </w:r>
      <w:r w:rsidRPr="00A76AFA">
        <w:rPr>
          <w:rFonts w:ascii="Times New Roman" w:hAnsi="Times New Roman" w:cs="Times New Roman"/>
          <w:sz w:val="28"/>
        </w:rPr>
        <w:t>Е.</w:t>
      </w:r>
      <w:r>
        <w:rPr>
          <w:rFonts w:ascii="Times New Roman" w:hAnsi="Times New Roman" w:cs="Times New Roman"/>
          <w:sz w:val="28"/>
        </w:rPr>
        <w:t xml:space="preserve"> </w:t>
      </w:r>
      <w:r w:rsidRPr="00A76AFA">
        <w:rPr>
          <w:rFonts w:ascii="Times New Roman" w:hAnsi="Times New Roman" w:cs="Times New Roman"/>
          <w:sz w:val="28"/>
        </w:rPr>
        <w:t>А.</w:t>
      </w:r>
      <w:r>
        <w:rPr>
          <w:rFonts w:ascii="Times New Roman" w:hAnsi="Times New Roman" w:cs="Times New Roman"/>
          <w:sz w:val="28"/>
        </w:rPr>
        <w:t xml:space="preserve"> </w:t>
      </w:r>
      <w:r w:rsidR="00525535" w:rsidRPr="00A76AFA">
        <w:rPr>
          <w:rFonts w:ascii="Times New Roman" w:hAnsi="Times New Roman" w:cs="Times New Roman"/>
          <w:sz w:val="28"/>
        </w:rPr>
        <w:lastRenderedPageBreak/>
        <w:t xml:space="preserve">Полиенко, </w:t>
      </w:r>
      <w:r w:rsidRPr="00A76AFA">
        <w:rPr>
          <w:rFonts w:ascii="Times New Roman" w:hAnsi="Times New Roman" w:cs="Times New Roman"/>
          <w:sz w:val="28"/>
        </w:rPr>
        <w:t>О.</w:t>
      </w:r>
      <w:r>
        <w:rPr>
          <w:rFonts w:ascii="Times New Roman" w:hAnsi="Times New Roman" w:cs="Times New Roman"/>
          <w:sz w:val="28"/>
        </w:rPr>
        <w:t xml:space="preserve"> </w:t>
      </w:r>
      <w:r w:rsidRPr="00A76AFA">
        <w:rPr>
          <w:rFonts w:ascii="Times New Roman" w:hAnsi="Times New Roman" w:cs="Times New Roman"/>
          <w:sz w:val="28"/>
        </w:rPr>
        <w:t xml:space="preserve">С. </w:t>
      </w:r>
      <w:r w:rsidR="00525535" w:rsidRPr="00A76AFA">
        <w:rPr>
          <w:rFonts w:ascii="Times New Roman" w:hAnsi="Times New Roman" w:cs="Times New Roman"/>
          <w:sz w:val="28"/>
        </w:rPr>
        <w:t xml:space="preserve">Безуглова // Известия Оренбургского гос. </w:t>
      </w:r>
      <w:proofErr w:type="spellStart"/>
      <w:r w:rsidR="00525535" w:rsidRPr="00A76AFA">
        <w:rPr>
          <w:rFonts w:ascii="Times New Roman" w:hAnsi="Times New Roman" w:cs="Times New Roman"/>
          <w:sz w:val="28"/>
        </w:rPr>
        <w:t>аграр</w:t>
      </w:r>
      <w:proofErr w:type="spellEnd"/>
      <w:r w:rsidR="00525535" w:rsidRPr="00A76AFA">
        <w:rPr>
          <w:rFonts w:ascii="Times New Roman" w:hAnsi="Times New Roman" w:cs="Times New Roman"/>
          <w:sz w:val="28"/>
        </w:rPr>
        <w:t>. ун-та. – 2017. – № 3. – С. 222-225</w:t>
      </w:r>
      <w:r>
        <w:rPr>
          <w:rFonts w:ascii="Times New Roman" w:hAnsi="Times New Roman" w:cs="Times New Roman"/>
          <w:sz w:val="28"/>
        </w:rPr>
        <w:t>.</w:t>
      </w:r>
    </w:p>
    <w:p w:rsidR="00525535" w:rsidRDefault="00525535" w:rsidP="002561D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Изучено влияние гуминовых препаратов на динамику свойств почвы в ходе вегетации яровой пшеницы сорта </w:t>
      </w:r>
      <w:proofErr w:type="spellStart"/>
      <w:r w:rsidRPr="002561D0">
        <w:rPr>
          <w:rFonts w:ascii="Times New Roman" w:hAnsi="Times New Roman" w:cs="Times New Roman"/>
          <w:sz w:val="24"/>
          <w:szCs w:val="24"/>
        </w:rPr>
        <w:t>Вольнодонская</w:t>
      </w:r>
      <w:proofErr w:type="spellEnd"/>
      <w:r w:rsidRPr="002561D0">
        <w:rPr>
          <w:rFonts w:ascii="Times New Roman" w:hAnsi="Times New Roman" w:cs="Times New Roman"/>
          <w:sz w:val="24"/>
          <w:szCs w:val="24"/>
        </w:rPr>
        <w:t>. Производственный эксперимент был проведён в 2016 г. на базе ООО «</w:t>
      </w:r>
      <w:proofErr w:type="spellStart"/>
      <w:r w:rsidRPr="002561D0">
        <w:rPr>
          <w:rFonts w:ascii="Times New Roman" w:hAnsi="Times New Roman" w:cs="Times New Roman"/>
          <w:sz w:val="24"/>
          <w:szCs w:val="24"/>
        </w:rPr>
        <w:t>Грейн-Снаб</w:t>
      </w:r>
      <w:proofErr w:type="spellEnd"/>
      <w:r w:rsidRPr="002561D0">
        <w:rPr>
          <w:rFonts w:ascii="Times New Roman" w:hAnsi="Times New Roman" w:cs="Times New Roman"/>
          <w:sz w:val="24"/>
          <w:szCs w:val="24"/>
        </w:rPr>
        <w:t xml:space="preserve">» Ростовской области на чернозёме обыкновенном карбонатном. </w:t>
      </w:r>
      <w:proofErr w:type="gramStart"/>
      <w:r w:rsidRPr="002561D0">
        <w:rPr>
          <w:rFonts w:ascii="Times New Roman" w:hAnsi="Times New Roman" w:cs="Times New Roman"/>
          <w:sz w:val="24"/>
          <w:szCs w:val="24"/>
        </w:rPr>
        <w:t xml:space="preserve">Для опрыскивания по листу использован гуминовый препарат BIO-Дон, полученный путём щелочной экстракции из </w:t>
      </w:r>
      <w:proofErr w:type="spellStart"/>
      <w:r w:rsidRPr="002561D0">
        <w:rPr>
          <w:rFonts w:ascii="Times New Roman" w:hAnsi="Times New Roman" w:cs="Times New Roman"/>
          <w:sz w:val="24"/>
          <w:szCs w:val="24"/>
        </w:rPr>
        <w:t>вермикомпоста</w:t>
      </w:r>
      <w:proofErr w:type="spellEnd"/>
      <w:r w:rsidRPr="002561D0">
        <w:rPr>
          <w:rFonts w:ascii="Times New Roman" w:hAnsi="Times New Roman" w:cs="Times New Roman"/>
          <w:sz w:val="24"/>
          <w:szCs w:val="24"/>
        </w:rPr>
        <w:t xml:space="preserve">, содержание действующего вещества около 2 г/л. Установлено, что применение гуминового препарата BIO-Дон на чернозёме обыкновенном карбонатном в виде двукратной обработки вегетирующих растений яровой пшеницы благоприятно влияет на структурное состояние почвы, способствуя его оптимизации за счёт роста вклада </w:t>
      </w:r>
      <w:proofErr w:type="spellStart"/>
      <w:r w:rsidRPr="002561D0">
        <w:rPr>
          <w:rFonts w:ascii="Times New Roman" w:hAnsi="Times New Roman" w:cs="Times New Roman"/>
          <w:sz w:val="24"/>
          <w:szCs w:val="24"/>
        </w:rPr>
        <w:t>агрономически</w:t>
      </w:r>
      <w:proofErr w:type="spellEnd"/>
      <w:r w:rsidRPr="002561D0">
        <w:rPr>
          <w:rFonts w:ascii="Times New Roman" w:hAnsi="Times New Roman" w:cs="Times New Roman"/>
          <w:sz w:val="24"/>
          <w:szCs w:val="24"/>
        </w:rPr>
        <w:t xml:space="preserve"> ценных агрегатов и увеличения их </w:t>
      </w:r>
      <w:proofErr w:type="spellStart"/>
      <w:r w:rsidRPr="002561D0">
        <w:rPr>
          <w:rFonts w:ascii="Times New Roman" w:hAnsi="Times New Roman" w:cs="Times New Roman"/>
          <w:sz w:val="24"/>
          <w:szCs w:val="24"/>
        </w:rPr>
        <w:t>водопрочности</w:t>
      </w:r>
      <w:proofErr w:type="spellEnd"/>
      <w:r w:rsidRPr="002561D0">
        <w:rPr>
          <w:rFonts w:ascii="Times New Roman" w:hAnsi="Times New Roman" w:cs="Times New Roman"/>
          <w:sz w:val="24"/>
          <w:szCs w:val="24"/>
        </w:rPr>
        <w:t xml:space="preserve">. </w:t>
      </w:r>
      <w:proofErr w:type="gramEnd"/>
    </w:p>
    <w:p w:rsidR="00A76AFA" w:rsidRPr="002561D0" w:rsidRDefault="00A76AFA" w:rsidP="002561D0">
      <w:pPr>
        <w:pStyle w:val="a4"/>
        <w:ind w:firstLine="709"/>
        <w:jc w:val="both"/>
        <w:rPr>
          <w:rFonts w:ascii="Times New Roman" w:hAnsi="Times New Roman" w:cs="Times New Roman"/>
          <w:sz w:val="24"/>
          <w:szCs w:val="24"/>
        </w:rPr>
      </w:pPr>
    </w:p>
    <w:p w:rsidR="00A76AFA" w:rsidRPr="00A76AFA" w:rsidRDefault="00A76AFA" w:rsidP="00A76AFA">
      <w:pPr>
        <w:pStyle w:val="a4"/>
        <w:ind w:firstLine="709"/>
        <w:jc w:val="both"/>
        <w:rPr>
          <w:rFonts w:ascii="Times New Roman" w:hAnsi="Times New Roman" w:cs="Times New Roman"/>
          <w:sz w:val="28"/>
          <w:szCs w:val="24"/>
        </w:rPr>
      </w:pPr>
      <w:r w:rsidRPr="00A76AFA">
        <w:rPr>
          <w:rFonts w:ascii="Times New Roman" w:hAnsi="Times New Roman" w:cs="Times New Roman"/>
          <w:b/>
          <w:sz w:val="28"/>
          <w:szCs w:val="24"/>
        </w:rPr>
        <w:t>Макарычев, С. В</w:t>
      </w:r>
      <w:r w:rsidRPr="00A76AFA">
        <w:rPr>
          <w:rFonts w:ascii="Times New Roman" w:hAnsi="Times New Roman" w:cs="Times New Roman"/>
          <w:sz w:val="28"/>
          <w:szCs w:val="24"/>
        </w:rPr>
        <w:t>. Влажность и теплофизические свойства чернозема, занятого овощными культурами / С.</w:t>
      </w:r>
      <w:r>
        <w:rPr>
          <w:rFonts w:ascii="Times New Roman" w:hAnsi="Times New Roman" w:cs="Times New Roman"/>
          <w:sz w:val="28"/>
          <w:szCs w:val="24"/>
        </w:rPr>
        <w:t xml:space="preserve"> </w:t>
      </w:r>
      <w:r w:rsidRPr="00A76AFA">
        <w:rPr>
          <w:rFonts w:ascii="Times New Roman" w:hAnsi="Times New Roman" w:cs="Times New Roman"/>
          <w:sz w:val="28"/>
          <w:szCs w:val="24"/>
        </w:rPr>
        <w:t>В. Макарычев, Л.</w:t>
      </w:r>
      <w:r>
        <w:rPr>
          <w:rFonts w:ascii="Times New Roman" w:hAnsi="Times New Roman" w:cs="Times New Roman"/>
          <w:sz w:val="28"/>
          <w:szCs w:val="24"/>
        </w:rPr>
        <w:t xml:space="preserve"> </w:t>
      </w:r>
      <w:r w:rsidRPr="00A76AFA">
        <w:rPr>
          <w:rFonts w:ascii="Times New Roman" w:hAnsi="Times New Roman" w:cs="Times New Roman"/>
          <w:sz w:val="28"/>
          <w:szCs w:val="24"/>
        </w:rPr>
        <w:t xml:space="preserve">В. Терновая // </w:t>
      </w:r>
      <w:proofErr w:type="spellStart"/>
      <w:r w:rsidRPr="00A76AFA">
        <w:rPr>
          <w:rFonts w:ascii="Times New Roman" w:hAnsi="Times New Roman" w:cs="Times New Roman"/>
          <w:sz w:val="28"/>
          <w:szCs w:val="24"/>
        </w:rPr>
        <w:t>Вестн</w:t>
      </w:r>
      <w:proofErr w:type="spellEnd"/>
      <w:r>
        <w:rPr>
          <w:rFonts w:ascii="Times New Roman" w:hAnsi="Times New Roman" w:cs="Times New Roman"/>
          <w:sz w:val="28"/>
          <w:szCs w:val="24"/>
        </w:rPr>
        <w:t>.</w:t>
      </w:r>
      <w:r w:rsidRPr="00A76AFA">
        <w:rPr>
          <w:rFonts w:ascii="Times New Roman" w:hAnsi="Times New Roman" w:cs="Times New Roman"/>
          <w:sz w:val="28"/>
          <w:szCs w:val="24"/>
        </w:rPr>
        <w:t xml:space="preserve"> Алтайского гос. </w:t>
      </w:r>
      <w:proofErr w:type="spellStart"/>
      <w:r w:rsidRPr="00A76AFA">
        <w:rPr>
          <w:rFonts w:ascii="Times New Roman" w:hAnsi="Times New Roman" w:cs="Times New Roman"/>
          <w:sz w:val="28"/>
          <w:szCs w:val="24"/>
        </w:rPr>
        <w:t>аграр</w:t>
      </w:r>
      <w:proofErr w:type="spellEnd"/>
      <w:r w:rsidRPr="00A76AFA">
        <w:rPr>
          <w:rFonts w:ascii="Times New Roman" w:hAnsi="Times New Roman" w:cs="Times New Roman"/>
          <w:sz w:val="28"/>
          <w:szCs w:val="24"/>
        </w:rPr>
        <w:t>. ун-та. – 2017. – № 6 (152). – С. 37-42.</w:t>
      </w:r>
    </w:p>
    <w:p w:rsidR="007660BE" w:rsidRPr="002561D0"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Характер изменения теплофизических свойств почвы определяется такими почвенно-физическими показателями, как влажность, гранулометрический состав, плотность, температура. Была исследована динамика теплофизических коэффициентов чернозема выщелоченного при возделывании капусты и свёклы в зависимости от погодных условий и режимов почвенного увлажнения. Оказалось, что летние осадки в годы наблюдений увлажняли преимущественно верхний гумусово-аккумулятивный горизонт и быстро расходовались на транспирацию и физическое испарение. Эти особенности обусловили варьирование коэффициентов </w:t>
      </w:r>
      <w:proofErr w:type="spellStart"/>
      <w:r w:rsidRPr="002561D0">
        <w:rPr>
          <w:rFonts w:ascii="Times New Roman" w:hAnsi="Times New Roman" w:cs="Times New Roman"/>
          <w:sz w:val="24"/>
          <w:szCs w:val="24"/>
        </w:rPr>
        <w:t>теплоаккумуляции</w:t>
      </w:r>
      <w:proofErr w:type="spellEnd"/>
      <w:r w:rsidRPr="002561D0">
        <w:rPr>
          <w:rFonts w:ascii="Times New Roman" w:hAnsi="Times New Roman" w:cs="Times New Roman"/>
          <w:sz w:val="24"/>
          <w:szCs w:val="24"/>
        </w:rPr>
        <w:t xml:space="preserve"> и теплопередачи генетических горизонтов чернозема. Наиболее высокие значения теплоемкости и теплопроводности имел агрофон, </w:t>
      </w:r>
      <w:proofErr w:type="gramStart"/>
      <w:r w:rsidRPr="002561D0">
        <w:rPr>
          <w:rFonts w:ascii="Times New Roman" w:hAnsi="Times New Roman" w:cs="Times New Roman"/>
          <w:sz w:val="24"/>
          <w:szCs w:val="24"/>
        </w:rPr>
        <w:t>занятый</w:t>
      </w:r>
      <w:proofErr w:type="gramEnd"/>
      <w:r w:rsidRPr="002561D0">
        <w:rPr>
          <w:rFonts w:ascii="Times New Roman" w:hAnsi="Times New Roman" w:cs="Times New Roman"/>
          <w:sz w:val="24"/>
          <w:szCs w:val="24"/>
        </w:rPr>
        <w:t xml:space="preserve"> капустой, а минимальные величины были отмечены на залежном участке. Определены также доли влияния климатических и почвенно-физических факторов на содержание в почве таких питательных элементов, как N-NO3, P2O5иК2О. При этом тепло и влага оказывают наиболее существенное влияние на содержание питательных веществ</w:t>
      </w:r>
    </w:p>
    <w:p w:rsidR="00A76AFA" w:rsidRPr="002561D0" w:rsidRDefault="00A76AFA" w:rsidP="00A76AFA">
      <w:pPr>
        <w:pStyle w:val="a4"/>
        <w:ind w:firstLine="709"/>
        <w:jc w:val="both"/>
        <w:rPr>
          <w:rFonts w:ascii="Times New Roman" w:hAnsi="Times New Roman" w:cs="Times New Roman"/>
          <w:sz w:val="24"/>
          <w:szCs w:val="24"/>
        </w:rPr>
      </w:pPr>
    </w:p>
    <w:p w:rsidR="006F6BD2" w:rsidRPr="00A80F6E" w:rsidRDefault="00A80F6E" w:rsidP="006F6BD2">
      <w:pPr>
        <w:pStyle w:val="a4"/>
        <w:ind w:firstLine="709"/>
        <w:jc w:val="both"/>
        <w:rPr>
          <w:rFonts w:ascii="Times New Roman" w:hAnsi="Times New Roman" w:cs="Times New Roman"/>
          <w:sz w:val="28"/>
          <w:szCs w:val="24"/>
        </w:rPr>
      </w:pPr>
      <w:proofErr w:type="spellStart"/>
      <w:r w:rsidRPr="00A80F6E">
        <w:rPr>
          <w:rFonts w:ascii="Times New Roman" w:hAnsi="Times New Roman" w:cs="Times New Roman"/>
          <w:b/>
          <w:sz w:val="28"/>
          <w:szCs w:val="24"/>
        </w:rPr>
        <w:t>Масютенко</w:t>
      </w:r>
      <w:proofErr w:type="spellEnd"/>
      <w:r w:rsidRPr="00A80F6E">
        <w:rPr>
          <w:rFonts w:ascii="Times New Roman" w:hAnsi="Times New Roman" w:cs="Times New Roman"/>
          <w:b/>
          <w:sz w:val="28"/>
          <w:szCs w:val="24"/>
        </w:rPr>
        <w:t>, М. Н.</w:t>
      </w:r>
      <w:r w:rsidRPr="00A80F6E">
        <w:rPr>
          <w:rFonts w:ascii="Times New Roman" w:hAnsi="Times New Roman" w:cs="Times New Roman"/>
          <w:sz w:val="28"/>
          <w:szCs w:val="24"/>
        </w:rPr>
        <w:t xml:space="preserve"> </w:t>
      </w:r>
      <w:r w:rsidR="006F6BD2" w:rsidRPr="00A80F6E">
        <w:rPr>
          <w:rFonts w:ascii="Times New Roman" w:hAnsi="Times New Roman" w:cs="Times New Roman"/>
          <w:sz w:val="28"/>
          <w:szCs w:val="24"/>
        </w:rPr>
        <w:t xml:space="preserve">Нормирование </w:t>
      </w:r>
      <w:proofErr w:type="spellStart"/>
      <w:r w:rsidR="006F6BD2" w:rsidRPr="00A80F6E">
        <w:rPr>
          <w:rFonts w:ascii="Times New Roman" w:hAnsi="Times New Roman" w:cs="Times New Roman"/>
          <w:sz w:val="28"/>
          <w:szCs w:val="24"/>
        </w:rPr>
        <w:t>агрогенной</w:t>
      </w:r>
      <w:proofErr w:type="spellEnd"/>
      <w:r w:rsidR="006F6BD2" w:rsidRPr="00A80F6E">
        <w:rPr>
          <w:rFonts w:ascii="Times New Roman" w:hAnsi="Times New Roman" w:cs="Times New Roman"/>
          <w:sz w:val="28"/>
          <w:szCs w:val="24"/>
        </w:rPr>
        <w:t xml:space="preserve"> нагрузки в </w:t>
      </w:r>
      <w:proofErr w:type="spellStart"/>
      <w:r w:rsidR="006F6BD2" w:rsidRPr="00A80F6E">
        <w:rPr>
          <w:rFonts w:ascii="Times New Roman" w:hAnsi="Times New Roman" w:cs="Times New Roman"/>
          <w:sz w:val="28"/>
          <w:szCs w:val="24"/>
        </w:rPr>
        <w:t>агроландшафте</w:t>
      </w:r>
      <w:proofErr w:type="spellEnd"/>
      <w:r w:rsidR="006F6BD2" w:rsidRPr="00A80F6E">
        <w:rPr>
          <w:rFonts w:ascii="Times New Roman" w:hAnsi="Times New Roman" w:cs="Times New Roman"/>
          <w:sz w:val="28"/>
          <w:szCs w:val="24"/>
        </w:rPr>
        <w:t xml:space="preserve"> на черноземных почвах /</w:t>
      </w:r>
      <w:r w:rsidRPr="00A80F6E">
        <w:rPr>
          <w:rFonts w:ascii="Times New Roman" w:hAnsi="Times New Roman" w:cs="Times New Roman"/>
          <w:sz w:val="28"/>
          <w:szCs w:val="24"/>
        </w:rPr>
        <w:t xml:space="preserve"> М.</w:t>
      </w:r>
      <w:r>
        <w:rPr>
          <w:rFonts w:ascii="Times New Roman" w:hAnsi="Times New Roman" w:cs="Times New Roman"/>
          <w:sz w:val="28"/>
          <w:szCs w:val="24"/>
        </w:rPr>
        <w:t xml:space="preserve"> </w:t>
      </w:r>
      <w:r w:rsidRPr="00A80F6E">
        <w:rPr>
          <w:rFonts w:ascii="Times New Roman" w:hAnsi="Times New Roman" w:cs="Times New Roman"/>
          <w:sz w:val="28"/>
          <w:szCs w:val="24"/>
        </w:rPr>
        <w:t>Н.</w:t>
      </w:r>
      <w:r w:rsidR="006F6BD2" w:rsidRPr="00A80F6E">
        <w:rPr>
          <w:rFonts w:ascii="Times New Roman" w:hAnsi="Times New Roman" w:cs="Times New Roman"/>
          <w:sz w:val="28"/>
          <w:szCs w:val="24"/>
        </w:rPr>
        <w:t xml:space="preserve"> </w:t>
      </w:r>
      <w:proofErr w:type="spellStart"/>
      <w:r w:rsidR="006F6BD2" w:rsidRPr="00A80F6E">
        <w:rPr>
          <w:rFonts w:ascii="Times New Roman" w:hAnsi="Times New Roman" w:cs="Times New Roman"/>
          <w:sz w:val="28"/>
          <w:szCs w:val="24"/>
        </w:rPr>
        <w:t>Масютенко</w:t>
      </w:r>
      <w:proofErr w:type="spellEnd"/>
      <w:r w:rsidR="006F6BD2" w:rsidRPr="00A80F6E">
        <w:rPr>
          <w:rFonts w:ascii="Times New Roman" w:hAnsi="Times New Roman" w:cs="Times New Roman"/>
          <w:sz w:val="28"/>
          <w:szCs w:val="24"/>
        </w:rPr>
        <w:t xml:space="preserve">, </w:t>
      </w:r>
      <w:r w:rsidRPr="00A80F6E">
        <w:rPr>
          <w:rFonts w:ascii="Times New Roman" w:hAnsi="Times New Roman" w:cs="Times New Roman"/>
          <w:sz w:val="28"/>
          <w:szCs w:val="24"/>
        </w:rPr>
        <w:t>Н.</w:t>
      </w:r>
      <w:r>
        <w:rPr>
          <w:rFonts w:ascii="Times New Roman" w:hAnsi="Times New Roman" w:cs="Times New Roman"/>
          <w:sz w:val="28"/>
          <w:szCs w:val="24"/>
        </w:rPr>
        <w:t xml:space="preserve"> </w:t>
      </w:r>
      <w:r w:rsidRPr="00A80F6E">
        <w:rPr>
          <w:rFonts w:ascii="Times New Roman" w:hAnsi="Times New Roman" w:cs="Times New Roman"/>
          <w:sz w:val="28"/>
          <w:szCs w:val="24"/>
        </w:rPr>
        <w:t xml:space="preserve">П. </w:t>
      </w:r>
      <w:proofErr w:type="spellStart"/>
      <w:r w:rsidR="006F6BD2" w:rsidRPr="00A80F6E">
        <w:rPr>
          <w:rFonts w:ascii="Times New Roman" w:hAnsi="Times New Roman" w:cs="Times New Roman"/>
          <w:sz w:val="28"/>
          <w:szCs w:val="24"/>
        </w:rPr>
        <w:t>Масютенко</w:t>
      </w:r>
      <w:proofErr w:type="spellEnd"/>
      <w:r w:rsidR="006F6BD2" w:rsidRPr="00A80F6E">
        <w:rPr>
          <w:rFonts w:ascii="Times New Roman" w:hAnsi="Times New Roman" w:cs="Times New Roman"/>
          <w:sz w:val="28"/>
          <w:szCs w:val="24"/>
        </w:rPr>
        <w:t xml:space="preserve"> // </w:t>
      </w:r>
      <w:proofErr w:type="spellStart"/>
      <w:r w:rsidR="006F6BD2" w:rsidRPr="00A80F6E">
        <w:rPr>
          <w:rFonts w:ascii="Times New Roman" w:hAnsi="Times New Roman" w:cs="Times New Roman"/>
          <w:sz w:val="28"/>
          <w:szCs w:val="24"/>
        </w:rPr>
        <w:t>Вестн</w:t>
      </w:r>
      <w:proofErr w:type="spellEnd"/>
      <w:r w:rsidR="006F6BD2" w:rsidRPr="00A80F6E">
        <w:rPr>
          <w:rFonts w:ascii="Times New Roman" w:hAnsi="Times New Roman" w:cs="Times New Roman"/>
          <w:sz w:val="28"/>
          <w:szCs w:val="24"/>
        </w:rPr>
        <w:t>. Курской гос. с.-х. акад. – 2017. – № 4. – С. 3-8.</w:t>
      </w:r>
    </w:p>
    <w:p w:rsidR="006F6BD2" w:rsidRPr="002561D0" w:rsidRDefault="006F6BD2" w:rsidP="006F6BD2">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w:t>
      </w:r>
      <w:r w:rsidR="0009402A">
        <w:rPr>
          <w:rFonts w:ascii="Times New Roman" w:hAnsi="Times New Roman" w:cs="Times New Roman"/>
          <w:sz w:val="24"/>
          <w:szCs w:val="24"/>
        </w:rPr>
        <w:t>стать</w:t>
      </w:r>
      <w:r w:rsidRPr="002561D0">
        <w:rPr>
          <w:rFonts w:ascii="Times New Roman" w:hAnsi="Times New Roman" w:cs="Times New Roman"/>
          <w:sz w:val="24"/>
          <w:szCs w:val="24"/>
        </w:rPr>
        <w:t xml:space="preserve">е на основе разработанного нами метода оценивается воздействие </w:t>
      </w:r>
      <w:proofErr w:type="spellStart"/>
      <w:r w:rsidRPr="002561D0">
        <w:rPr>
          <w:rFonts w:ascii="Times New Roman" w:hAnsi="Times New Roman" w:cs="Times New Roman"/>
          <w:sz w:val="24"/>
          <w:szCs w:val="24"/>
        </w:rPr>
        <w:t>агрогенных</w:t>
      </w:r>
      <w:proofErr w:type="spellEnd"/>
      <w:r w:rsidRPr="002561D0">
        <w:rPr>
          <w:rFonts w:ascii="Times New Roman" w:hAnsi="Times New Roman" w:cs="Times New Roman"/>
          <w:sz w:val="24"/>
          <w:szCs w:val="24"/>
        </w:rPr>
        <w:t xml:space="preserve"> нагрузок на почву по соотношению интенсивности потери органического вещества в почве и уровня компенсации дефицита в ней баланса гумуса. Представлены шкалы нормирования антропогенной нагрузки по данным показателям. </w:t>
      </w:r>
      <w:proofErr w:type="gramStart"/>
      <w:r w:rsidRPr="002561D0">
        <w:rPr>
          <w:rFonts w:ascii="Times New Roman" w:hAnsi="Times New Roman" w:cs="Times New Roman"/>
          <w:sz w:val="24"/>
          <w:szCs w:val="24"/>
        </w:rPr>
        <w:t>Исследования проводили в многофакторном полевом стационарном опыте ВНИИ земледелия и защиты почв от эрозии (</w:t>
      </w:r>
      <w:proofErr w:type="spellStart"/>
      <w:r w:rsidRPr="002561D0">
        <w:rPr>
          <w:rFonts w:ascii="Times New Roman" w:hAnsi="Times New Roman" w:cs="Times New Roman"/>
          <w:sz w:val="24"/>
          <w:szCs w:val="24"/>
        </w:rPr>
        <w:t>Медвенский</w:t>
      </w:r>
      <w:proofErr w:type="spellEnd"/>
      <w:r w:rsidRPr="002561D0">
        <w:rPr>
          <w:rFonts w:ascii="Times New Roman" w:hAnsi="Times New Roman" w:cs="Times New Roman"/>
          <w:sz w:val="24"/>
          <w:szCs w:val="24"/>
        </w:rPr>
        <w:t xml:space="preserve"> район, Курская обл.) на чернозёме типичном на водораздельном плато, склонах северной и южной экспозиции крутизной до 3о в 7-ю ротацию четырехпольных зернопаропропашного (ЗППС) и зернотравяного (ЗТС) севооборотов при отвальной и безотвальной системах обработки, без внесения удобрений.</w:t>
      </w:r>
      <w:proofErr w:type="gramEnd"/>
      <w:r w:rsidRPr="002561D0">
        <w:rPr>
          <w:rFonts w:ascii="Times New Roman" w:hAnsi="Times New Roman" w:cs="Times New Roman"/>
          <w:sz w:val="24"/>
          <w:szCs w:val="24"/>
        </w:rPr>
        <w:t xml:space="preserve"> Потери углерода из органического вещества почвы предложено определять по эмиссии СО</w:t>
      </w:r>
      <w:proofErr w:type="gramStart"/>
      <w:r w:rsidRPr="002561D0">
        <w:rPr>
          <w:rFonts w:ascii="Times New Roman" w:hAnsi="Times New Roman" w:cs="Times New Roman"/>
          <w:sz w:val="24"/>
          <w:szCs w:val="24"/>
        </w:rPr>
        <w:t>2</w:t>
      </w:r>
      <w:proofErr w:type="gramEnd"/>
      <w:r w:rsidRPr="002561D0">
        <w:rPr>
          <w:rFonts w:ascii="Times New Roman" w:hAnsi="Times New Roman" w:cs="Times New Roman"/>
          <w:sz w:val="24"/>
          <w:szCs w:val="24"/>
        </w:rPr>
        <w:t xml:space="preserve"> из почвы за май-сентябрь. Различия в потерях углерода (С) из органического вещества почвы в зависимости от изучаемых факторов снижаются в ряду: вид севооборота, экспозиция склона, система обработки почвы. Потери углерода из органического вещества почвы на южном склоне в ЗППС в 1,5 раза меньше, чем на северном склоне. Интенсивность потери органического вещества почвы в ЗППС в чистом пару на северном склоне при отвальной обработке была высокой, а в остальных вариантах средней</w:t>
      </w:r>
      <w:proofErr w:type="gramStart"/>
      <w:r w:rsidRPr="002561D0">
        <w:rPr>
          <w:rFonts w:ascii="Times New Roman" w:hAnsi="Times New Roman" w:cs="Times New Roman"/>
          <w:sz w:val="24"/>
          <w:szCs w:val="24"/>
        </w:rPr>
        <w:t xml:space="preserve"> ;</w:t>
      </w:r>
      <w:proofErr w:type="gramEnd"/>
      <w:r w:rsidRPr="002561D0">
        <w:rPr>
          <w:rFonts w:ascii="Times New Roman" w:hAnsi="Times New Roman" w:cs="Times New Roman"/>
          <w:sz w:val="24"/>
          <w:szCs w:val="24"/>
        </w:rPr>
        <w:t xml:space="preserve"> в ЗТС в посевах многолетних трав - низкой. В посевах озимой пшеницы в ЗППС </w:t>
      </w:r>
      <w:r w:rsidRPr="002561D0">
        <w:rPr>
          <w:rFonts w:ascii="Times New Roman" w:hAnsi="Times New Roman" w:cs="Times New Roman"/>
          <w:sz w:val="24"/>
          <w:szCs w:val="24"/>
        </w:rPr>
        <w:lastRenderedPageBreak/>
        <w:t xml:space="preserve">на северном склоне при отвальной и безотвальной обработках, а на южном склоне и водораздельном плато - только при отвальной была отмечена средняя интенсивность потери органического вещества почвы, в остальных вариантах в ЗППС и в ЗТС - низкая. Показаны результаты применения разработанных подходов для нормирования антропогенных нагрузок в </w:t>
      </w:r>
      <w:proofErr w:type="spellStart"/>
      <w:r w:rsidRPr="002561D0">
        <w:rPr>
          <w:rFonts w:ascii="Times New Roman" w:hAnsi="Times New Roman" w:cs="Times New Roman"/>
          <w:sz w:val="24"/>
          <w:szCs w:val="24"/>
        </w:rPr>
        <w:t>агроландшафте</w:t>
      </w:r>
      <w:proofErr w:type="spellEnd"/>
      <w:r w:rsidRPr="002561D0">
        <w:rPr>
          <w:rFonts w:ascii="Times New Roman" w:hAnsi="Times New Roman" w:cs="Times New Roman"/>
          <w:sz w:val="24"/>
          <w:szCs w:val="24"/>
        </w:rPr>
        <w:t xml:space="preserve">. На основании нормирования </w:t>
      </w:r>
      <w:proofErr w:type="spellStart"/>
      <w:r w:rsidRPr="002561D0">
        <w:rPr>
          <w:rFonts w:ascii="Times New Roman" w:hAnsi="Times New Roman" w:cs="Times New Roman"/>
          <w:sz w:val="24"/>
          <w:szCs w:val="24"/>
        </w:rPr>
        <w:t>агрогенных</w:t>
      </w:r>
      <w:proofErr w:type="spellEnd"/>
      <w:r w:rsidRPr="002561D0">
        <w:rPr>
          <w:rFonts w:ascii="Times New Roman" w:hAnsi="Times New Roman" w:cs="Times New Roman"/>
          <w:sz w:val="24"/>
          <w:szCs w:val="24"/>
        </w:rPr>
        <w:t xml:space="preserve"> нагрузок установлены варианты многофакторного полевого опыта с допустимой, ограниченно допустимой и недопустимой нагрузкой. </w:t>
      </w:r>
    </w:p>
    <w:p w:rsidR="006F6BD2" w:rsidRPr="002561D0" w:rsidRDefault="006F6BD2" w:rsidP="006F6BD2">
      <w:pPr>
        <w:pStyle w:val="a4"/>
        <w:ind w:firstLine="709"/>
        <w:jc w:val="both"/>
        <w:rPr>
          <w:rFonts w:ascii="Times New Roman" w:hAnsi="Times New Roman" w:cs="Times New Roman"/>
          <w:sz w:val="24"/>
          <w:szCs w:val="24"/>
        </w:rPr>
      </w:pPr>
    </w:p>
    <w:p w:rsidR="00A76AFA" w:rsidRDefault="00A76AFA" w:rsidP="00A76AFA">
      <w:pPr>
        <w:pStyle w:val="a4"/>
        <w:ind w:firstLine="709"/>
        <w:jc w:val="both"/>
        <w:rPr>
          <w:rFonts w:ascii="Times New Roman" w:hAnsi="Times New Roman" w:cs="Times New Roman"/>
          <w:sz w:val="28"/>
        </w:rPr>
      </w:pPr>
      <w:proofErr w:type="spellStart"/>
      <w:r w:rsidRPr="00A76AFA">
        <w:rPr>
          <w:rFonts w:ascii="Times New Roman" w:hAnsi="Times New Roman" w:cs="Times New Roman"/>
          <w:b/>
          <w:sz w:val="28"/>
        </w:rPr>
        <w:t>Милюткин</w:t>
      </w:r>
      <w:proofErr w:type="spellEnd"/>
      <w:r w:rsidRPr="00A76AFA">
        <w:rPr>
          <w:rFonts w:ascii="Times New Roman" w:hAnsi="Times New Roman" w:cs="Times New Roman"/>
          <w:b/>
          <w:sz w:val="28"/>
        </w:rPr>
        <w:t>, В. А.</w:t>
      </w:r>
      <w:r w:rsidRPr="00A76AFA">
        <w:rPr>
          <w:rFonts w:ascii="Times New Roman" w:hAnsi="Times New Roman" w:cs="Times New Roman"/>
          <w:sz w:val="28"/>
        </w:rPr>
        <w:t xml:space="preserve"> Разработка технических средств мониторинга плодородия почв с исследованием эффективности дифференцированного внесения удобрений при точном земледелии / В.</w:t>
      </w:r>
      <w:r>
        <w:rPr>
          <w:rFonts w:ascii="Times New Roman" w:hAnsi="Times New Roman" w:cs="Times New Roman"/>
          <w:sz w:val="28"/>
        </w:rPr>
        <w:t xml:space="preserve"> </w:t>
      </w:r>
      <w:r w:rsidRPr="00A76AFA">
        <w:rPr>
          <w:rFonts w:ascii="Times New Roman" w:hAnsi="Times New Roman" w:cs="Times New Roman"/>
          <w:sz w:val="28"/>
        </w:rPr>
        <w:t xml:space="preserve">А. </w:t>
      </w:r>
      <w:proofErr w:type="spellStart"/>
      <w:r w:rsidRPr="00A76AFA">
        <w:rPr>
          <w:rFonts w:ascii="Times New Roman" w:hAnsi="Times New Roman" w:cs="Times New Roman"/>
          <w:sz w:val="28"/>
        </w:rPr>
        <w:t>Милюткин</w:t>
      </w:r>
      <w:proofErr w:type="spellEnd"/>
      <w:r w:rsidRPr="00A76AFA">
        <w:rPr>
          <w:rFonts w:ascii="Times New Roman" w:hAnsi="Times New Roman" w:cs="Times New Roman"/>
          <w:sz w:val="28"/>
        </w:rPr>
        <w:t>, М.</w:t>
      </w:r>
      <w:r>
        <w:rPr>
          <w:rFonts w:ascii="Times New Roman" w:hAnsi="Times New Roman" w:cs="Times New Roman"/>
          <w:sz w:val="28"/>
        </w:rPr>
        <w:t xml:space="preserve"> </w:t>
      </w:r>
      <w:r w:rsidRPr="00A76AFA">
        <w:rPr>
          <w:rFonts w:ascii="Times New Roman" w:hAnsi="Times New Roman" w:cs="Times New Roman"/>
          <w:sz w:val="28"/>
        </w:rPr>
        <w:t xml:space="preserve">А. </w:t>
      </w:r>
      <w:proofErr w:type="spellStart"/>
      <w:r w:rsidRPr="00A76AFA">
        <w:rPr>
          <w:rFonts w:ascii="Times New Roman" w:hAnsi="Times New Roman" w:cs="Times New Roman"/>
          <w:sz w:val="28"/>
        </w:rPr>
        <w:t>Канаев</w:t>
      </w:r>
      <w:proofErr w:type="spellEnd"/>
      <w:r w:rsidRPr="00A76AFA">
        <w:rPr>
          <w:rFonts w:ascii="Times New Roman" w:hAnsi="Times New Roman" w:cs="Times New Roman"/>
          <w:sz w:val="28"/>
        </w:rPr>
        <w:t xml:space="preserve"> // Известия Оренбургского гос. </w:t>
      </w:r>
      <w:proofErr w:type="spellStart"/>
      <w:r w:rsidRPr="00A76AFA">
        <w:rPr>
          <w:rFonts w:ascii="Times New Roman" w:hAnsi="Times New Roman" w:cs="Times New Roman"/>
          <w:sz w:val="28"/>
        </w:rPr>
        <w:t>аграр</w:t>
      </w:r>
      <w:proofErr w:type="spellEnd"/>
      <w:r w:rsidRPr="00A76AFA">
        <w:rPr>
          <w:rFonts w:ascii="Times New Roman" w:hAnsi="Times New Roman" w:cs="Times New Roman"/>
          <w:sz w:val="28"/>
        </w:rPr>
        <w:t>. ун-та. – 2017. – № 2. – С. 92-95</w:t>
      </w:r>
      <w:r>
        <w:rPr>
          <w:rFonts w:ascii="Times New Roman" w:hAnsi="Times New Roman" w:cs="Times New Roman"/>
          <w:sz w:val="28"/>
        </w:rPr>
        <w:t>.</w:t>
      </w:r>
    </w:p>
    <w:p w:rsidR="00A76AFA" w:rsidRPr="00A80F6E" w:rsidRDefault="00A76AFA" w:rsidP="00A76AFA">
      <w:pPr>
        <w:pStyle w:val="a4"/>
        <w:ind w:firstLine="709"/>
        <w:jc w:val="both"/>
        <w:rPr>
          <w:rFonts w:ascii="Times New Roman" w:hAnsi="Times New Roman" w:cs="Times New Roman"/>
          <w:sz w:val="24"/>
        </w:rPr>
      </w:pPr>
    </w:p>
    <w:p w:rsidR="007660BE" w:rsidRPr="00E647B2" w:rsidRDefault="003C49D0" w:rsidP="007660BE">
      <w:pPr>
        <w:pStyle w:val="a4"/>
        <w:ind w:firstLine="709"/>
        <w:jc w:val="both"/>
        <w:rPr>
          <w:rFonts w:ascii="Times New Roman" w:hAnsi="Times New Roman" w:cs="Times New Roman"/>
          <w:sz w:val="28"/>
          <w:szCs w:val="24"/>
        </w:rPr>
      </w:pPr>
      <w:r w:rsidRPr="00E647B2">
        <w:rPr>
          <w:rFonts w:ascii="Times New Roman" w:hAnsi="Times New Roman" w:cs="Times New Roman"/>
          <w:b/>
          <w:sz w:val="28"/>
          <w:szCs w:val="24"/>
        </w:rPr>
        <w:t>Макаров В.</w:t>
      </w:r>
      <w:r w:rsidR="00E647B2" w:rsidRPr="00E647B2">
        <w:rPr>
          <w:rFonts w:ascii="Times New Roman" w:hAnsi="Times New Roman" w:cs="Times New Roman"/>
          <w:b/>
          <w:sz w:val="28"/>
          <w:szCs w:val="24"/>
        </w:rPr>
        <w:t xml:space="preserve"> </w:t>
      </w:r>
      <w:r w:rsidRPr="00E647B2">
        <w:rPr>
          <w:rFonts w:ascii="Times New Roman" w:hAnsi="Times New Roman" w:cs="Times New Roman"/>
          <w:b/>
          <w:sz w:val="28"/>
          <w:szCs w:val="24"/>
        </w:rPr>
        <w:t>И.</w:t>
      </w:r>
      <w:r w:rsidRPr="00E647B2">
        <w:rPr>
          <w:rFonts w:ascii="Times New Roman" w:hAnsi="Times New Roman" w:cs="Times New Roman"/>
          <w:sz w:val="28"/>
          <w:szCs w:val="24"/>
        </w:rPr>
        <w:t xml:space="preserve"> </w:t>
      </w:r>
      <w:r w:rsidR="007660BE" w:rsidRPr="00E647B2">
        <w:rPr>
          <w:rFonts w:ascii="Times New Roman" w:hAnsi="Times New Roman" w:cs="Times New Roman"/>
          <w:sz w:val="28"/>
          <w:szCs w:val="24"/>
        </w:rPr>
        <w:t xml:space="preserve">Влияние доз карбамида и норм орошения на эмиссию аммиака из </w:t>
      </w:r>
      <w:proofErr w:type="spellStart"/>
      <w:r w:rsidR="007660BE" w:rsidRPr="00E647B2">
        <w:rPr>
          <w:rFonts w:ascii="Times New Roman" w:hAnsi="Times New Roman" w:cs="Times New Roman"/>
          <w:sz w:val="28"/>
          <w:szCs w:val="24"/>
        </w:rPr>
        <w:t>агродерново</w:t>
      </w:r>
      <w:proofErr w:type="spellEnd"/>
      <w:r w:rsidR="007660BE" w:rsidRPr="00E647B2">
        <w:rPr>
          <w:rFonts w:ascii="Times New Roman" w:hAnsi="Times New Roman" w:cs="Times New Roman"/>
          <w:sz w:val="28"/>
          <w:szCs w:val="24"/>
        </w:rPr>
        <w:t xml:space="preserve">-подзолистой среднесуглинистой почвы / </w:t>
      </w:r>
      <w:r w:rsidR="00E647B2" w:rsidRPr="00E647B2">
        <w:rPr>
          <w:rFonts w:ascii="Times New Roman" w:hAnsi="Times New Roman" w:cs="Times New Roman"/>
          <w:sz w:val="28"/>
          <w:szCs w:val="24"/>
        </w:rPr>
        <w:t>В.</w:t>
      </w:r>
      <w:r w:rsidR="00E647B2">
        <w:rPr>
          <w:rFonts w:ascii="Times New Roman" w:hAnsi="Times New Roman" w:cs="Times New Roman"/>
          <w:sz w:val="28"/>
          <w:szCs w:val="24"/>
        </w:rPr>
        <w:t xml:space="preserve"> </w:t>
      </w:r>
      <w:r w:rsidR="00E647B2" w:rsidRPr="00E647B2">
        <w:rPr>
          <w:rFonts w:ascii="Times New Roman" w:hAnsi="Times New Roman" w:cs="Times New Roman"/>
          <w:sz w:val="28"/>
          <w:szCs w:val="24"/>
        </w:rPr>
        <w:t xml:space="preserve">И. </w:t>
      </w:r>
      <w:r w:rsidR="007660BE" w:rsidRPr="00E647B2">
        <w:rPr>
          <w:rFonts w:ascii="Times New Roman" w:hAnsi="Times New Roman" w:cs="Times New Roman"/>
          <w:sz w:val="28"/>
          <w:szCs w:val="24"/>
        </w:rPr>
        <w:t xml:space="preserve">Макаров // </w:t>
      </w:r>
      <w:proofErr w:type="spellStart"/>
      <w:r w:rsidR="007660BE" w:rsidRPr="00E647B2">
        <w:rPr>
          <w:rFonts w:ascii="Times New Roman" w:hAnsi="Times New Roman" w:cs="Times New Roman"/>
          <w:sz w:val="28"/>
          <w:szCs w:val="24"/>
        </w:rPr>
        <w:t>Вестн</w:t>
      </w:r>
      <w:proofErr w:type="spellEnd"/>
      <w:r w:rsidR="007660BE" w:rsidRPr="00E647B2">
        <w:rPr>
          <w:rFonts w:ascii="Times New Roman" w:hAnsi="Times New Roman" w:cs="Times New Roman"/>
          <w:sz w:val="28"/>
          <w:szCs w:val="24"/>
        </w:rPr>
        <w:t xml:space="preserve">. Алтайского гос. </w:t>
      </w:r>
      <w:proofErr w:type="spellStart"/>
      <w:r w:rsidR="007660BE" w:rsidRPr="00E647B2">
        <w:rPr>
          <w:rFonts w:ascii="Times New Roman" w:hAnsi="Times New Roman" w:cs="Times New Roman"/>
          <w:sz w:val="28"/>
          <w:szCs w:val="24"/>
        </w:rPr>
        <w:t>аграр</w:t>
      </w:r>
      <w:proofErr w:type="spellEnd"/>
      <w:r w:rsidR="007660BE" w:rsidRPr="00E647B2">
        <w:rPr>
          <w:rFonts w:ascii="Times New Roman" w:hAnsi="Times New Roman" w:cs="Times New Roman"/>
          <w:sz w:val="28"/>
          <w:szCs w:val="24"/>
        </w:rPr>
        <w:t>. ун-та. – 2017. – № 6 (152). – С. 54-60.</w:t>
      </w:r>
    </w:p>
    <w:p w:rsidR="007660BE"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Схема модельного опыта включала десять вариантов с возрастающими дозами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(от 0 до 36 </w:t>
      </w:r>
      <w:proofErr w:type="spellStart"/>
      <w:r w:rsidRPr="002561D0">
        <w:rPr>
          <w:rFonts w:ascii="Times New Roman" w:hAnsi="Times New Roman" w:cs="Times New Roman"/>
          <w:sz w:val="24"/>
          <w:szCs w:val="24"/>
        </w:rPr>
        <w:t>мгN</w:t>
      </w:r>
      <w:proofErr w:type="spellEnd"/>
      <w:r w:rsidRPr="002561D0">
        <w:rPr>
          <w:rFonts w:ascii="Times New Roman" w:hAnsi="Times New Roman" w:cs="Times New Roman"/>
          <w:sz w:val="24"/>
          <w:szCs w:val="24"/>
        </w:rPr>
        <w:t xml:space="preserve">/кг) и различным уровнем поверхностного увлажнения почвы (от 0 до 10 мм), имитирующего атмосферные осадки в виде дождя. Почва дерново-подзолистая среднесуглинистая со средним уровнем плодородия. Влажность почвы в начале эксперимента составляла 10,1%. Эмиссию NH3 из почв определяли в динамике 6 раз в течение 37 </w:t>
      </w:r>
      <w:proofErr w:type="spellStart"/>
      <w:r w:rsidRPr="002561D0">
        <w:rPr>
          <w:rFonts w:ascii="Times New Roman" w:hAnsi="Times New Roman" w:cs="Times New Roman"/>
          <w:sz w:val="24"/>
          <w:szCs w:val="24"/>
        </w:rPr>
        <w:t>сут</w:t>
      </w:r>
      <w:proofErr w:type="spellEnd"/>
      <w:r w:rsidRPr="002561D0">
        <w:rPr>
          <w:rFonts w:ascii="Times New Roman" w:hAnsi="Times New Roman" w:cs="Times New Roman"/>
          <w:sz w:val="24"/>
          <w:szCs w:val="24"/>
        </w:rPr>
        <w:t xml:space="preserve">., агрохимические свойства - в конце опыта. Потери азота в виде NH3 из неудобренной почвы не превышали 25,0 </w:t>
      </w:r>
      <w:proofErr w:type="spellStart"/>
      <w:r w:rsidRPr="002561D0">
        <w:rPr>
          <w:rFonts w:ascii="Times New Roman" w:hAnsi="Times New Roman" w:cs="Times New Roman"/>
          <w:sz w:val="24"/>
          <w:szCs w:val="24"/>
        </w:rPr>
        <w:t>мкг</w:t>
      </w:r>
      <w:proofErr w:type="gramStart"/>
      <w:r w:rsidRPr="002561D0">
        <w:rPr>
          <w:rFonts w:ascii="Times New Roman" w:hAnsi="Times New Roman" w:cs="Times New Roman"/>
          <w:sz w:val="24"/>
          <w:szCs w:val="24"/>
        </w:rPr>
        <w:t>N</w:t>
      </w:r>
      <w:proofErr w:type="spellEnd"/>
      <w:proofErr w:type="gramEnd"/>
      <w:r w:rsidRPr="002561D0">
        <w:rPr>
          <w:rFonts w:ascii="Times New Roman" w:hAnsi="Times New Roman" w:cs="Times New Roman"/>
          <w:sz w:val="24"/>
          <w:szCs w:val="24"/>
        </w:rPr>
        <w:t xml:space="preserve">/кг (эквивалентно 63 г/га) за 37 </w:t>
      </w:r>
      <w:proofErr w:type="spellStart"/>
      <w:r w:rsidRPr="002561D0">
        <w:rPr>
          <w:rFonts w:ascii="Times New Roman" w:hAnsi="Times New Roman" w:cs="Times New Roman"/>
          <w:sz w:val="24"/>
          <w:szCs w:val="24"/>
        </w:rPr>
        <w:t>сут</w:t>
      </w:r>
      <w:proofErr w:type="spellEnd"/>
      <w:r w:rsidRPr="002561D0">
        <w:rPr>
          <w:rFonts w:ascii="Times New Roman" w:hAnsi="Times New Roman" w:cs="Times New Roman"/>
          <w:sz w:val="24"/>
          <w:szCs w:val="24"/>
        </w:rPr>
        <w:t xml:space="preserve">. наблюдений. Поверхностное увлажнение неудобренной почвы приводит к снижению эмиссии NH3 из него. При внесении на сухую почву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в количестве 24 </w:t>
      </w:r>
      <w:proofErr w:type="spellStart"/>
      <w:r w:rsidRPr="002561D0">
        <w:rPr>
          <w:rFonts w:ascii="Times New Roman" w:hAnsi="Times New Roman" w:cs="Times New Roman"/>
          <w:sz w:val="24"/>
          <w:szCs w:val="24"/>
        </w:rPr>
        <w:t>мгN</w:t>
      </w:r>
      <w:proofErr w:type="spellEnd"/>
      <w:r w:rsidRPr="002561D0">
        <w:rPr>
          <w:rFonts w:ascii="Times New Roman" w:hAnsi="Times New Roman" w:cs="Times New Roman"/>
          <w:sz w:val="24"/>
          <w:szCs w:val="24"/>
        </w:rPr>
        <w:t xml:space="preserve">/кг (эквивалент N60) потери азота в виде NH3 составили 1,68 мгN-NH3/кг, или 7,0% от использованной дозы. Увлажнение почвы в количестве 5 мм и более существенно снижает эмиссию NH3 из почв. При оросительной норме 10 мм потери N-NH3 составили всего 0,47% от внесенного количества азота в составе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Интенсивность эмиссии NH3 из почвы усиливается в 3,1 раза при увеличении доз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с 12 до 36 </w:t>
      </w:r>
      <w:proofErr w:type="spellStart"/>
      <w:r w:rsidRPr="002561D0">
        <w:rPr>
          <w:rFonts w:ascii="Times New Roman" w:hAnsi="Times New Roman" w:cs="Times New Roman"/>
          <w:sz w:val="24"/>
          <w:szCs w:val="24"/>
        </w:rPr>
        <w:t>мгN</w:t>
      </w:r>
      <w:proofErr w:type="spellEnd"/>
      <w:r w:rsidRPr="002561D0">
        <w:rPr>
          <w:rFonts w:ascii="Times New Roman" w:hAnsi="Times New Roman" w:cs="Times New Roman"/>
          <w:sz w:val="24"/>
          <w:szCs w:val="24"/>
        </w:rPr>
        <w:t xml:space="preserve">/кг. При внесении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с дополнительным увлажнением наблюдается высокая интенсивность эмиссии аммиака из дерново-подзолистой почвы только в течение семи суток, а без полива - растягивается на 5 недель. Внесение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w:t>
      </w:r>
      <w:proofErr w:type="spellEnd"/>
      <w:r w:rsidRPr="002561D0">
        <w:rPr>
          <w:rFonts w:ascii="Times New Roman" w:hAnsi="Times New Roman" w:cs="Times New Roman"/>
          <w:sz w:val="24"/>
          <w:szCs w:val="24"/>
        </w:rPr>
        <w:t xml:space="preserve"> на поверхность сухой почвы приводит к ее подщелачиванию в слое 0-3 см на 0,25-0,35 ед. рН солевой вытяжки и накоплению обменного аммонийного азота до 179 </w:t>
      </w:r>
      <w:proofErr w:type="spellStart"/>
      <w:r w:rsidRPr="002561D0">
        <w:rPr>
          <w:rFonts w:ascii="Times New Roman" w:hAnsi="Times New Roman" w:cs="Times New Roman"/>
          <w:sz w:val="24"/>
          <w:szCs w:val="24"/>
        </w:rPr>
        <w:t>мгN</w:t>
      </w:r>
      <w:proofErr w:type="spellEnd"/>
      <w:r w:rsidRPr="002561D0">
        <w:rPr>
          <w:rFonts w:ascii="Times New Roman" w:hAnsi="Times New Roman" w:cs="Times New Roman"/>
          <w:sz w:val="24"/>
          <w:szCs w:val="24"/>
        </w:rPr>
        <w:t xml:space="preserve">/кг. Дополнительный полив нормой 5 мм сопровождается образованием в почве нитратного азота (до 25,3-26,8% от </w:t>
      </w:r>
      <w:proofErr w:type="spellStart"/>
      <w:proofErr w:type="gramStart"/>
      <w:r w:rsidRPr="002561D0">
        <w:rPr>
          <w:rFonts w:ascii="Times New Roman" w:hAnsi="Times New Roman" w:cs="Times New Roman"/>
          <w:sz w:val="24"/>
          <w:szCs w:val="24"/>
        </w:rPr>
        <w:t>N</w:t>
      </w:r>
      <w:proofErr w:type="gramEnd"/>
      <w:r w:rsidRPr="002561D0">
        <w:rPr>
          <w:rFonts w:ascii="Times New Roman" w:hAnsi="Times New Roman" w:cs="Times New Roman"/>
          <w:sz w:val="24"/>
          <w:szCs w:val="24"/>
        </w:rPr>
        <w:t>мин</w:t>
      </w:r>
      <w:proofErr w:type="spellEnd"/>
      <w:r w:rsidRPr="002561D0">
        <w:rPr>
          <w:rFonts w:ascii="Times New Roman" w:hAnsi="Times New Roman" w:cs="Times New Roman"/>
          <w:sz w:val="24"/>
          <w:szCs w:val="24"/>
        </w:rPr>
        <w:t xml:space="preserve">) при подкислении среды на 0,26-0,50 ед. рН. </w:t>
      </w:r>
    </w:p>
    <w:p w:rsidR="00E647B2" w:rsidRPr="002561D0" w:rsidRDefault="00E647B2" w:rsidP="007660BE">
      <w:pPr>
        <w:pStyle w:val="a4"/>
        <w:ind w:firstLine="709"/>
        <w:jc w:val="both"/>
        <w:rPr>
          <w:rFonts w:ascii="Times New Roman" w:hAnsi="Times New Roman" w:cs="Times New Roman"/>
          <w:sz w:val="24"/>
          <w:szCs w:val="24"/>
        </w:rPr>
      </w:pPr>
    </w:p>
    <w:p w:rsidR="00510467" w:rsidRPr="00E647B2" w:rsidRDefault="00E647B2" w:rsidP="00510467">
      <w:pPr>
        <w:pStyle w:val="a4"/>
        <w:ind w:firstLine="709"/>
        <w:jc w:val="both"/>
        <w:rPr>
          <w:rFonts w:ascii="Times New Roman" w:hAnsi="Times New Roman" w:cs="Times New Roman"/>
          <w:sz w:val="28"/>
          <w:szCs w:val="24"/>
        </w:rPr>
      </w:pPr>
      <w:r w:rsidRPr="00E647B2">
        <w:rPr>
          <w:rFonts w:ascii="Times New Roman" w:hAnsi="Times New Roman" w:cs="Times New Roman"/>
          <w:b/>
          <w:sz w:val="28"/>
          <w:szCs w:val="24"/>
        </w:rPr>
        <w:t>Мальцев, Н. Н.</w:t>
      </w:r>
      <w:r w:rsidRPr="00E647B2">
        <w:rPr>
          <w:rFonts w:ascii="Times New Roman" w:hAnsi="Times New Roman" w:cs="Times New Roman"/>
          <w:sz w:val="28"/>
          <w:szCs w:val="24"/>
        </w:rPr>
        <w:t xml:space="preserve"> </w:t>
      </w:r>
      <w:r w:rsidR="00510467" w:rsidRPr="00E647B2">
        <w:rPr>
          <w:rFonts w:ascii="Times New Roman" w:hAnsi="Times New Roman" w:cs="Times New Roman"/>
          <w:sz w:val="28"/>
          <w:szCs w:val="24"/>
        </w:rPr>
        <w:t>Влияние обработки почвы и способов посева на нитратный режим /</w:t>
      </w:r>
      <w:r w:rsidRPr="00E647B2">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E647B2">
        <w:rPr>
          <w:rFonts w:ascii="Times New Roman" w:hAnsi="Times New Roman" w:cs="Times New Roman"/>
          <w:sz w:val="28"/>
          <w:szCs w:val="24"/>
        </w:rPr>
        <w:t>Н.</w:t>
      </w:r>
      <w:r w:rsidR="00510467" w:rsidRPr="00E647B2">
        <w:rPr>
          <w:rFonts w:ascii="Times New Roman" w:hAnsi="Times New Roman" w:cs="Times New Roman"/>
          <w:sz w:val="28"/>
          <w:szCs w:val="24"/>
        </w:rPr>
        <w:t xml:space="preserve"> Мальцев,</w:t>
      </w:r>
      <w:r w:rsidRPr="00E647B2">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E647B2">
        <w:rPr>
          <w:rFonts w:ascii="Times New Roman" w:hAnsi="Times New Roman" w:cs="Times New Roman"/>
          <w:sz w:val="28"/>
          <w:szCs w:val="24"/>
        </w:rPr>
        <w:t>П.</w:t>
      </w:r>
      <w:r w:rsidR="00510467" w:rsidRPr="00E647B2">
        <w:rPr>
          <w:rFonts w:ascii="Times New Roman" w:hAnsi="Times New Roman" w:cs="Times New Roman"/>
          <w:sz w:val="28"/>
          <w:szCs w:val="24"/>
        </w:rPr>
        <w:t xml:space="preserve"> </w:t>
      </w:r>
      <w:proofErr w:type="spellStart"/>
      <w:r w:rsidR="00510467" w:rsidRPr="00E647B2">
        <w:rPr>
          <w:rFonts w:ascii="Times New Roman" w:hAnsi="Times New Roman" w:cs="Times New Roman"/>
          <w:sz w:val="28"/>
          <w:szCs w:val="24"/>
        </w:rPr>
        <w:t>Батудаев</w:t>
      </w:r>
      <w:proofErr w:type="spellEnd"/>
      <w:r w:rsidR="00510467" w:rsidRPr="00E647B2">
        <w:rPr>
          <w:rFonts w:ascii="Times New Roman" w:hAnsi="Times New Roman" w:cs="Times New Roman"/>
          <w:sz w:val="28"/>
          <w:szCs w:val="24"/>
        </w:rPr>
        <w:t xml:space="preserve">, </w:t>
      </w:r>
      <w:r w:rsidRPr="00E647B2">
        <w:rPr>
          <w:rFonts w:ascii="Times New Roman" w:hAnsi="Times New Roman" w:cs="Times New Roman"/>
          <w:sz w:val="28"/>
          <w:szCs w:val="24"/>
        </w:rPr>
        <w:t>Т.</w:t>
      </w:r>
      <w:r>
        <w:rPr>
          <w:rFonts w:ascii="Times New Roman" w:hAnsi="Times New Roman" w:cs="Times New Roman"/>
          <w:sz w:val="28"/>
          <w:szCs w:val="24"/>
        </w:rPr>
        <w:t xml:space="preserve"> </w:t>
      </w:r>
      <w:r w:rsidRPr="00E647B2">
        <w:rPr>
          <w:rFonts w:ascii="Times New Roman" w:hAnsi="Times New Roman" w:cs="Times New Roman"/>
          <w:sz w:val="28"/>
          <w:szCs w:val="24"/>
        </w:rPr>
        <w:t xml:space="preserve">В. </w:t>
      </w:r>
      <w:r w:rsidR="00510467" w:rsidRPr="00E647B2">
        <w:rPr>
          <w:rFonts w:ascii="Times New Roman" w:hAnsi="Times New Roman" w:cs="Times New Roman"/>
          <w:sz w:val="28"/>
          <w:szCs w:val="24"/>
        </w:rPr>
        <w:t xml:space="preserve">Мальцева // </w:t>
      </w:r>
      <w:proofErr w:type="spellStart"/>
      <w:r w:rsidR="00510467" w:rsidRPr="00E647B2">
        <w:rPr>
          <w:rFonts w:ascii="Times New Roman" w:hAnsi="Times New Roman" w:cs="Times New Roman"/>
          <w:sz w:val="28"/>
          <w:szCs w:val="24"/>
        </w:rPr>
        <w:t>Вестн</w:t>
      </w:r>
      <w:proofErr w:type="spellEnd"/>
      <w:r w:rsidR="00510467" w:rsidRPr="00E647B2">
        <w:rPr>
          <w:rFonts w:ascii="Times New Roman" w:hAnsi="Times New Roman" w:cs="Times New Roman"/>
          <w:sz w:val="28"/>
          <w:szCs w:val="24"/>
        </w:rPr>
        <w:t xml:space="preserve">. </w:t>
      </w:r>
      <w:proofErr w:type="gramStart"/>
      <w:r w:rsidR="00510467" w:rsidRPr="00E647B2">
        <w:rPr>
          <w:rFonts w:ascii="Times New Roman" w:hAnsi="Times New Roman" w:cs="Times New Roman"/>
          <w:sz w:val="28"/>
          <w:szCs w:val="24"/>
        </w:rPr>
        <w:t>Бурятской</w:t>
      </w:r>
      <w:proofErr w:type="gramEnd"/>
      <w:r w:rsidR="00510467" w:rsidRPr="00E647B2">
        <w:rPr>
          <w:rFonts w:ascii="Times New Roman" w:hAnsi="Times New Roman" w:cs="Times New Roman"/>
          <w:sz w:val="28"/>
          <w:szCs w:val="24"/>
        </w:rPr>
        <w:t xml:space="preserve"> гос. с.-х. акад. им. В.Р. Филиппова. – 2017. – № 2. – С. 25-30.</w:t>
      </w:r>
    </w:p>
    <w:p w:rsidR="00510467" w:rsidRPr="002561D0" w:rsidRDefault="00510467" w:rsidP="00510467">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почвах Бурятии аммонийный азот превышает нитратный. Эта региональная особенность связана с недостатком тепла, что определяет отсутствие оптимальных условий для трансформации аммиака в нитраты. Главным источником азотного питания растений служит азот нитратов. Содержание нитратов в почве существенно колеблется в течение вегетационного периода, и зависит от используемых предшественников, применяемых удобрений, принятой обработки почвы и других элементов агротехники. В статье представлены результаты многолетних исследований (2004-2011 гг.) по изучению воздействия различных способов основной обработки почвы и технологий возделывания </w:t>
      </w:r>
      <w:r w:rsidRPr="002561D0">
        <w:rPr>
          <w:rFonts w:ascii="Times New Roman" w:hAnsi="Times New Roman" w:cs="Times New Roman"/>
          <w:sz w:val="24"/>
          <w:szCs w:val="24"/>
        </w:rPr>
        <w:lastRenderedPageBreak/>
        <w:t xml:space="preserve">овса на динамику нитратного азота. Наблюдения проводили в полевом стационарном опыте в степной зоне Западного Забайкалья на черноземной почве. Изучали следующие способы основной обработки почвы: комбинированная, отвальная (вспашка на глубину 20-22 см), отвальная с летней перепашкой пара, гербицидная, плоскорезная (на глубину 20-22 см), плоскорезная (глубину 12-14 см) и полупаровая. Наилучшие условия </w:t>
      </w:r>
      <w:proofErr w:type="spellStart"/>
      <w:r w:rsidRPr="002561D0">
        <w:rPr>
          <w:rFonts w:ascii="Times New Roman" w:hAnsi="Times New Roman" w:cs="Times New Roman"/>
          <w:sz w:val="24"/>
          <w:szCs w:val="24"/>
        </w:rPr>
        <w:t>нитратообразования</w:t>
      </w:r>
      <w:proofErr w:type="spellEnd"/>
      <w:r w:rsidRPr="002561D0">
        <w:rPr>
          <w:rFonts w:ascii="Times New Roman" w:hAnsi="Times New Roman" w:cs="Times New Roman"/>
          <w:sz w:val="24"/>
          <w:szCs w:val="24"/>
        </w:rPr>
        <w:t xml:space="preserve"> складываются в отвальных парах. Плоскорезные пары по накоплению нитратов уступают отвальным, но превосходят </w:t>
      </w:r>
      <w:proofErr w:type="gramStart"/>
      <w:r w:rsidRPr="002561D0">
        <w:rPr>
          <w:rFonts w:ascii="Times New Roman" w:hAnsi="Times New Roman" w:cs="Times New Roman"/>
          <w:sz w:val="24"/>
          <w:szCs w:val="24"/>
        </w:rPr>
        <w:t>гербицидный</w:t>
      </w:r>
      <w:proofErr w:type="gramEnd"/>
      <w:r w:rsidRPr="002561D0">
        <w:rPr>
          <w:rFonts w:ascii="Times New Roman" w:hAnsi="Times New Roman" w:cs="Times New Roman"/>
          <w:sz w:val="24"/>
          <w:szCs w:val="24"/>
        </w:rPr>
        <w:t xml:space="preserve"> и полупаровой пары. Различные технологии возделывания овса на зерно (второй культуры после пара) оказывают заметное влияние на динамику содержания нитратного азота. По содержанию нитратного азота в 0-20 см слое черноземной почвы лучшей является традиционная технология возделывания, включающая весеннюю вспашку на глубину 20-22 см и посев серийной сеялкой СЗП-3,6 (в мае - 5,3 мг/кг почвы, июне - 13,1, июле - 10,1, августе - 12,1 и сентябре - 7,2 мг/кг почвы). </w:t>
      </w:r>
    </w:p>
    <w:p w:rsidR="007660BE" w:rsidRPr="002561D0" w:rsidRDefault="007660BE" w:rsidP="007660BE">
      <w:pPr>
        <w:pStyle w:val="a4"/>
        <w:ind w:firstLine="709"/>
        <w:jc w:val="both"/>
        <w:rPr>
          <w:rFonts w:ascii="Times New Roman" w:hAnsi="Times New Roman" w:cs="Times New Roman"/>
          <w:sz w:val="24"/>
          <w:szCs w:val="24"/>
        </w:rPr>
      </w:pPr>
    </w:p>
    <w:p w:rsidR="007660BE" w:rsidRPr="009D6580" w:rsidRDefault="007660BE" w:rsidP="007660BE">
      <w:pPr>
        <w:pStyle w:val="a4"/>
        <w:ind w:firstLine="709"/>
        <w:jc w:val="both"/>
        <w:rPr>
          <w:rFonts w:ascii="Times New Roman" w:hAnsi="Times New Roman" w:cs="Times New Roman"/>
          <w:sz w:val="28"/>
          <w:szCs w:val="24"/>
        </w:rPr>
      </w:pPr>
      <w:r w:rsidRPr="009D6580">
        <w:rPr>
          <w:rFonts w:ascii="Times New Roman" w:hAnsi="Times New Roman" w:cs="Times New Roman"/>
          <w:b/>
          <w:sz w:val="28"/>
          <w:szCs w:val="24"/>
        </w:rPr>
        <w:t xml:space="preserve">Модели мелиоративного состояния </w:t>
      </w:r>
      <w:proofErr w:type="spellStart"/>
      <w:r w:rsidRPr="009D6580">
        <w:rPr>
          <w:rFonts w:ascii="Times New Roman" w:hAnsi="Times New Roman" w:cs="Times New Roman"/>
          <w:b/>
          <w:sz w:val="28"/>
          <w:szCs w:val="24"/>
        </w:rPr>
        <w:t>агропочв</w:t>
      </w:r>
      <w:proofErr w:type="spellEnd"/>
      <w:r w:rsidRPr="009D6580">
        <w:rPr>
          <w:rFonts w:ascii="Times New Roman" w:hAnsi="Times New Roman" w:cs="Times New Roman"/>
          <w:b/>
          <w:sz w:val="28"/>
          <w:szCs w:val="24"/>
        </w:rPr>
        <w:t xml:space="preserve"> по данным </w:t>
      </w:r>
      <w:proofErr w:type="spellStart"/>
      <w:r w:rsidRPr="009D6580">
        <w:rPr>
          <w:rFonts w:ascii="Times New Roman" w:hAnsi="Times New Roman" w:cs="Times New Roman"/>
          <w:b/>
          <w:sz w:val="28"/>
          <w:szCs w:val="24"/>
        </w:rPr>
        <w:t>гранулометрии</w:t>
      </w:r>
      <w:proofErr w:type="spellEnd"/>
      <w:r w:rsidRPr="009D6580">
        <w:rPr>
          <w:rFonts w:ascii="Times New Roman" w:hAnsi="Times New Roman" w:cs="Times New Roman"/>
          <w:sz w:val="28"/>
          <w:szCs w:val="24"/>
        </w:rPr>
        <w:t xml:space="preserve"> / </w:t>
      </w:r>
      <w:r w:rsidR="009D6580" w:rsidRPr="009D6580">
        <w:rPr>
          <w:rFonts w:ascii="Times New Roman" w:hAnsi="Times New Roman" w:cs="Times New Roman"/>
          <w:sz w:val="28"/>
          <w:szCs w:val="24"/>
        </w:rPr>
        <w:t>В.</w:t>
      </w:r>
      <w:r w:rsidR="009D6580">
        <w:rPr>
          <w:rFonts w:ascii="Times New Roman" w:hAnsi="Times New Roman" w:cs="Times New Roman"/>
          <w:sz w:val="28"/>
          <w:szCs w:val="24"/>
        </w:rPr>
        <w:t xml:space="preserve"> </w:t>
      </w:r>
      <w:r w:rsidR="009D6580" w:rsidRPr="009D6580">
        <w:rPr>
          <w:rFonts w:ascii="Times New Roman" w:hAnsi="Times New Roman" w:cs="Times New Roman"/>
          <w:sz w:val="28"/>
          <w:szCs w:val="24"/>
        </w:rPr>
        <w:t>Л.</w:t>
      </w:r>
      <w:r w:rsidR="009D6580">
        <w:rPr>
          <w:rFonts w:ascii="Times New Roman" w:hAnsi="Times New Roman" w:cs="Times New Roman"/>
          <w:sz w:val="28"/>
          <w:szCs w:val="24"/>
        </w:rPr>
        <w:t xml:space="preserve"> </w:t>
      </w:r>
      <w:proofErr w:type="spellStart"/>
      <w:proofErr w:type="gramStart"/>
      <w:r w:rsidRPr="009D6580">
        <w:rPr>
          <w:rFonts w:ascii="Times New Roman" w:hAnsi="Times New Roman" w:cs="Times New Roman"/>
          <w:sz w:val="28"/>
          <w:szCs w:val="24"/>
        </w:rPr>
        <w:t>Ta</w:t>
      </w:r>
      <w:proofErr w:type="gramEnd"/>
      <w:r w:rsidRPr="009D6580">
        <w:rPr>
          <w:rFonts w:ascii="Times New Roman" w:hAnsi="Times New Roman" w:cs="Times New Roman"/>
          <w:sz w:val="28"/>
          <w:szCs w:val="24"/>
        </w:rPr>
        <w:t>таринцeв</w:t>
      </w:r>
      <w:proofErr w:type="spellEnd"/>
      <w:r w:rsidR="009D6580" w:rsidRPr="00E647B2">
        <w:rPr>
          <w:rFonts w:ascii="Times New Roman" w:hAnsi="Times New Roman" w:cs="Times New Roman"/>
          <w:sz w:val="28"/>
          <w:szCs w:val="24"/>
        </w:rPr>
        <w:t xml:space="preserve"> [</w:t>
      </w:r>
      <w:r w:rsidR="009D6580">
        <w:rPr>
          <w:rFonts w:ascii="Times New Roman" w:hAnsi="Times New Roman" w:cs="Times New Roman"/>
          <w:sz w:val="28"/>
          <w:szCs w:val="24"/>
        </w:rPr>
        <w:t>и др.</w:t>
      </w:r>
      <w:r w:rsidR="009D6580" w:rsidRPr="009D6580">
        <w:rPr>
          <w:rFonts w:ascii="Times New Roman" w:hAnsi="Times New Roman" w:cs="Times New Roman"/>
          <w:sz w:val="28"/>
          <w:szCs w:val="24"/>
        </w:rPr>
        <w:t>]</w:t>
      </w:r>
      <w:r w:rsidRPr="009D6580">
        <w:rPr>
          <w:rFonts w:ascii="Times New Roman" w:hAnsi="Times New Roman" w:cs="Times New Roman"/>
          <w:sz w:val="28"/>
          <w:szCs w:val="24"/>
        </w:rPr>
        <w:t xml:space="preserve"> // </w:t>
      </w:r>
      <w:proofErr w:type="spellStart"/>
      <w:r w:rsidRPr="009D6580">
        <w:rPr>
          <w:rFonts w:ascii="Times New Roman" w:hAnsi="Times New Roman" w:cs="Times New Roman"/>
          <w:sz w:val="28"/>
          <w:szCs w:val="24"/>
        </w:rPr>
        <w:t>Вестн</w:t>
      </w:r>
      <w:proofErr w:type="spellEnd"/>
      <w:r w:rsidRPr="009D6580">
        <w:rPr>
          <w:rFonts w:ascii="Times New Roman" w:hAnsi="Times New Roman" w:cs="Times New Roman"/>
          <w:sz w:val="28"/>
          <w:szCs w:val="24"/>
        </w:rPr>
        <w:t xml:space="preserve">. Алтайского гос. </w:t>
      </w:r>
      <w:proofErr w:type="spellStart"/>
      <w:r w:rsidRPr="009D6580">
        <w:rPr>
          <w:rFonts w:ascii="Times New Roman" w:hAnsi="Times New Roman" w:cs="Times New Roman"/>
          <w:sz w:val="28"/>
          <w:szCs w:val="24"/>
        </w:rPr>
        <w:t>аграр</w:t>
      </w:r>
      <w:proofErr w:type="spellEnd"/>
      <w:r w:rsidRPr="009D6580">
        <w:rPr>
          <w:rFonts w:ascii="Times New Roman" w:hAnsi="Times New Roman" w:cs="Times New Roman"/>
          <w:sz w:val="28"/>
          <w:szCs w:val="24"/>
        </w:rPr>
        <w:t>. ун-та. – 2017. – № 7 (153). – С. 72-77</w:t>
      </w:r>
      <w:r w:rsidR="009D6580" w:rsidRPr="009D6580">
        <w:rPr>
          <w:rFonts w:ascii="Times New Roman" w:hAnsi="Times New Roman" w:cs="Times New Roman"/>
          <w:sz w:val="28"/>
          <w:szCs w:val="24"/>
        </w:rPr>
        <w:t>.</w:t>
      </w:r>
    </w:p>
    <w:p w:rsidR="007660BE" w:rsidRPr="002561D0"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Значение гранулометрического состава (</w:t>
      </w:r>
      <w:proofErr w:type="spellStart"/>
      <w:r w:rsidRPr="002561D0">
        <w:rPr>
          <w:rFonts w:ascii="Times New Roman" w:hAnsi="Times New Roman" w:cs="Times New Roman"/>
          <w:sz w:val="24"/>
          <w:szCs w:val="24"/>
        </w:rPr>
        <w:t>гранулометрии</w:t>
      </w:r>
      <w:proofErr w:type="spellEnd"/>
      <w:r w:rsidRPr="002561D0">
        <w:rPr>
          <w:rFonts w:ascii="Times New Roman" w:hAnsi="Times New Roman" w:cs="Times New Roman"/>
          <w:sz w:val="24"/>
          <w:szCs w:val="24"/>
        </w:rPr>
        <w:t>) в почвообразовании известно давно. Гранулометрический состав как важный признак положен в основу выделения одной из таксономических единиц современной классификации почв - разновидности. Во многих работах (В.Ф. Вальков, Ф.Я. Гаврилюк, Н.Ф. Тюменцев и др.) подчёркивается роль гранулометрического состава как фактора плодородия почв. Гранулометрический состав является основной характеристикой мелиоративного состояния почв. Однако мелиоративная роль пространственной изменчивости соотношения фракций (структуры) гранулометрического состава остаётся неизученной. Этим вызван интерес к изучению влияния структуры гранулометрического состава (СГС) на мелиоративное состояние зональных почв юго-востока Западной Сибири. В результате изучения влияния гранулометрического состава почв на показатели физического состояния определены коэффициенты информативности (Т) и эффективности канала связи (К). При изучении связей определены логические высказывания, предназначенные для почв среднесуглинистого гранулометрического состава. В логических высказываниях все факторы расположены в порядке убывания их влияния на физические и водно-физические свойства. Сравнение коэффициентов информативности и эффективности канала связи доказывает, что гранулометрический состав в большей степени влияет на физические свойства, особенно удельную поверхность, содержание водопрочных агрегатов, плотность почвы, общую пористость, содержание недоступной растениям влаги (ВЗ) и водоудерживающую способность (НВ). Особенно высокая связь обнаруживается с разновидностями почв, которые имеют существенные различия по соотношению гранулометрических фракций. Связь между содержанием солей и содержанием гранулометрических фракций значительно меньше, чем связь между физическими свойствами и содержанием гранулометрических фракций. Однако</w:t>
      </w:r>
      <w:proofErr w:type="gramStart"/>
      <w:r w:rsidRPr="002561D0">
        <w:rPr>
          <w:rFonts w:ascii="Times New Roman" w:hAnsi="Times New Roman" w:cs="Times New Roman"/>
          <w:sz w:val="24"/>
          <w:szCs w:val="24"/>
        </w:rPr>
        <w:t>,</w:t>
      </w:r>
      <w:proofErr w:type="gramEnd"/>
      <w:r w:rsidRPr="002561D0">
        <w:rPr>
          <w:rFonts w:ascii="Times New Roman" w:hAnsi="Times New Roman" w:cs="Times New Roman"/>
          <w:sz w:val="24"/>
          <w:szCs w:val="24"/>
        </w:rPr>
        <w:t xml:space="preserve"> соотношение фракций влияет на количество солей в почве и состав ионов водной вытяжки. При этом соотношение фракций элементарных почвенных частиц (ЭПЧ) оказывает большее влияние на засоление почв по мере увеличения количества тонкодисперсных фракций ЭПЧ, повышения средневзвешенного эффективного диаметра частиц, что сопровождается уменьшением параметров физического состояния почв, влияя </w:t>
      </w:r>
      <w:proofErr w:type="gramStart"/>
      <w:r w:rsidRPr="002561D0">
        <w:rPr>
          <w:rFonts w:ascii="Times New Roman" w:hAnsi="Times New Roman" w:cs="Times New Roman"/>
          <w:sz w:val="24"/>
          <w:szCs w:val="24"/>
        </w:rPr>
        <w:t>на</w:t>
      </w:r>
      <w:proofErr w:type="gramEnd"/>
      <w:r w:rsidRPr="002561D0">
        <w:rPr>
          <w:rFonts w:ascii="Times New Roman" w:hAnsi="Times New Roman" w:cs="Times New Roman"/>
          <w:sz w:val="24"/>
          <w:szCs w:val="24"/>
        </w:rPr>
        <w:t xml:space="preserve"> </w:t>
      </w:r>
      <w:proofErr w:type="gramStart"/>
      <w:r w:rsidRPr="002561D0">
        <w:rPr>
          <w:rFonts w:ascii="Times New Roman" w:hAnsi="Times New Roman" w:cs="Times New Roman"/>
          <w:sz w:val="24"/>
          <w:szCs w:val="24"/>
        </w:rPr>
        <w:t>их</w:t>
      </w:r>
      <w:proofErr w:type="gram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промытость</w:t>
      </w:r>
      <w:proofErr w:type="spellEnd"/>
      <w:r w:rsidRPr="002561D0">
        <w:rPr>
          <w:rFonts w:ascii="Times New Roman" w:hAnsi="Times New Roman" w:cs="Times New Roman"/>
          <w:sz w:val="24"/>
          <w:szCs w:val="24"/>
        </w:rPr>
        <w:t xml:space="preserve"> атмосферными осадками. При наличии в профиле почв капиллярной каймы (</w:t>
      </w:r>
      <w:proofErr w:type="spellStart"/>
      <w:r w:rsidRPr="002561D0">
        <w:rPr>
          <w:rFonts w:ascii="Times New Roman" w:hAnsi="Times New Roman" w:cs="Times New Roman"/>
          <w:sz w:val="24"/>
          <w:szCs w:val="24"/>
        </w:rPr>
        <w:t>полугидроморфные</w:t>
      </w:r>
      <w:proofErr w:type="spellEnd"/>
      <w:r w:rsidRPr="002561D0">
        <w:rPr>
          <w:rFonts w:ascii="Times New Roman" w:hAnsi="Times New Roman" w:cs="Times New Roman"/>
          <w:sz w:val="24"/>
          <w:szCs w:val="24"/>
        </w:rPr>
        <w:t xml:space="preserve"> почвы) характер </w:t>
      </w:r>
      <w:proofErr w:type="spellStart"/>
      <w:r w:rsidRPr="002561D0">
        <w:rPr>
          <w:rFonts w:ascii="Times New Roman" w:hAnsi="Times New Roman" w:cs="Times New Roman"/>
          <w:sz w:val="24"/>
          <w:szCs w:val="24"/>
        </w:rPr>
        <w:t>соленакопления</w:t>
      </w:r>
      <w:proofErr w:type="spellEnd"/>
      <w:r w:rsidRPr="002561D0">
        <w:rPr>
          <w:rFonts w:ascii="Times New Roman" w:hAnsi="Times New Roman" w:cs="Times New Roman"/>
          <w:sz w:val="24"/>
          <w:szCs w:val="24"/>
        </w:rPr>
        <w:t xml:space="preserve"> начинает определяться динамикой залегания уровня грунтовых вод и высотой их поднятия, зависящей от гранулометрического состава, в частности его структуры (соотношения фракций). </w:t>
      </w:r>
    </w:p>
    <w:p w:rsidR="009D6580" w:rsidRDefault="009D6580" w:rsidP="007660BE">
      <w:pPr>
        <w:pStyle w:val="a4"/>
        <w:ind w:firstLine="709"/>
        <w:jc w:val="both"/>
        <w:rPr>
          <w:rFonts w:ascii="Times New Roman" w:hAnsi="Times New Roman" w:cs="Times New Roman"/>
          <w:sz w:val="24"/>
          <w:szCs w:val="24"/>
        </w:rPr>
      </w:pPr>
    </w:p>
    <w:p w:rsidR="00E647B2" w:rsidRDefault="00E647B2" w:rsidP="00E647B2">
      <w:pPr>
        <w:pStyle w:val="a4"/>
        <w:ind w:firstLine="709"/>
        <w:jc w:val="both"/>
        <w:rPr>
          <w:rFonts w:ascii="Times New Roman" w:hAnsi="Times New Roman" w:cs="Times New Roman"/>
          <w:sz w:val="24"/>
          <w:szCs w:val="24"/>
        </w:rPr>
      </w:pPr>
      <w:r w:rsidRPr="00E647B2">
        <w:rPr>
          <w:rFonts w:ascii="Times New Roman" w:hAnsi="Times New Roman" w:cs="Times New Roman"/>
          <w:b/>
          <w:sz w:val="28"/>
          <w:szCs w:val="24"/>
        </w:rPr>
        <w:lastRenderedPageBreak/>
        <w:t>Некоторые аспекты экологии, охраны и рационального использования почв, как одна из граней единства мира</w:t>
      </w:r>
      <w:r w:rsidRPr="00E647B2">
        <w:rPr>
          <w:rFonts w:ascii="Times New Roman" w:hAnsi="Times New Roman" w:cs="Times New Roman"/>
          <w:sz w:val="28"/>
          <w:szCs w:val="24"/>
        </w:rPr>
        <w:t xml:space="preserve"> / Б.</w:t>
      </w:r>
      <w:r>
        <w:rPr>
          <w:rFonts w:ascii="Times New Roman" w:hAnsi="Times New Roman" w:cs="Times New Roman"/>
          <w:sz w:val="28"/>
          <w:szCs w:val="24"/>
        </w:rPr>
        <w:t xml:space="preserve"> </w:t>
      </w:r>
      <w:r w:rsidRPr="00E647B2">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E647B2">
        <w:rPr>
          <w:rFonts w:ascii="Times New Roman" w:hAnsi="Times New Roman" w:cs="Times New Roman"/>
          <w:sz w:val="28"/>
          <w:szCs w:val="24"/>
        </w:rPr>
        <w:t>Мамытова</w:t>
      </w:r>
      <w:proofErr w:type="spellEnd"/>
      <w:r w:rsidRPr="00E647B2">
        <w:rPr>
          <w:rFonts w:ascii="Times New Roman" w:hAnsi="Times New Roman" w:cs="Times New Roman"/>
          <w:sz w:val="28"/>
          <w:szCs w:val="24"/>
        </w:rPr>
        <w:t xml:space="preserve"> [</w:t>
      </w:r>
      <w:r>
        <w:rPr>
          <w:rFonts w:ascii="Times New Roman" w:hAnsi="Times New Roman" w:cs="Times New Roman"/>
          <w:sz w:val="28"/>
          <w:szCs w:val="24"/>
        </w:rPr>
        <w:t>и др.</w:t>
      </w:r>
      <w:r w:rsidRPr="009D6580">
        <w:rPr>
          <w:rFonts w:ascii="Times New Roman" w:hAnsi="Times New Roman" w:cs="Times New Roman"/>
          <w:sz w:val="28"/>
          <w:szCs w:val="24"/>
        </w:rPr>
        <w:t xml:space="preserve">] </w:t>
      </w:r>
      <w:r w:rsidRPr="00E647B2">
        <w:rPr>
          <w:rFonts w:ascii="Times New Roman" w:hAnsi="Times New Roman" w:cs="Times New Roman"/>
          <w:sz w:val="28"/>
          <w:szCs w:val="24"/>
        </w:rPr>
        <w:t xml:space="preserve">// </w:t>
      </w:r>
      <w:proofErr w:type="spellStart"/>
      <w:r w:rsidRPr="00E647B2">
        <w:rPr>
          <w:rFonts w:ascii="Times New Roman" w:hAnsi="Times New Roman" w:cs="Times New Roman"/>
          <w:sz w:val="28"/>
          <w:szCs w:val="24"/>
        </w:rPr>
        <w:t>Вестн</w:t>
      </w:r>
      <w:proofErr w:type="spellEnd"/>
      <w:r>
        <w:rPr>
          <w:rFonts w:ascii="Times New Roman" w:hAnsi="Times New Roman" w:cs="Times New Roman"/>
          <w:sz w:val="28"/>
          <w:szCs w:val="24"/>
        </w:rPr>
        <w:t>.</w:t>
      </w:r>
      <w:r w:rsidRPr="00E647B2">
        <w:rPr>
          <w:rFonts w:ascii="Times New Roman" w:hAnsi="Times New Roman" w:cs="Times New Roman"/>
          <w:sz w:val="28"/>
          <w:szCs w:val="24"/>
        </w:rPr>
        <w:t xml:space="preserve"> Кыргызского нац. </w:t>
      </w:r>
      <w:proofErr w:type="spellStart"/>
      <w:r w:rsidRPr="00E647B2">
        <w:rPr>
          <w:rFonts w:ascii="Times New Roman" w:hAnsi="Times New Roman" w:cs="Times New Roman"/>
          <w:sz w:val="28"/>
          <w:szCs w:val="24"/>
        </w:rPr>
        <w:t>аграр</w:t>
      </w:r>
      <w:proofErr w:type="spellEnd"/>
      <w:r w:rsidRPr="00E647B2">
        <w:rPr>
          <w:rFonts w:ascii="Times New Roman" w:hAnsi="Times New Roman" w:cs="Times New Roman"/>
          <w:sz w:val="28"/>
          <w:szCs w:val="24"/>
        </w:rPr>
        <w:t>. ун-та им. К.И. Скрябина. – 2017. – № 2. – С. 22-23</w:t>
      </w:r>
      <w:r w:rsidRPr="002561D0">
        <w:rPr>
          <w:rFonts w:ascii="Times New Roman" w:hAnsi="Times New Roman" w:cs="Times New Roman"/>
          <w:sz w:val="24"/>
          <w:szCs w:val="24"/>
        </w:rPr>
        <w:t>.</w:t>
      </w:r>
    </w:p>
    <w:p w:rsidR="00E647B2" w:rsidRPr="002561D0" w:rsidRDefault="00E647B2" w:rsidP="00E647B2">
      <w:pPr>
        <w:pStyle w:val="a4"/>
        <w:ind w:firstLine="709"/>
        <w:jc w:val="both"/>
        <w:rPr>
          <w:rFonts w:ascii="Times New Roman" w:hAnsi="Times New Roman" w:cs="Times New Roman"/>
          <w:sz w:val="24"/>
          <w:szCs w:val="24"/>
        </w:rPr>
      </w:pPr>
    </w:p>
    <w:p w:rsidR="007660BE" w:rsidRPr="009D6580" w:rsidRDefault="009D6580" w:rsidP="007660BE">
      <w:pPr>
        <w:pStyle w:val="a4"/>
        <w:ind w:firstLine="709"/>
        <w:jc w:val="both"/>
        <w:rPr>
          <w:rFonts w:ascii="Times New Roman" w:hAnsi="Times New Roman" w:cs="Times New Roman"/>
          <w:sz w:val="28"/>
          <w:szCs w:val="24"/>
        </w:rPr>
      </w:pPr>
      <w:r w:rsidRPr="009D6580">
        <w:rPr>
          <w:rFonts w:ascii="Times New Roman" w:hAnsi="Times New Roman" w:cs="Times New Roman"/>
          <w:b/>
          <w:sz w:val="28"/>
          <w:szCs w:val="24"/>
        </w:rPr>
        <w:t>Никитин, Е. Д.</w:t>
      </w:r>
      <w:r w:rsidRPr="009D6580">
        <w:rPr>
          <w:rFonts w:ascii="Times New Roman" w:hAnsi="Times New Roman" w:cs="Times New Roman"/>
          <w:sz w:val="28"/>
          <w:szCs w:val="24"/>
        </w:rPr>
        <w:t xml:space="preserve"> </w:t>
      </w:r>
      <w:r w:rsidR="007660BE" w:rsidRPr="009D6580">
        <w:rPr>
          <w:rFonts w:ascii="Times New Roman" w:hAnsi="Times New Roman" w:cs="Times New Roman"/>
          <w:sz w:val="28"/>
          <w:szCs w:val="24"/>
        </w:rPr>
        <w:t xml:space="preserve">Почвы как природно-культурное наследие, банк биоразнообразия и информации / </w:t>
      </w:r>
      <w:r w:rsidRPr="009D6580">
        <w:rPr>
          <w:rFonts w:ascii="Times New Roman" w:hAnsi="Times New Roman" w:cs="Times New Roman"/>
          <w:sz w:val="28"/>
          <w:szCs w:val="24"/>
        </w:rPr>
        <w:t xml:space="preserve">Е. Д. </w:t>
      </w:r>
      <w:r w:rsidR="007660BE" w:rsidRPr="009D6580">
        <w:rPr>
          <w:rFonts w:ascii="Times New Roman" w:hAnsi="Times New Roman" w:cs="Times New Roman"/>
          <w:sz w:val="28"/>
          <w:szCs w:val="24"/>
        </w:rPr>
        <w:t xml:space="preserve">Никитин, </w:t>
      </w:r>
      <w:r w:rsidRPr="009D6580">
        <w:rPr>
          <w:rFonts w:ascii="Times New Roman" w:hAnsi="Times New Roman" w:cs="Times New Roman"/>
          <w:sz w:val="28"/>
          <w:szCs w:val="24"/>
        </w:rPr>
        <w:t xml:space="preserve">Е. Б. </w:t>
      </w:r>
      <w:r w:rsidR="007660BE" w:rsidRPr="009D6580">
        <w:rPr>
          <w:rFonts w:ascii="Times New Roman" w:hAnsi="Times New Roman" w:cs="Times New Roman"/>
          <w:sz w:val="28"/>
          <w:szCs w:val="24"/>
        </w:rPr>
        <w:t xml:space="preserve">Скворцова, </w:t>
      </w:r>
      <w:r w:rsidRPr="009D6580">
        <w:rPr>
          <w:rFonts w:ascii="Times New Roman" w:hAnsi="Times New Roman" w:cs="Times New Roman"/>
          <w:sz w:val="28"/>
          <w:szCs w:val="24"/>
        </w:rPr>
        <w:t xml:space="preserve">Е. П. </w:t>
      </w:r>
      <w:proofErr w:type="spellStart"/>
      <w:r w:rsidR="007660BE" w:rsidRPr="009D6580">
        <w:rPr>
          <w:rFonts w:ascii="Times New Roman" w:hAnsi="Times New Roman" w:cs="Times New Roman"/>
          <w:sz w:val="28"/>
          <w:szCs w:val="24"/>
        </w:rPr>
        <w:t>Сабодина</w:t>
      </w:r>
      <w:proofErr w:type="spellEnd"/>
      <w:r w:rsidR="007660BE" w:rsidRPr="009D6580">
        <w:rPr>
          <w:rFonts w:ascii="Times New Roman" w:hAnsi="Times New Roman" w:cs="Times New Roman"/>
          <w:sz w:val="28"/>
          <w:szCs w:val="24"/>
        </w:rPr>
        <w:t xml:space="preserve"> // Бюллетень почвенного ин-та им. В.В. Докучаева. – 2017. – № 88. – С. 138-158.</w:t>
      </w:r>
    </w:p>
    <w:p w:rsidR="007660BE" w:rsidRDefault="007660BE" w:rsidP="007660BE">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Обосновывается трактовка почв как полифункциональных объектов природного и культурного наследия, банка биоразнообразия и информации об эволюции природной среды и динамики экосистем. Показана необходимость придать объектам Красных книг почв статус особо охраняемых объектов. Определены основные теоретические, научно-исследовательские, организационно-практические задачи сохранения почв как природно-культурного наследия. </w:t>
      </w:r>
      <w:proofErr w:type="gramStart"/>
      <w:r w:rsidRPr="002561D0">
        <w:rPr>
          <w:rFonts w:ascii="Times New Roman" w:hAnsi="Times New Roman" w:cs="Times New Roman"/>
          <w:sz w:val="24"/>
          <w:szCs w:val="24"/>
        </w:rPr>
        <w:t>Охарактеризовано эффективное сохранение природных ресурсов как системы тесно взаимосвязанных локальных, местных, региональных и глобальных мер, в которой реализуются три сопряженных равноправных базовых направления по сбережению природы и восстановлению почв: 1) охрана от факторов разрушения и деградации; 2) рациональное использование почвенных и природных ресурсов; 3) восстановление почв и природы, компенсирующее антропогенную деградацию природных зон.</w:t>
      </w:r>
      <w:proofErr w:type="gramEnd"/>
      <w:r w:rsidRPr="002561D0">
        <w:rPr>
          <w:rFonts w:ascii="Times New Roman" w:hAnsi="Times New Roman" w:cs="Times New Roman"/>
          <w:sz w:val="24"/>
          <w:szCs w:val="24"/>
        </w:rPr>
        <w:t xml:space="preserve"> Показана актуальность выявления с целью охраны почв, испытывающих восстановление зональных черт, на территориях, выведенных из сельскохозяйственного использования.</w:t>
      </w:r>
    </w:p>
    <w:p w:rsidR="009D6580" w:rsidRPr="002561D0" w:rsidRDefault="009D6580" w:rsidP="007660BE">
      <w:pPr>
        <w:pStyle w:val="a4"/>
        <w:ind w:firstLine="709"/>
        <w:jc w:val="both"/>
        <w:rPr>
          <w:rFonts w:ascii="Times New Roman" w:hAnsi="Times New Roman" w:cs="Times New Roman"/>
          <w:sz w:val="24"/>
          <w:szCs w:val="24"/>
        </w:rPr>
      </w:pPr>
    </w:p>
    <w:p w:rsidR="00A76AFA" w:rsidRDefault="00A76AFA" w:rsidP="00A76AFA">
      <w:pPr>
        <w:pStyle w:val="a4"/>
        <w:ind w:firstLine="709"/>
        <w:jc w:val="both"/>
        <w:rPr>
          <w:rFonts w:ascii="Times New Roman" w:hAnsi="Times New Roman" w:cs="Times New Roman"/>
          <w:sz w:val="28"/>
          <w:szCs w:val="24"/>
        </w:rPr>
      </w:pPr>
      <w:proofErr w:type="spellStart"/>
      <w:r w:rsidRPr="00A76AFA">
        <w:rPr>
          <w:rFonts w:ascii="Times New Roman" w:hAnsi="Times New Roman" w:cs="Times New Roman"/>
          <w:b/>
          <w:sz w:val="28"/>
          <w:szCs w:val="24"/>
        </w:rPr>
        <w:t>Новосёлова</w:t>
      </w:r>
      <w:proofErr w:type="spellEnd"/>
      <w:r w:rsidRPr="00A76AFA">
        <w:rPr>
          <w:rFonts w:ascii="Times New Roman" w:hAnsi="Times New Roman" w:cs="Times New Roman"/>
          <w:b/>
          <w:sz w:val="28"/>
          <w:szCs w:val="24"/>
        </w:rPr>
        <w:t>, Е. И.</w:t>
      </w:r>
      <w:r w:rsidRPr="00A76AFA">
        <w:rPr>
          <w:rFonts w:ascii="Times New Roman" w:hAnsi="Times New Roman" w:cs="Times New Roman"/>
          <w:sz w:val="28"/>
          <w:szCs w:val="24"/>
        </w:rPr>
        <w:t xml:space="preserve"> Влияние тяжёлых металлов на активность каталазы разных типов почв</w:t>
      </w:r>
      <w:r>
        <w:rPr>
          <w:rFonts w:ascii="Times New Roman" w:hAnsi="Times New Roman" w:cs="Times New Roman"/>
          <w:sz w:val="28"/>
          <w:szCs w:val="24"/>
        </w:rPr>
        <w:t xml:space="preserve"> / </w:t>
      </w:r>
      <w:r w:rsidRPr="00A76AFA">
        <w:rPr>
          <w:rFonts w:ascii="Times New Roman" w:hAnsi="Times New Roman" w:cs="Times New Roman"/>
          <w:sz w:val="28"/>
          <w:szCs w:val="24"/>
        </w:rPr>
        <w:t>Е.</w:t>
      </w:r>
      <w:r>
        <w:rPr>
          <w:rFonts w:ascii="Times New Roman" w:hAnsi="Times New Roman" w:cs="Times New Roman"/>
          <w:sz w:val="28"/>
          <w:szCs w:val="24"/>
        </w:rPr>
        <w:t xml:space="preserve"> </w:t>
      </w:r>
      <w:r w:rsidRPr="00A76AFA">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A76AFA">
        <w:rPr>
          <w:rFonts w:ascii="Times New Roman" w:hAnsi="Times New Roman" w:cs="Times New Roman"/>
          <w:sz w:val="28"/>
          <w:szCs w:val="24"/>
        </w:rPr>
        <w:t>Новосёлова</w:t>
      </w:r>
      <w:proofErr w:type="spellEnd"/>
      <w:r w:rsidRPr="00A76AFA">
        <w:rPr>
          <w:rFonts w:ascii="Times New Roman" w:hAnsi="Times New Roman" w:cs="Times New Roman"/>
          <w:sz w:val="28"/>
          <w:szCs w:val="24"/>
        </w:rPr>
        <w:t>, О.</w:t>
      </w:r>
      <w:r>
        <w:rPr>
          <w:rFonts w:ascii="Times New Roman" w:hAnsi="Times New Roman" w:cs="Times New Roman"/>
          <w:sz w:val="28"/>
          <w:szCs w:val="24"/>
        </w:rPr>
        <w:t xml:space="preserve"> </w:t>
      </w:r>
      <w:r w:rsidRPr="00A76AFA">
        <w:rPr>
          <w:rFonts w:ascii="Times New Roman" w:hAnsi="Times New Roman" w:cs="Times New Roman"/>
          <w:sz w:val="28"/>
          <w:szCs w:val="24"/>
        </w:rPr>
        <w:t xml:space="preserve">О. Волкова // Известия Оренбургского гос. </w:t>
      </w:r>
      <w:proofErr w:type="spellStart"/>
      <w:r w:rsidRPr="00A76AFA">
        <w:rPr>
          <w:rFonts w:ascii="Times New Roman" w:hAnsi="Times New Roman" w:cs="Times New Roman"/>
          <w:sz w:val="28"/>
          <w:szCs w:val="24"/>
        </w:rPr>
        <w:t>аграр</w:t>
      </w:r>
      <w:proofErr w:type="spellEnd"/>
      <w:r w:rsidRPr="00A76AFA">
        <w:rPr>
          <w:rFonts w:ascii="Times New Roman" w:hAnsi="Times New Roman" w:cs="Times New Roman"/>
          <w:sz w:val="28"/>
          <w:szCs w:val="24"/>
        </w:rPr>
        <w:t>. ун-та. – 2017. – № 2. – С. 190-193</w:t>
      </w:r>
      <w:r>
        <w:rPr>
          <w:rFonts w:ascii="Times New Roman" w:hAnsi="Times New Roman" w:cs="Times New Roman"/>
          <w:sz w:val="28"/>
          <w:szCs w:val="24"/>
        </w:rPr>
        <w:t>.</w:t>
      </w:r>
    </w:p>
    <w:p w:rsidR="007660BE" w:rsidRPr="009D6580" w:rsidRDefault="007660BE" w:rsidP="007660BE">
      <w:pPr>
        <w:pStyle w:val="a4"/>
        <w:ind w:firstLine="709"/>
        <w:jc w:val="both"/>
        <w:rPr>
          <w:rFonts w:ascii="Times New Roman" w:hAnsi="Times New Roman" w:cs="Times New Roman"/>
          <w:sz w:val="28"/>
          <w:szCs w:val="24"/>
        </w:rPr>
      </w:pPr>
      <w:r w:rsidRPr="009D6580">
        <w:rPr>
          <w:rFonts w:ascii="Times New Roman" w:hAnsi="Times New Roman" w:cs="Times New Roman"/>
          <w:b/>
          <w:sz w:val="28"/>
          <w:szCs w:val="24"/>
        </w:rPr>
        <w:t xml:space="preserve">Перераспределение минералов в элювиально-иллювиальном горизонте </w:t>
      </w:r>
      <w:proofErr w:type="spellStart"/>
      <w:r w:rsidRPr="009D6580">
        <w:rPr>
          <w:rFonts w:ascii="Times New Roman" w:hAnsi="Times New Roman" w:cs="Times New Roman"/>
          <w:b/>
          <w:sz w:val="28"/>
          <w:szCs w:val="24"/>
        </w:rPr>
        <w:t>агродерново</w:t>
      </w:r>
      <w:proofErr w:type="spellEnd"/>
      <w:r w:rsidRPr="009D6580">
        <w:rPr>
          <w:rFonts w:ascii="Times New Roman" w:hAnsi="Times New Roman" w:cs="Times New Roman"/>
          <w:b/>
          <w:sz w:val="28"/>
          <w:szCs w:val="24"/>
        </w:rPr>
        <w:t>-подзолистой почвы</w:t>
      </w:r>
      <w:r w:rsidRPr="009D6580">
        <w:rPr>
          <w:rFonts w:ascii="Times New Roman" w:hAnsi="Times New Roman" w:cs="Times New Roman"/>
          <w:sz w:val="28"/>
          <w:szCs w:val="24"/>
        </w:rPr>
        <w:t xml:space="preserve"> / </w:t>
      </w:r>
      <w:r w:rsidR="009D6580" w:rsidRPr="009D6580">
        <w:rPr>
          <w:rFonts w:ascii="Times New Roman" w:hAnsi="Times New Roman" w:cs="Times New Roman"/>
          <w:sz w:val="28"/>
          <w:szCs w:val="24"/>
        </w:rPr>
        <w:t>Н.</w:t>
      </w:r>
      <w:r w:rsidR="009D6580">
        <w:rPr>
          <w:rFonts w:ascii="Times New Roman" w:hAnsi="Times New Roman" w:cs="Times New Roman"/>
          <w:sz w:val="28"/>
          <w:szCs w:val="24"/>
        </w:rPr>
        <w:t xml:space="preserve"> </w:t>
      </w:r>
      <w:r w:rsidR="009D6580" w:rsidRPr="009D6580">
        <w:rPr>
          <w:rFonts w:ascii="Times New Roman" w:hAnsi="Times New Roman" w:cs="Times New Roman"/>
          <w:sz w:val="28"/>
          <w:szCs w:val="24"/>
        </w:rPr>
        <w:t>П.</w:t>
      </w:r>
      <w:r w:rsidR="009D6580">
        <w:rPr>
          <w:rFonts w:ascii="Times New Roman" w:hAnsi="Times New Roman" w:cs="Times New Roman"/>
          <w:sz w:val="28"/>
          <w:szCs w:val="24"/>
        </w:rPr>
        <w:t xml:space="preserve"> </w:t>
      </w:r>
      <w:proofErr w:type="spellStart"/>
      <w:r w:rsidRPr="009D6580">
        <w:rPr>
          <w:rFonts w:ascii="Times New Roman" w:hAnsi="Times New Roman" w:cs="Times New Roman"/>
          <w:sz w:val="28"/>
          <w:szCs w:val="24"/>
        </w:rPr>
        <w:t>Чижикова</w:t>
      </w:r>
      <w:proofErr w:type="spellEnd"/>
      <w:r w:rsidR="009D6580">
        <w:rPr>
          <w:rFonts w:ascii="Times New Roman" w:hAnsi="Times New Roman" w:cs="Times New Roman"/>
          <w:sz w:val="28"/>
          <w:szCs w:val="24"/>
        </w:rPr>
        <w:t xml:space="preserve"> </w:t>
      </w:r>
      <w:r w:rsidR="009D6580" w:rsidRPr="009D6580">
        <w:rPr>
          <w:rFonts w:ascii="Times New Roman" w:hAnsi="Times New Roman" w:cs="Times New Roman"/>
          <w:sz w:val="28"/>
          <w:szCs w:val="24"/>
        </w:rPr>
        <w:t>[</w:t>
      </w:r>
      <w:r w:rsidR="009D6580">
        <w:rPr>
          <w:rFonts w:ascii="Times New Roman" w:hAnsi="Times New Roman" w:cs="Times New Roman"/>
          <w:sz w:val="28"/>
          <w:szCs w:val="24"/>
        </w:rPr>
        <w:t>и др</w:t>
      </w:r>
      <w:r w:rsidRPr="009D6580">
        <w:rPr>
          <w:rFonts w:ascii="Times New Roman" w:hAnsi="Times New Roman" w:cs="Times New Roman"/>
          <w:sz w:val="28"/>
          <w:szCs w:val="24"/>
        </w:rPr>
        <w:t>.</w:t>
      </w:r>
      <w:r w:rsidR="009D6580" w:rsidRPr="009D6580">
        <w:rPr>
          <w:rFonts w:ascii="Times New Roman" w:hAnsi="Times New Roman" w:cs="Times New Roman"/>
          <w:sz w:val="28"/>
          <w:szCs w:val="24"/>
        </w:rPr>
        <w:t>]</w:t>
      </w:r>
      <w:r w:rsidRPr="009D6580">
        <w:rPr>
          <w:rFonts w:ascii="Times New Roman" w:hAnsi="Times New Roman" w:cs="Times New Roman"/>
          <w:sz w:val="28"/>
          <w:szCs w:val="24"/>
        </w:rPr>
        <w:t xml:space="preserve"> // Бюллетень почвенного ин-та им. В.В. Докучаева. – 2017. – № 88. – С. 75-95.</w:t>
      </w:r>
    </w:p>
    <w:p w:rsidR="007660BE" w:rsidRPr="002561D0" w:rsidRDefault="007660BE" w:rsidP="007660BE">
      <w:pPr>
        <w:pStyle w:val="a4"/>
        <w:ind w:firstLine="709"/>
        <w:jc w:val="both"/>
        <w:rPr>
          <w:rFonts w:ascii="Times New Roman" w:hAnsi="Times New Roman" w:cs="Times New Roman"/>
          <w:sz w:val="24"/>
          <w:szCs w:val="24"/>
        </w:rPr>
      </w:pPr>
      <w:proofErr w:type="gramStart"/>
      <w:r w:rsidRPr="002561D0">
        <w:rPr>
          <w:rFonts w:ascii="Times New Roman" w:hAnsi="Times New Roman" w:cs="Times New Roman"/>
          <w:sz w:val="24"/>
          <w:szCs w:val="24"/>
        </w:rPr>
        <w:t xml:space="preserve">С помощью </w:t>
      </w:r>
      <w:proofErr w:type="spellStart"/>
      <w:r w:rsidRPr="002561D0">
        <w:rPr>
          <w:rFonts w:ascii="Times New Roman" w:hAnsi="Times New Roman" w:cs="Times New Roman"/>
          <w:sz w:val="24"/>
          <w:szCs w:val="24"/>
        </w:rPr>
        <w:t>микротомографического</w:t>
      </w:r>
      <w:proofErr w:type="spellEnd"/>
      <w:r w:rsidRPr="002561D0">
        <w:rPr>
          <w:rFonts w:ascii="Times New Roman" w:hAnsi="Times New Roman" w:cs="Times New Roman"/>
          <w:sz w:val="24"/>
          <w:szCs w:val="24"/>
        </w:rPr>
        <w:t xml:space="preserve">, </w:t>
      </w:r>
      <w:proofErr w:type="spellStart"/>
      <w:r w:rsidRPr="002561D0">
        <w:rPr>
          <w:rFonts w:ascii="Times New Roman" w:hAnsi="Times New Roman" w:cs="Times New Roman"/>
          <w:sz w:val="24"/>
          <w:szCs w:val="24"/>
        </w:rPr>
        <w:t>рентгендифрактометрического</w:t>
      </w:r>
      <w:proofErr w:type="spellEnd"/>
      <w:r w:rsidRPr="002561D0">
        <w:rPr>
          <w:rFonts w:ascii="Times New Roman" w:hAnsi="Times New Roman" w:cs="Times New Roman"/>
          <w:sz w:val="24"/>
          <w:szCs w:val="24"/>
        </w:rPr>
        <w:t xml:space="preserve"> анализов, лазерной </w:t>
      </w:r>
      <w:proofErr w:type="spellStart"/>
      <w:r w:rsidRPr="002561D0">
        <w:rPr>
          <w:rFonts w:ascii="Times New Roman" w:hAnsi="Times New Roman" w:cs="Times New Roman"/>
          <w:sz w:val="24"/>
          <w:szCs w:val="24"/>
        </w:rPr>
        <w:t>дифрактометрии</w:t>
      </w:r>
      <w:proofErr w:type="spellEnd"/>
      <w:r w:rsidRPr="002561D0">
        <w:rPr>
          <w:rFonts w:ascii="Times New Roman" w:hAnsi="Times New Roman" w:cs="Times New Roman"/>
          <w:sz w:val="24"/>
          <w:szCs w:val="24"/>
        </w:rPr>
        <w:t xml:space="preserve"> и метода седиментации почвенных частиц анализировали строение </w:t>
      </w:r>
      <w:proofErr w:type="spellStart"/>
      <w:r w:rsidRPr="002561D0">
        <w:rPr>
          <w:rFonts w:ascii="Times New Roman" w:hAnsi="Times New Roman" w:cs="Times New Roman"/>
          <w:sz w:val="24"/>
          <w:szCs w:val="24"/>
        </w:rPr>
        <w:t>микромонолитов</w:t>
      </w:r>
      <w:proofErr w:type="spellEnd"/>
      <w:r w:rsidRPr="002561D0">
        <w:rPr>
          <w:rFonts w:ascii="Times New Roman" w:hAnsi="Times New Roman" w:cs="Times New Roman"/>
          <w:sz w:val="24"/>
          <w:szCs w:val="24"/>
        </w:rPr>
        <w:t xml:space="preserve"> из элювиального (EL), переходного (BEL) и иллювиального (BT1) горизонтов </w:t>
      </w:r>
      <w:proofErr w:type="spellStart"/>
      <w:r w:rsidRPr="002561D0">
        <w:rPr>
          <w:rFonts w:ascii="Times New Roman" w:hAnsi="Times New Roman" w:cs="Times New Roman"/>
          <w:sz w:val="24"/>
          <w:szCs w:val="24"/>
        </w:rPr>
        <w:t>агродерново</w:t>
      </w:r>
      <w:proofErr w:type="spellEnd"/>
      <w:r w:rsidRPr="002561D0">
        <w:rPr>
          <w:rFonts w:ascii="Times New Roman" w:hAnsi="Times New Roman" w:cs="Times New Roman"/>
          <w:sz w:val="24"/>
          <w:szCs w:val="24"/>
        </w:rPr>
        <w:t>-подзолистой почвы, сформированной на покровном суглинке, подстилаемом на глубине 2-3 м некарбонатной мореной.</w:t>
      </w:r>
      <w:proofErr w:type="gramEnd"/>
      <w:r w:rsidRPr="002561D0">
        <w:rPr>
          <w:rFonts w:ascii="Times New Roman" w:hAnsi="Times New Roman" w:cs="Times New Roman"/>
          <w:sz w:val="24"/>
          <w:szCs w:val="24"/>
        </w:rPr>
        <w:t xml:space="preserve"> Объекты расположены на опытном поле Зеленоградского стационара Почвенного института им. В.В. Докучаева (с. </w:t>
      </w:r>
      <w:proofErr w:type="spellStart"/>
      <w:r w:rsidRPr="002561D0">
        <w:rPr>
          <w:rFonts w:ascii="Times New Roman" w:hAnsi="Times New Roman" w:cs="Times New Roman"/>
          <w:sz w:val="24"/>
          <w:szCs w:val="24"/>
        </w:rPr>
        <w:t>Ельдигино</w:t>
      </w:r>
      <w:proofErr w:type="spellEnd"/>
      <w:r w:rsidRPr="002561D0">
        <w:rPr>
          <w:rFonts w:ascii="Times New Roman" w:hAnsi="Times New Roman" w:cs="Times New Roman"/>
          <w:sz w:val="24"/>
          <w:szCs w:val="24"/>
        </w:rPr>
        <w:t xml:space="preserve"> Московской области). С помощью метода компьютерной томографии определены зоны, из которых выделены пылеватые и глинистые фрагменты переходного горизонта. Метод седиментации позволил зафиксировать различия в количественном содержании фракций &lt;1, 1-5, 5-10, &gt;10 мкм. Соотношение минералов во фракциях разной размерности и их качественный состав установлены с помощью </w:t>
      </w:r>
      <w:proofErr w:type="spellStart"/>
      <w:r w:rsidRPr="002561D0">
        <w:rPr>
          <w:rFonts w:ascii="Times New Roman" w:hAnsi="Times New Roman" w:cs="Times New Roman"/>
          <w:sz w:val="24"/>
          <w:szCs w:val="24"/>
        </w:rPr>
        <w:t>рентгендифрактометрии</w:t>
      </w:r>
      <w:proofErr w:type="spellEnd"/>
      <w:r w:rsidRPr="002561D0">
        <w:rPr>
          <w:rFonts w:ascii="Times New Roman" w:hAnsi="Times New Roman" w:cs="Times New Roman"/>
          <w:sz w:val="24"/>
          <w:szCs w:val="24"/>
        </w:rPr>
        <w:t xml:space="preserve">. Минимальное содержание илистой фракции установлено в образце из элювиальной части профиля, максимальное - в переходном горизонте, в образце обособившегося глинистого материала. Наиболее существенные различия в минералогическом составе наблюдаются во фракции менее 1 мкм. Для элювиальной части профиля характерно преобладание гидрослюд и </w:t>
      </w:r>
      <w:proofErr w:type="spellStart"/>
      <w:r w:rsidRPr="002561D0">
        <w:rPr>
          <w:rFonts w:ascii="Times New Roman" w:hAnsi="Times New Roman" w:cs="Times New Roman"/>
          <w:sz w:val="24"/>
          <w:szCs w:val="24"/>
        </w:rPr>
        <w:t>смешанослойных</w:t>
      </w:r>
      <w:proofErr w:type="spellEnd"/>
      <w:r w:rsidRPr="002561D0">
        <w:rPr>
          <w:rFonts w:ascii="Times New Roman" w:hAnsi="Times New Roman" w:cs="Times New Roman"/>
          <w:sz w:val="24"/>
          <w:szCs w:val="24"/>
        </w:rPr>
        <w:t xml:space="preserve"> </w:t>
      </w:r>
      <w:proofErr w:type="gramStart"/>
      <w:r w:rsidRPr="002561D0">
        <w:rPr>
          <w:rFonts w:ascii="Times New Roman" w:hAnsi="Times New Roman" w:cs="Times New Roman"/>
          <w:sz w:val="24"/>
          <w:szCs w:val="24"/>
        </w:rPr>
        <w:t>хлорит-вермикулитов</w:t>
      </w:r>
      <w:proofErr w:type="gramEnd"/>
      <w:r w:rsidRPr="002561D0">
        <w:rPr>
          <w:rFonts w:ascii="Times New Roman" w:hAnsi="Times New Roman" w:cs="Times New Roman"/>
          <w:sz w:val="24"/>
          <w:szCs w:val="24"/>
        </w:rPr>
        <w:t xml:space="preserve">. Аналогичное соотношение минералов зафиксировано в образце из пылеватой части переходного горизонта. В иллювиальной части профиля снижается количество компонентов с жесткой структурой (гидрослюд, </w:t>
      </w:r>
      <w:proofErr w:type="gramStart"/>
      <w:r w:rsidRPr="002561D0">
        <w:rPr>
          <w:rFonts w:ascii="Times New Roman" w:hAnsi="Times New Roman" w:cs="Times New Roman"/>
          <w:sz w:val="24"/>
          <w:szCs w:val="24"/>
        </w:rPr>
        <w:t>хлорит-вермикулитов</w:t>
      </w:r>
      <w:proofErr w:type="gramEnd"/>
      <w:r w:rsidRPr="002561D0">
        <w:rPr>
          <w:rFonts w:ascii="Times New Roman" w:hAnsi="Times New Roman" w:cs="Times New Roman"/>
          <w:sz w:val="24"/>
          <w:szCs w:val="24"/>
        </w:rPr>
        <w:t>), но увеличивается количество минералов с лабильной структурой (</w:t>
      </w:r>
      <w:proofErr w:type="spellStart"/>
      <w:r w:rsidRPr="002561D0">
        <w:rPr>
          <w:rFonts w:ascii="Times New Roman" w:hAnsi="Times New Roman" w:cs="Times New Roman"/>
          <w:sz w:val="24"/>
          <w:szCs w:val="24"/>
        </w:rPr>
        <w:t>смешанослойных</w:t>
      </w:r>
      <w:proofErr w:type="spellEnd"/>
      <w:r w:rsidRPr="002561D0">
        <w:rPr>
          <w:rFonts w:ascii="Times New Roman" w:hAnsi="Times New Roman" w:cs="Times New Roman"/>
          <w:sz w:val="24"/>
          <w:szCs w:val="24"/>
        </w:rPr>
        <w:t xml:space="preserve"> слюда-</w:t>
      </w:r>
      <w:proofErr w:type="spellStart"/>
      <w:r w:rsidRPr="002561D0">
        <w:rPr>
          <w:rFonts w:ascii="Times New Roman" w:hAnsi="Times New Roman" w:cs="Times New Roman"/>
          <w:sz w:val="24"/>
          <w:szCs w:val="24"/>
        </w:rPr>
        <w:t>смектитов</w:t>
      </w:r>
      <w:proofErr w:type="spellEnd"/>
      <w:r w:rsidRPr="002561D0">
        <w:rPr>
          <w:rFonts w:ascii="Times New Roman" w:hAnsi="Times New Roman" w:cs="Times New Roman"/>
          <w:sz w:val="24"/>
          <w:szCs w:val="24"/>
        </w:rPr>
        <w:t xml:space="preserve"> с высоким содержанием </w:t>
      </w:r>
      <w:proofErr w:type="spellStart"/>
      <w:r w:rsidRPr="002561D0">
        <w:rPr>
          <w:rFonts w:ascii="Times New Roman" w:hAnsi="Times New Roman" w:cs="Times New Roman"/>
          <w:sz w:val="24"/>
          <w:szCs w:val="24"/>
        </w:rPr>
        <w:t>смектитовых</w:t>
      </w:r>
      <w:proofErr w:type="spellEnd"/>
      <w:r w:rsidRPr="002561D0">
        <w:rPr>
          <w:rFonts w:ascii="Times New Roman" w:hAnsi="Times New Roman" w:cs="Times New Roman"/>
          <w:sz w:val="24"/>
          <w:szCs w:val="24"/>
        </w:rPr>
        <w:t xml:space="preserve"> </w:t>
      </w:r>
      <w:r w:rsidRPr="002561D0">
        <w:rPr>
          <w:rFonts w:ascii="Times New Roman" w:hAnsi="Times New Roman" w:cs="Times New Roman"/>
          <w:sz w:val="24"/>
          <w:szCs w:val="24"/>
        </w:rPr>
        <w:lastRenderedPageBreak/>
        <w:t>пакетов). В глинистой части переходного горизонта содержание ила, а в нем слюда-</w:t>
      </w:r>
      <w:proofErr w:type="spellStart"/>
      <w:r w:rsidRPr="002561D0">
        <w:rPr>
          <w:rFonts w:ascii="Times New Roman" w:hAnsi="Times New Roman" w:cs="Times New Roman"/>
          <w:sz w:val="24"/>
          <w:szCs w:val="24"/>
        </w:rPr>
        <w:t>смектитов</w:t>
      </w:r>
      <w:proofErr w:type="spellEnd"/>
      <w:r w:rsidRPr="002561D0">
        <w:rPr>
          <w:rFonts w:ascii="Times New Roman" w:hAnsi="Times New Roman" w:cs="Times New Roman"/>
          <w:sz w:val="24"/>
          <w:szCs w:val="24"/>
        </w:rPr>
        <w:t xml:space="preserve"> - наибольшее. Распределение фракций тонкой (1-5 мкм) и средней (5-10 мкм) пыли и их минералогический состав менее информативны по дифференциации почвенного профиля при подзолообразовании. </w:t>
      </w:r>
    </w:p>
    <w:p w:rsidR="00A76AFA" w:rsidRPr="0009402A" w:rsidRDefault="00A76AFA" w:rsidP="00A76AFA">
      <w:pPr>
        <w:pStyle w:val="a4"/>
        <w:ind w:firstLine="709"/>
        <w:jc w:val="both"/>
        <w:rPr>
          <w:rFonts w:ascii="Times New Roman" w:hAnsi="Times New Roman" w:cs="Times New Roman"/>
          <w:sz w:val="24"/>
          <w:szCs w:val="24"/>
        </w:rPr>
      </w:pPr>
    </w:p>
    <w:p w:rsidR="00E373E9" w:rsidRPr="006F6BD2" w:rsidRDefault="006F6BD2" w:rsidP="002561D0">
      <w:pPr>
        <w:pStyle w:val="a4"/>
        <w:ind w:firstLine="709"/>
        <w:jc w:val="both"/>
        <w:rPr>
          <w:rFonts w:ascii="Times New Roman" w:hAnsi="Times New Roman" w:cs="Times New Roman"/>
          <w:sz w:val="28"/>
          <w:szCs w:val="24"/>
        </w:rPr>
      </w:pPr>
      <w:r w:rsidRPr="006F6BD2">
        <w:rPr>
          <w:rFonts w:ascii="Times New Roman" w:hAnsi="Times New Roman" w:cs="Times New Roman"/>
          <w:b/>
          <w:sz w:val="28"/>
          <w:szCs w:val="24"/>
        </w:rPr>
        <w:t>Резвякова, С. В.</w:t>
      </w:r>
      <w:r>
        <w:rPr>
          <w:rFonts w:ascii="Times New Roman" w:hAnsi="Times New Roman" w:cs="Times New Roman"/>
          <w:sz w:val="28"/>
          <w:szCs w:val="24"/>
        </w:rPr>
        <w:t xml:space="preserve"> </w:t>
      </w:r>
      <w:r w:rsidR="00E373E9" w:rsidRPr="006F6BD2">
        <w:rPr>
          <w:rFonts w:ascii="Times New Roman" w:hAnsi="Times New Roman" w:cs="Times New Roman"/>
          <w:sz w:val="28"/>
          <w:szCs w:val="24"/>
        </w:rPr>
        <w:t xml:space="preserve">Влияние </w:t>
      </w:r>
      <w:proofErr w:type="spellStart"/>
      <w:r w:rsidR="00E373E9" w:rsidRPr="006F6BD2">
        <w:rPr>
          <w:rFonts w:ascii="Times New Roman" w:hAnsi="Times New Roman" w:cs="Times New Roman"/>
          <w:sz w:val="28"/>
          <w:szCs w:val="24"/>
        </w:rPr>
        <w:t>агроприемов</w:t>
      </w:r>
      <w:proofErr w:type="spellEnd"/>
      <w:r w:rsidR="00E373E9" w:rsidRPr="006F6BD2">
        <w:rPr>
          <w:rFonts w:ascii="Times New Roman" w:hAnsi="Times New Roman" w:cs="Times New Roman"/>
          <w:sz w:val="28"/>
          <w:szCs w:val="24"/>
        </w:rPr>
        <w:t xml:space="preserve"> на содержание элементов питания в почве в питомнике садовых культур /</w:t>
      </w:r>
      <w:r w:rsidRPr="006F6BD2">
        <w:rPr>
          <w:rFonts w:ascii="Times New Roman" w:hAnsi="Times New Roman" w:cs="Times New Roman"/>
          <w:sz w:val="28"/>
          <w:szCs w:val="24"/>
        </w:rPr>
        <w:t xml:space="preserve"> С.</w:t>
      </w:r>
      <w:r>
        <w:rPr>
          <w:rFonts w:ascii="Times New Roman" w:hAnsi="Times New Roman" w:cs="Times New Roman"/>
          <w:sz w:val="28"/>
          <w:szCs w:val="24"/>
        </w:rPr>
        <w:t xml:space="preserve"> </w:t>
      </w:r>
      <w:r w:rsidRPr="006F6BD2">
        <w:rPr>
          <w:rFonts w:ascii="Times New Roman" w:hAnsi="Times New Roman" w:cs="Times New Roman"/>
          <w:sz w:val="28"/>
          <w:szCs w:val="24"/>
        </w:rPr>
        <w:t>В.</w:t>
      </w:r>
      <w:r w:rsidR="00E373E9" w:rsidRPr="006F6BD2">
        <w:rPr>
          <w:rFonts w:ascii="Times New Roman" w:hAnsi="Times New Roman" w:cs="Times New Roman"/>
          <w:sz w:val="28"/>
          <w:szCs w:val="24"/>
        </w:rPr>
        <w:t xml:space="preserve"> Резвякова, </w:t>
      </w:r>
      <w:r w:rsidRPr="006F6BD2">
        <w:rPr>
          <w:rFonts w:ascii="Times New Roman" w:hAnsi="Times New Roman" w:cs="Times New Roman"/>
          <w:sz w:val="28"/>
          <w:szCs w:val="24"/>
        </w:rPr>
        <w:t>А.</w:t>
      </w:r>
      <w:r>
        <w:rPr>
          <w:rFonts w:ascii="Times New Roman" w:hAnsi="Times New Roman" w:cs="Times New Roman"/>
          <w:sz w:val="28"/>
          <w:szCs w:val="24"/>
        </w:rPr>
        <w:t xml:space="preserve"> </w:t>
      </w:r>
      <w:r w:rsidRPr="006F6BD2">
        <w:rPr>
          <w:rFonts w:ascii="Times New Roman" w:hAnsi="Times New Roman" w:cs="Times New Roman"/>
          <w:sz w:val="28"/>
          <w:szCs w:val="24"/>
        </w:rPr>
        <w:t xml:space="preserve">Г. </w:t>
      </w:r>
      <w:r w:rsidR="00E373E9" w:rsidRPr="006F6BD2">
        <w:rPr>
          <w:rFonts w:ascii="Times New Roman" w:hAnsi="Times New Roman" w:cs="Times New Roman"/>
          <w:sz w:val="28"/>
          <w:szCs w:val="24"/>
        </w:rPr>
        <w:t xml:space="preserve">Гурин // </w:t>
      </w:r>
      <w:proofErr w:type="spellStart"/>
      <w:r w:rsidR="00E373E9" w:rsidRPr="006F6BD2">
        <w:rPr>
          <w:rFonts w:ascii="Times New Roman" w:hAnsi="Times New Roman" w:cs="Times New Roman"/>
          <w:sz w:val="28"/>
          <w:szCs w:val="24"/>
        </w:rPr>
        <w:t>Вестн</w:t>
      </w:r>
      <w:proofErr w:type="spellEnd"/>
      <w:r w:rsidR="00E373E9" w:rsidRPr="006F6BD2">
        <w:rPr>
          <w:rFonts w:ascii="Times New Roman" w:hAnsi="Times New Roman" w:cs="Times New Roman"/>
          <w:sz w:val="28"/>
          <w:szCs w:val="24"/>
        </w:rPr>
        <w:t>. Курской гос. с.-х. акад. – 2017. – № 2. – С. 6-11</w:t>
      </w:r>
      <w:r>
        <w:rPr>
          <w:rFonts w:ascii="Times New Roman" w:hAnsi="Times New Roman" w:cs="Times New Roman"/>
          <w:sz w:val="28"/>
          <w:szCs w:val="24"/>
        </w:rPr>
        <w:t>.</w:t>
      </w:r>
    </w:p>
    <w:p w:rsidR="00E373E9" w:rsidRDefault="00E373E9" w:rsidP="002561D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результате исследований были определены оптимальные дозы внесения минеральных удобрений и глубина обработки почвы при </w:t>
      </w:r>
      <w:proofErr w:type="spellStart"/>
      <w:r w:rsidRPr="002561D0">
        <w:rPr>
          <w:rFonts w:ascii="Times New Roman" w:hAnsi="Times New Roman" w:cs="Times New Roman"/>
          <w:sz w:val="24"/>
          <w:szCs w:val="24"/>
        </w:rPr>
        <w:t>доращивании</w:t>
      </w:r>
      <w:proofErr w:type="spellEnd"/>
      <w:r w:rsidRPr="002561D0">
        <w:rPr>
          <w:rFonts w:ascii="Times New Roman" w:hAnsi="Times New Roman" w:cs="Times New Roman"/>
          <w:sz w:val="24"/>
          <w:szCs w:val="24"/>
        </w:rPr>
        <w:t xml:space="preserve"> саженцев плодово-ягодных пород в питомнике. Выявлено, что внесение минеральных удобрений в повышенных дозах (N192P192K192 и N256P256K256) способствует увеличению содержания элементов питания в почве. Увеличение глубины обработки почвы до 40 см уменьшает концентрацию минеральных удобрений вследствие их распределения в большом объеме почвы. Для таких кустарников как крыжовник, смородина красная и смородина черная достаточно вносить в почву минеральные удобрения в дозе N128P128K128. </w:t>
      </w:r>
    </w:p>
    <w:p w:rsidR="006F6BD2" w:rsidRPr="002561D0" w:rsidRDefault="006F6BD2" w:rsidP="002561D0">
      <w:pPr>
        <w:pStyle w:val="a4"/>
        <w:ind w:firstLine="709"/>
        <w:jc w:val="both"/>
        <w:rPr>
          <w:rFonts w:ascii="Times New Roman" w:hAnsi="Times New Roman" w:cs="Times New Roman"/>
          <w:sz w:val="24"/>
          <w:szCs w:val="24"/>
        </w:rPr>
      </w:pPr>
    </w:p>
    <w:p w:rsidR="00692861" w:rsidRPr="00692861" w:rsidRDefault="00692861" w:rsidP="00692861">
      <w:pPr>
        <w:pStyle w:val="a4"/>
        <w:ind w:firstLine="709"/>
        <w:jc w:val="both"/>
        <w:rPr>
          <w:rFonts w:ascii="Times New Roman" w:hAnsi="Times New Roman" w:cs="Times New Roman"/>
          <w:sz w:val="28"/>
          <w:szCs w:val="24"/>
        </w:rPr>
      </w:pPr>
      <w:r w:rsidRPr="00692861">
        <w:rPr>
          <w:rFonts w:ascii="Times New Roman" w:hAnsi="Times New Roman" w:cs="Times New Roman"/>
          <w:b/>
          <w:sz w:val="28"/>
          <w:szCs w:val="24"/>
        </w:rPr>
        <w:t>Роль естественных и антропогенных факторов на состояние чернозема выщелоченного в адаптивно-ландшафтном земледелии ЦЧЗ</w:t>
      </w:r>
      <w:r w:rsidRPr="0069286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692861">
        <w:rPr>
          <w:rFonts w:ascii="Times New Roman" w:hAnsi="Times New Roman" w:cs="Times New Roman"/>
          <w:sz w:val="28"/>
          <w:szCs w:val="24"/>
        </w:rPr>
        <w:t>И.</w:t>
      </w:r>
      <w:r>
        <w:rPr>
          <w:rFonts w:ascii="Times New Roman" w:hAnsi="Times New Roman" w:cs="Times New Roman"/>
          <w:sz w:val="28"/>
          <w:szCs w:val="24"/>
        </w:rPr>
        <w:t xml:space="preserve"> </w:t>
      </w:r>
      <w:r w:rsidRPr="00692861">
        <w:rPr>
          <w:rFonts w:ascii="Times New Roman" w:hAnsi="Times New Roman" w:cs="Times New Roman"/>
          <w:sz w:val="28"/>
          <w:szCs w:val="24"/>
        </w:rPr>
        <w:t>Я.</w:t>
      </w:r>
      <w:r>
        <w:rPr>
          <w:rFonts w:ascii="Times New Roman" w:hAnsi="Times New Roman" w:cs="Times New Roman"/>
          <w:sz w:val="28"/>
          <w:szCs w:val="24"/>
        </w:rPr>
        <w:t xml:space="preserve"> </w:t>
      </w:r>
      <w:proofErr w:type="spellStart"/>
      <w:r w:rsidRPr="00692861">
        <w:rPr>
          <w:rFonts w:ascii="Times New Roman" w:hAnsi="Times New Roman" w:cs="Times New Roman"/>
          <w:sz w:val="28"/>
          <w:szCs w:val="24"/>
        </w:rPr>
        <w:t>Пигорев</w:t>
      </w:r>
      <w:proofErr w:type="spellEnd"/>
      <w:r>
        <w:rPr>
          <w:rFonts w:ascii="Times New Roman" w:hAnsi="Times New Roman" w:cs="Times New Roman"/>
          <w:sz w:val="28"/>
          <w:szCs w:val="24"/>
        </w:rPr>
        <w:t xml:space="preserve"> </w:t>
      </w:r>
      <w:r w:rsidRPr="00692861">
        <w:rPr>
          <w:rFonts w:ascii="Times New Roman" w:hAnsi="Times New Roman" w:cs="Times New Roman"/>
          <w:sz w:val="28"/>
          <w:szCs w:val="24"/>
        </w:rPr>
        <w:t>[</w:t>
      </w:r>
      <w:r>
        <w:rPr>
          <w:rFonts w:ascii="Times New Roman" w:hAnsi="Times New Roman" w:cs="Times New Roman"/>
          <w:sz w:val="28"/>
          <w:szCs w:val="24"/>
        </w:rPr>
        <w:t>и др.</w:t>
      </w:r>
      <w:r w:rsidRPr="00692861">
        <w:rPr>
          <w:rFonts w:ascii="Times New Roman" w:hAnsi="Times New Roman" w:cs="Times New Roman"/>
          <w:sz w:val="28"/>
          <w:szCs w:val="24"/>
        </w:rPr>
        <w:t xml:space="preserve">]. // </w:t>
      </w:r>
      <w:proofErr w:type="spellStart"/>
      <w:r w:rsidRPr="00692861">
        <w:rPr>
          <w:rFonts w:ascii="Times New Roman" w:hAnsi="Times New Roman" w:cs="Times New Roman"/>
          <w:sz w:val="28"/>
          <w:szCs w:val="24"/>
        </w:rPr>
        <w:t>Вестн</w:t>
      </w:r>
      <w:proofErr w:type="spellEnd"/>
      <w:r w:rsidRPr="00692861">
        <w:rPr>
          <w:rFonts w:ascii="Times New Roman" w:hAnsi="Times New Roman" w:cs="Times New Roman"/>
          <w:sz w:val="28"/>
          <w:szCs w:val="24"/>
        </w:rPr>
        <w:t>. Курской гос. с.-х. акад. – 2017. – № 2. – С. 2-5.</w:t>
      </w:r>
    </w:p>
    <w:p w:rsidR="00692861" w:rsidRDefault="00692861" w:rsidP="00692861">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статье представлены результаты полевых и экспериментальных исследований </w:t>
      </w:r>
      <w:proofErr w:type="spellStart"/>
      <w:r w:rsidRPr="002561D0">
        <w:rPr>
          <w:rFonts w:ascii="Times New Roman" w:hAnsi="Times New Roman" w:cs="Times New Roman"/>
          <w:sz w:val="24"/>
          <w:szCs w:val="24"/>
        </w:rPr>
        <w:t>гумусного</w:t>
      </w:r>
      <w:proofErr w:type="spellEnd"/>
      <w:r w:rsidRPr="002561D0">
        <w:rPr>
          <w:rFonts w:ascii="Times New Roman" w:hAnsi="Times New Roman" w:cs="Times New Roman"/>
          <w:sz w:val="24"/>
          <w:szCs w:val="24"/>
        </w:rPr>
        <w:t xml:space="preserve"> состояния тяжелосуглинистого чернозема выщелоченного разных почвенных горизонтах с использованием современных методик, расположенного на территории Курской области. Приведены данные виднейших ученых изучающих </w:t>
      </w:r>
      <w:proofErr w:type="spellStart"/>
      <w:r w:rsidRPr="002561D0">
        <w:rPr>
          <w:rFonts w:ascii="Times New Roman" w:hAnsi="Times New Roman" w:cs="Times New Roman"/>
          <w:sz w:val="24"/>
          <w:szCs w:val="24"/>
        </w:rPr>
        <w:t>гумусное</w:t>
      </w:r>
      <w:proofErr w:type="spellEnd"/>
      <w:r w:rsidRPr="002561D0">
        <w:rPr>
          <w:rFonts w:ascii="Times New Roman" w:hAnsi="Times New Roman" w:cs="Times New Roman"/>
          <w:sz w:val="24"/>
          <w:szCs w:val="24"/>
        </w:rPr>
        <w:t xml:space="preserve"> состояние почв, на основе которых проведена оценка гумусового состояния в антропогенных ландшафтах (луг, пашня, лесополоса) территории многофакторного полевого опыта и в </w:t>
      </w:r>
      <w:proofErr w:type="spellStart"/>
      <w:r w:rsidRPr="002561D0">
        <w:rPr>
          <w:rFonts w:ascii="Times New Roman" w:hAnsi="Times New Roman" w:cs="Times New Roman"/>
          <w:sz w:val="24"/>
          <w:szCs w:val="24"/>
        </w:rPr>
        <w:t>агроландшафтах</w:t>
      </w:r>
      <w:proofErr w:type="spellEnd"/>
      <w:r w:rsidRPr="002561D0">
        <w:rPr>
          <w:rFonts w:ascii="Times New Roman" w:hAnsi="Times New Roman" w:cs="Times New Roman"/>
          <w:sz w:val="24"/>
          <w:szCs w:val="24"/>
        </w:rPr>
        <w:t xml:space="preserve"> на склоне северной экспозиции и водораздельном плато. В качестве показателей рассмотрены количественные характеристики, такие как содержание и запасы гумуса, а также содержание «свободных», «связанных» с кальцием, и «прочносвязанных» гуминовых кислот и содержание </w:t>
      </w:r>
      <w:proofErr w:type="spellStart"/>
      <w:r w:rsidRPr="002561D0">
        <w:rPr>
          <w:rFonts w:ascii="Times New Roman" w:hAnsi="Times New Roman" w:cs="Times New Roman"/>
          <w:sz w:val="24"/>
          <w:szCs w:val="24"/>
        </w:rPr>
        <w:t>негидролизуемого</w:t>
      </w:r>
      <w:proofErr w:type="spellEnd"/>
      <w:r w:rsidRPr="002561D0">
        <w:rPr>
          <w:rFonts w:ascii="Times New Roman" w:hAnsi="Times New Roman" w:cs="Times New Roman"/>
          <w:sz w:val="24"/>
          <w:szCs w:val="24"/>
        </w:rPr>
        <w:t xml:space="preserve"> остатка. В качестве почвенных показателей изучено профильное распределение и тип гумуса. В результате исследования установлено, что </w:t>
      </w:r>
      <w:proofErr w:type="gramStart"/>
      <w:r w:rsidRPr="002561D0">
        <w:rPr>
          <w:rFonts w:ascii="Times New Roman" w:hAnsi="Times New Roman" w:cs="Times New Roman"/>
          <w:sz w:val="24"/>
          <w:szCs w:val="24"/>
        </w:rPr>
        <w:t>черноземы</w:t>
      </w:r>
      <w:proofErr w:type="gramEnd"/>
      <w:r w:rsidRPr="002561D0">
        <w:rPr>
          <w:rFonts w:ascii="Times New Roman" w:hAnsi="Times New Roman" w:cs="Times New Roman"/>
          <w:sz w:val="24"/>
          <w:szCs w:val="24"/>
        </w:rPr>
        <w:t xml:space="preserve"> выщелоченные в разных ландшафтах и экспозициях значительно отличаются по содержанию гумуса. Так, на пахотных почвах содержание гумуса в верхнем слое характеризуется как среднее, в аналогичном слое луга высокое, лесополосе на северном склоне и на водораздельном плато характеризуется как (высокое). </w:t>
      </w:r>
      <w:proofErr w:type="gramStart"/>
      <w:r w:rsidRPr="002561D0">
        <w:rPr>
          <w:rFonts w:ascii="Times New Roman" w:hAnsi="Times New Roman" w:cs="Times New Roman"/>
          <w:sz w:val="24"/>
          <w:szCs w:val="24"/>
        </w:rPr>
        <w:t>Содержание гумуса в пахотном слое колеблется от среднего на пашне до высокого, а в метровом слое запасы гумуса в черноземе выщелоченном характеризуются, как высокие не зависимо от антропогенного воздействия.</w:t>
      </w:r>
      <w:proofErr w:type="gramEnd"/>
      <w:r w:rsidRPr="002561D0">
        <w:rPr>
          <w:rFonts w:ascii="Times New Roman" w:hAnsi="Times New Roman" w:cs="Times New Roman"/>
          <w:sz w:val="24"/>
          <w:szCs w:val="24"/>
        </w:rPr>
        <w:t xml:space="preserve"> Выполненные исследования свидетельствуют о том, что гумусовое состояние чернозема выщелоченного в разных ландшафтах имеет значительные изменения, что служит важным показателем в разработке адаптивно-ландшафтных систем земледелия.</w:t>
      </w:r>
    </w:p>
    <w:p w:rsidR="0009402A" w:rsidRDefault="0009402A" w:rsidP="00692861">
      <w:pPr>
        <w:pStyle w:val="a4"/>
        <w:ind w:firstLine="709"/>
        <w:jc w:val="both"/>
        <w:rPr>
          <w:rFonts w:ascii="Times New Roman" w:hAnsi="Times New Roman" w:cs="Times New Roman"/>
          <w:sz w:val="24"/>
          <w:szCs w:val="24"/>
        </w:rPr>
      </w:pPr>
    </w:p>
    <w:p w:rsidR="009D6580" w:rsidRPr="009D6580" w:rsidRDefault="009D6580" w:rsidP="009D6580">
      <w:pPr>
        <w:pStyle w:val="a4"/>
        <w:ind w:firstLine="709"/>
        <w:jc w:val="both"/>
        <w:rPr>
          <w:rFonts w:ascii="Times New Roman" w:hAnsi="Times New Roman" w:cs="Times New Roman"/>
          <w:sz w:val="28"/>
          <w:szCs w:val="24"/>
        </w:rPr>
      </w:pPr>
      <w:proofErr w:type="spellStart"/>
      <w:r w:rsidRPr="009D6580">
        <w:rPr>
          <w:rFonts w:ascii="Times New Roman" w:hAnsi="Times New Roman" w:cs="Times New Roman"/>
          <w:b/>
          <w:sz w:val="28"/>
          <w:szCs w:val="24"/>
        </w:rPr>
        <w:t>Самаров</w:t>
      </w:r>
      <w:proofErr w:type="spellEnd"/>
      <w:r w:rsidRPr="009D6580">
        <w:rPr>
          <w:rFonts w:ascii="Times New Roman" w:hAnsi="Times New Roman" w:cs="Times New Roman"/>
          <w:b/>
          <w:sz w:val="28"/>
          <w:szCs w:val="24"/>
        </w:rPr>
        <w:t>, В. М.</w:t>
      </w:r>
      <w:r w:rsidRPr="009D6580">
        <w:rPr>
          <w:rFonts w:ascii="Times New Roman" w:hAnsi="Times New Roman" w:cs="Times New Roman"/>
          <w:sz w:val="28"/>
          <w:szCs w:val="24"/>
        </w:rPr>
        <w:t xml:space="preserve"> Роль сельскохозяйственной рекультивации в оптимизации окружающей среды Кузбасса / В.</w:t>
      </w:r>
      <w:r>
        <w:rPr>
          <w:rFonts w:ascii="Times New Roman" w:hAnsi="Times New Roman" w:cs="Times New Roman"/>
          <w:sz w:val="28"/>
          <w:szCs w:val="24"/>
        </w:rPr>
        <w:t xml:space="preserve"> </w:t>
      </w:r>
      <w:r w:rsidRPr="009D6580">
        <w:rPr>
          <w:rFonts w:ascii="Times New Roman" w:hAnsi="Times New Roman" w:cs="Times New Roman"/>
          <w:sz w:val="28"/>
          <w:szCs w:val="24"/>
        </w:rPr>
        <w:t xml:space="preserve">М. </w:t>
      </w:r>
      <w:proofErr w:type="spellStart"/>
      <w:r w:rsidRPr="009D6580">
        <w:rPr>
          <w:rFonts w:ascii="Times New Roman" w:hAnsi="Times New Roman" w:cs="Times New Roman"/>
          <w:sz w:val="28"/>
          <w:szCs w:val="24"/>
        </w:rPr>
        <w:t>Самаров</w:t>
      </w:r>
      <w:proofErr w:type="spellEnd"/>
      <w:r w:rsidRPr="009D6580">
        <w:rPr>
          <w:rFonts w:ascii="Times New Roman" w:hAnsi="Times New Roman" w:cs="Times New Roman"/>
          <w:sz w:val="28"/>
          <w:szCs w:val="24"/>
        </w:rPr>
        <w:t xml:space="preserve"> // </w:t>
      </w:r>
      <w:proofErr w:type="spellStart"/>
      <w:r w:rsidRPr="009D6580">
        <w:rPr>
          <w:rFonts w:ascii="Times New Roman" w:hAnsi="Times New Roman" w:cs="Times New Roman"/>
          <w:sz w:val="28"/>
          <w:szCs w:val="24"/>
        </w:rPr>
        <w:t>Вестн</w:t>
      </w:r>
      <w:proofErr w:type="spellEnd"/>
      <w:r w:rsidRPr="009D6580">
        <w:rPr>
          <w:rFonts w:ascii="Times New Roman" w:hAnsi="Times New Roman" w:cs="Times New Roman"/>
          <w:sz w:val="28"/>
          <w:szCs w:val="24"/>
        </w:rPr>
        <w:t xml:space="preserve">. Алтайского гос. </w:t>
      </w:r>
      <w:proofErr w:type="spellStart"/>
      <w:r w:rsidRPr="009D6580">
        <w:rPr>
          <w:rFonts w:ascii="Times New Roman" w:hAnsi="Times New Roman" w:cs="Times New Roman"/>
          <w:sz w:val="28"/>
          <w:szCs w:val="24"/>
        </w:rPr>
        <w:t>аграр</w:t>
      </w:r>
      <w:proofErr w:type="spellEnd"/>
      <w:r w:rsidRPr="009D6580">
        <w:rPr>
          <w:rFonts w:ascii="Times New Roman" w:hAnsi="Times New Roman" w:cs="Times New Roman"/>
          <w:sz w:val="28"/>
          <w:szCs w:val="24"/>
        </w:rPr>
        <w:t>. ун-та. – 2017. – № 5 (151). – С. 67-71.</w:t>
      </w:r>
    </w:p>
    <w:p w:rsidR="009D6580" w:rsidRPr="002561D0" w:rsidRDefault="009D6580" w:rsidP="00EF22A1">
      <w:pPr>
        <w:pStyle w:val="a4"/>
        <w:widowControl w:val="0"/>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Земельные ресурсы составляют основу целостности и базис развития любого государства, а при их эффективном и рациональном использовании являются одной из важнейших предпосылок устойчивого развития. Наряду с этим рациональное использование и охрана земельных ресурсов - одна из главных задач любого общества. В </w:t>
      </w:r>
      <w:r w:rsidRPr="002561D0">
        <w:rPr>
          <w:rFonts w:ascii="Times New Roman" w:hAnsi="Times New Roman" w:cs="Times New Roman"/>
          <w:sz w:val="24"/>
          <w:szCs w:val="24"/>
        </w:rPr>
        <w:lastRenderedPageBreak/>
        <w:t xml:space="preserve">условиях Кузбасса основными типами нарушенных земель являются карьерные выемки, сопутствующие им внешние породные отвалы, формирующиеся при открытой добыче угля, поверхности с преобладанием провальных форм рельефа (проседания, провалы, большие трещины, оползни), карьерные выемки отходов обогащенного угля, </w:t>
      </w:r>
      <w:proofErr w:type="spellStart"/>
      <w:r w:rsidRPr="002561D0">
        <w:rPr>
          <w:rFonts w:ascii="Times New Roman" w:hAnsi="Times New Roman" w:cs="Times New Roman"/>
          <w:sz w:val="24"/>
          <w:szCs w:val="24"/>
        </w:rPr>
        <w:t>гидроотвалы</w:t>
      </w:r>
      <w:proofErr w:type="spellEnd"/>
      <w:r w:rsidRPr="002561D0">
        <w:rPr>
          <w:rFonts w:ascii="Times New Roman" w:hAnsi="Times New Roman" w:cs="Times New Roman"/>
          <w:sz w:val="24"/>
          <w:szCs w:val="24"/>
        </w:rPr>
        <w:t xml:space="preserve">. Особенно велика доля нарушенных земель на территории Кузнецкого угольного бассейна. Площадь отработанных земель, которые подлежат рекультивации ежегодно, растут, составляют более 17 тыс. га, то есть 10,4%. По площади пашни на душу населения, равной 0,85 га, Россия входит в первую пятерку стран планеты Земля и в 3,3 раза превышает среднемировой уровень. Кемеровская область среди регионов Западной Сибири является самой малоземельной. На каждого жителя приходится всего 0,4 га пашни. Поэтому сохранение плодородной пашни является в области актуальной задачей. </w:t>
      </w:r>
    </w:p>
    <w:p w:rsidR="009D6580" w:rsidRPr="0009402A" w:rsidRDefault="009D6580" w:rsidP="009D6580">
      <w:pPr>
        <w:pStyle w:val="a4"/>
        <w:ind w:firstLine="709"/>
        <w:jc w:val="both"/>
        <w:rPr>
          <w:rFonts w:ascii="Times New Roman" w:hAnsi="Times New Roman" w:cs="Times New Roman"/>
          <w:sz w:val="24"/>
        </w:rPr>
      </w:pPr>
    </w:p>
    <w:p w:rsidR="009D6580" w:rsidRDefault="009D6580" w:rsidP="009D6580">
      <w:pPr>
        <w:pStyle w:val="a4"/>
        <w:ind w:firstLine="709"/>
        <w:jc w:val="both"/>
        <w:rPr>
          <w:rFonts w:ascii="Times New Roman" w:hAnsi="Times New Roman" w:cs="Times New Roman"/>
          <w:sz w:val="28"/>
          <w:szCs w:val="24"/>
        </w:rPr>
      </w:pPr>
      <w:r w:rsidRPr="009D6580">
        <w:rPr>
          <w:rFonts w:ascii="Times New Roman" w:hAnsi="Times New Roman" w:cs="Times New Roman"/>
          <w:b/>
          <w:sz w:val="28"/>
          <w:szCs w:val="24"/>
        </w:rPr>
        <w:t>Сапаров, А. С.</w:t>
      </w:r>
      <w:r w:rsidRPr="009D6580">
        <w:rPr>
          <w:rFonts w:ascii="Times New Roman" w:hAnsi="Times New Roman" w:cs="Times New Roman"/>
          <w:sz w:val="28"/>
          <w:szCs w:val="24"/>
        </w:rPr>
        <w:t xml:space="preserve"> Почвоведение Республики Казахстан и перспективы его развития / А.</w:t>
      </w:r>
      <w:r>
        <w:rPr>
          <w:rFonts w:ascii="Times New Roman" w:hAnsi="Times New Roman" w:cs="Times New Roman"/>
          <w:sz w:val="28"/>
          <w:szCs w:val="24"/>
        </w:rPr>
        <w:t xml:space="preserve"> </w:t>
      </w:r>
      <w:r w:rsidRPr="009D6580">
        <w:rPr>
          <w:rFonts w:ascii="Times New Roman" w:hAnsi="Times New Roman" w:cs="Times New Roman"/>
          <w:sz w:val="28"/>
          <w:szCs w:val="24"/>
        </w:rPr>
        <w:t>С. Сапаров, Т.</w:t>
      </w:r>
      <w:r>
        <w:rPr>
          <w:rFonts w:ascii="Times New Roman" w:hAnsi="Times New Roman" w:cs="Times New Roman"/>
          <w:sz w:val="28"/>
          <w:szCs w:val="24"/>
        </w:rPr>
        <w:t xml:space="preserve"> </w:t>
      </w:r>
      <w:r w:rsidRPr="009D6580">
        <w:rPr>
          <w:rFonts w:ascii="Times New Roman" w:hAnsi="Times New Roman" w:cs="Times New Roman"/>
          <w:sz w:val="28"/>
          <w:szCs w:val="24"/>
        </w:rPr>
        <w:t>М.</w:t>
      </w:r>
      <w:r>
        <w:rPr>
          <w:rFonts w:ascii="Times New Roman" w:hAnsi="Times New Roman" w:cs="Times New Roman"/>
          <w:sz w:val="28"/>
          <w:szCs w:val="24"/>
        </w:rPr>
        <w:t xml:space="preserve"> </w:t>
      </w:r>
      <w:r w:rsidRPr="009D6580">
        <w:rPr>
          <w:rFonts w:ascii="Times New Roman" w:hAnsi="Times New Roman" w:cs="Times New Roman"/>
          <w:sz w:val="28"/>
          <w:szCs w:val="24"/>
        </w:rPr>
        <w:t>Шарыпова, Г.</w:t>
      </w:r>
      <w:r>
        <w:rPr>
          <w:rFonts w:ascii="Times New Roman" w:hAnsi="Times New Roman" w:cs="Times New Roman"/>
          <w:sz w:val="28"/>
          <w:szCs w:val="24"/>
        </w:rPr>
        <w:t xml:space="preserve"> </w:t>
      </w:r>
      <w:r w:rsidRPr="009D6580">
        <w:rPr>
          <w:rFonts w:ascii="Times New Roman" w:hAnsi="Times New Roman" w:cs="Times New Roman"/>
          <w:sz w:val="28"/>
          <w:szCs w:val="24"/>
        </w:rPr>
        <w:t xml:space="preserve">А. Сапаров // </w:t>
      </w:r>
      <w:proofErr w:type="spellStart"/>
      <w:r w:rsidRPr="009D6580">
        <w:rPr>
          <w:rFonts w:ascii="Times New Roman" w:hAnsi="Times New Roman" w:cs="Times New Roman"/>
          <w:sz w:val="28"/>
          <w:szCs w:val="24"/>
        </w:rPr>
        <w:t>Вестн</w:t>
      </w:r>
      <w:proofErr w:type="spellEnd"/>
      <w:r>
        <w:rPr>
          <w:rFonts w:ascii="Times New Roman" w:hAnsi="Times New Roman" w:cs="Times New Roman"/>
          <w:sz w:val="28"/>
          <w:szCs w:val="24"/>
        </w:rPr>
        <w:t>.</w:t>
      </w:r>
      <w:r w:rsidRPr="009D6580">
        <w:rPr>
          <w:rFonts w:ascii="Times New Roman" w:hAnsi="Times New Roman" w:cs="Times New Roman"/>
          <w:sz w:val="28"/>
          <w:szCs w:val="24"/>
        </w:rPr>
        <w:t xml:space="preserve"> Кыргызского нац. </w:t>
      </w:r>
      <w:proofErr w:type="spellStart"/>
      <w:r w:rsidRPr="009D6580">
        <w:rPr>
          <w:rFonts w:ascii="Times New Roman" w:hAnsi="Times New Roman" w:cs="Times New Roman"/>
          <w:sz w:val="28"/>
          <w:szCs w:val="24"/>
        </w:rPr>
        <w:t>аграр</w:t>
      </w:r>
      <w:proofErr w:type="spellEnd"/>
      <w:r w:rsidRPr="009D6580">
        <w:rPr>
          <w:rFonts w:ascii="Times New Roman" w:hAnsi="Times New Roman" w:cs="Times New Roman"/>
          <w:sz w:val="28"/>
          <w:szCs w:val="24"/>
        </w:rPr>
        <w:t>. ун-та им. К.И. Скрябина. – 2017. – № 2. – С. 24-26</w:t>
      </w:r>
      <w:r>
        <w:rPr>
          <w:rFonts w:ascii="Times New Roman" w:hAnsi="Times New Roman" w:cs="Times New Roman"/>
          <w:sz w:val="28"/>
          <w:szCs w:val="24"/>
        </w:rPr>
        <w:t>.</w:t>
      </w:r>
    </w:p>
    <w:p w:rsidR="009D6580" w:rsidRPr="009D6580" w:rsidRDefault="009D6580" w:rsidP="009D6580">
      <w:pPr>
        <w:pStyle w:val="a4"/>
        <w:ind w:firstLine="709"/>
        <w:jc w:val="both"/>
        <w:rPr>
          <w:rFonts w:ascii="Times New Roman" w:hAnsi="Times New Roman" w:cs="Times New Roman"/>
          <w:sz w:val="24"/>
          <w:szCs w:val="24"/>
        </w:rPr>
      </w:pPr>
    </w:p>
    <w:p w:rsidR="009D6580" w:rsidRDefault="009D6580" w:rsidP="009D6580">
      <w:pPr>
        <w:pStyle w:val="a4"/>
        <w:ind w:firstLine="709"/>
        <w:jc w:val="both"/>
        <w:rPr>
          <w:rFonts w:ascii="Times New Roman" w:hAnsi="Times New Roman" w:cs="Times New Roman"/>
          <w:sz w:val="28"/>
        </w:rPr>
      </w:pPr>
      <w:proofErr w:type="spellStart"/>
      <w:r w:rsidRPr="00BA7217">
        <w:rPr>
          <w:rFonts w:ascii="Times New Roman" w:hAnsi="Times New Roman" w:cs="Times New Roman"/>
          <w:b/>
          <w:sz w:val="28"/>
        </w:rPr>
        <w:t>Стейнберг</w:t>
      </w:r>
      <w:proofErr w:type="spellEnd"/>
      <w:r w:rsidRPr="00BA7217">
        <w:rPr>
          <w:rFonts w:ascii="Times New Roman" w:hAnsi="Times New Roman" w:cs="Times New Roman"/>
          <w:b/>
          <w:sz w:val="28"/>
        </w:rPr>
        <w:t xml:space="preserve"> (Прохоренко), Э. В.</w:t>
      </w:r>
      <w:r w:rsidRPr="00BA7217">
        <w:rPr>
          <w:rFonts w:ascii="Times New Roman" w:hAnsi="Times New Roman" w:cs="Times New Roman"/>
          <w:sz w:val="28"/>
        </w:rPr>
        <w:t xml:space="preserve"> Изменение почвенного плодородия под плодовым садом / Э.</w:t>
      </w:r>
      <w:r>
        <w:rPr>
          <w:rFonts w:ascii="Times New Roman" w:hAnsi="Times New Roman" w:cs="Times New Roman"/>
          <w:sz w:val="28"/>
        </w:rPr>
        <w:t xml:space="preserve"> </w:t>
      </w:r>
      <w:r w:rsidRPr="00BA7217">
        <w:rPr>
          <w:rFonts w:ascii="Times New Roman" w:hAnsi="Times New Roman" w:cs="Times New Roman"/>
          <w:sz w:val="28"/>
        </w:rPr>
        <w:t xml:space="preserve">В. </w:t>
      </w:r>
      <w:proofErr w:type="spellStart"/>
      <w:r w:rsidRPr="00BA7217">
        <w:rPr>
          <w:rFonts w:ascii="Times New Roman" w:hAnsi="Times New Roman" w:cs="Times New Roman"/>
          <w:sz w:val="28"/>
        </w:rPr>
        <w:t>Стейнберг</w:t>
      </w:r>
      <w:proofErr w:type="spellEnd"/>
      <w:r w:rsidRPr="00BA7217">
        <w:rPr>
          <w:rFonts w:ascii="Times New Roman" w:hAnsi="Times New Roman" w:cs="Times New Roman"/>
          <w:sz w:val="28"/>
        </w:rPr>
        <w:t xml:space="preserve"> (Прохоренко) // </w:t>
      </w:r>
      <w:proofErr w:type="spellStart"/>
      <w:r w:rsidRPr="00BA7217">
        <w:rPr>
          <w:rFonts w:ascii="Times New Roman" w:hAnsi="Times New Roman" w:cs="Times New Roman"/>
          <w:sz w:val="28"/>
        </w:rPr>
        <w:t>Вестн</w:t>
      </w:r>
      <w:proofErr w:type="spellEnd"/>
      <w:r>
        <w:rPr>
          <w:rFonts w:ascii="Times New Roman" w:hAnsi="Times New Roman" w:cs="Times New Roman"/>
          <w:sz w:val="28"/>
        </w:rPr>
        <w:t>.</w:t>
      </w:r>
      <w:r w:rsidRPr="00BA7217">
        <w:rPr>
          <w:rFonts w:ascii="Times New Roman" w:hAnsi="Times New Roman" w:cs="Times New Roman"/>
          <w:sz w:val="28"/>
        </w:rPr>
        <w:t xml:space="preserve"> Кыргызского нац. </w:t>
      </w:r>
      <w:proofErr w:type="spellStart"/>
      <w:r w:rsidRPr="00BA7217">
        <w:rPr>
          <w:rFonts w:ascii="Times New Roman" w:hAnsi="Times New Roman" w:cs="Times New Roman"/>
          <w:sz w:val="28"/>
        </w:rPr>
        <w:t>аграр</w:t>
      </w:r>
      <w:proofErr w:type="spellEnd"/>
      <w:r w:rsidRPr="00BA7217">
        <w:rPr>
          <w:rFonts w:ascii="Times New Roman" w:hAnsi="Times New Roman" w:cs="Times New Roman"/>
          <w:sz w:val="28"/>
        </w:rPr>
        <w:t>. ун-та им. К.И. Скрябина. – 2017. – № 2. – С. 172-176.</w:t>
      </w:r>
    </w:p>
    <w:p w:rsidR="00692861" w:rsidRPr="002561D0" w:rsidRDefault="00692861" w:rsidP="00692861">
      <w:pPr>
        <w:pStyle w:val="a4"/>
        <w:ind w:firstLine="709"/>
        <w:jc w:val="both"/>
        <w:rPr>
          <w:rFonts w:ascii="Times New Roman" w:hAnsi="Times New Roman" w:cs="Times New Roman"/>
          <w:sz w:val="24"/>
          <w:szCs w:val="24"/>
        </w:rPr>
      </w:pPr>
    </w:p>
    <w:p w:rsidR="009D6580" w:rsidRPr="00A76AFA" w:rsidRDefault="009D6580" w:rsidP="009D6580">
      <w:pPr>
        <w:pStyle w:val="a4"/>
        <w:ind w:firstLine="709"/>
        <w:jc w:val="both"/>
        <w:rPr>
          <w:rFonts w:ascii="Times New Roman" w:hAnsi="Times New Roman" w:cs="Times New Roman"/>
          <w:sz w:val="28"/>
          <w:szCs w:val="24"/>
        </w:rPr>
      </w:pPr>
      <w:proofErr w:type="spellStart"/>
      <w:r w:rsidRPr="00A76AFA">
        <w:rPr>
          <w:rFonts w:ascii="Times New Roman" w:hAnsi="Times New Roman" w:cs="Times New Roman"/>
          <w:b/>
          <w:sz w:val="28"/>
          <w:szCs w:val="24"/>
        </w:rPr>
        <w:t>Стекольников</w:t>
      </w:r>
      <w:proofErr w:type="spellEnd"/>
      <w:r w:rsidRPr="00A76AFA">
        <w:rPr>
          <w:rFonts w:ascii="Times New Roman" w:hAnsi="Times New Roman" w:cs="Times New Roman"/>
          <w:b/>
          <w:sz w:val="28"/>
          <w:szCs w:val="24"/>
        </w:rPr>
        <w:t>, К. Е.</w:t>
      </w:r>
      <w:r w:rsidRPr="00A76AFA">
        <w:rPr>
          <w:rFonts w:ascii="Times New Roman" w:hAnsi="Times New Roman" w:cs="Times New Roman"/>
          <w:sz w:val="28"/>
          <w:szCs w:val="24"/>
        </w:rPr>
        <w:t xml:space="preserve"> </w:t>
      </w:r>
      <w:proofErr w:type="spellStart"/>
      <w:r w:rsidRPr="00A76AFA">
        <w:rPr>
          <w:rFonts w:ascii="Times New Roman" w:hAnsi="Times New Roman" w:cs="Times New Roman"/>
          <w:sz w:val="28"/>
          <w:szCs w:val="24"/>
        </w:rPr>
        <w:t>Фосфатазная</w:t>
      </w:r>
      <w:proofErr w:type="spellEnd"/>
      <w:r w:rsidRPr="00A76AFA">
        <w:rPr>
          <w:rFonts w:ascii="Times New Roman" w:hAnsi="Times New Roman" w:cs="Times New Roman"/>
          <w:sz w:val="28"/>
          <w:szCs w:val="24"/>
        </w:rPr>
        <w:t xml:space="preserve"> активность чернозёма выщелоченного и режим фосфатов в стационарном опыте / К.</w:t>
      </w:r>
      <w:r>
        <w:rPr>
          <w:rFonts w:ascii="Times New Roman" w:hAnsi="Times New Roman" w:cs="Times New Roman"/>
          <w:sz w:val="28"/>
          <w:szCs w:val="24"/>
        </w:rPr>
        <w:t xml:space="preserve"> </w:t>
      </w:r>
      <w:r w:rsidRPr="00A76AFA">
        <w:rPr>
          <w:rFonts w:ascii="Times New Roman" w:hAnsi="Times New Roman" w:cs="Times New Roman"/>
          <w:sz w:val="28"/>
          <w:szCs w:val="24"/>
        </w:rPr>
        <w:t xml:space="preserve">Е. </w:t>
      </w:r>
      <w:proofErr w:type="spellStart"/>
      <w:r w:rsidRPr="00A76AFA">
        <w:rPr>
          <w:rFonts w:ascii="Times New Roman" w:hAnsi="Times New Roman" w:cs="Times New Roman"/>
          <w:sz w:val="28"/>
          <w:szCs w:val="24"/>
        </w:rPr>
        <w:t>Стекольников</w:t>
      </w:r>
      <w:proofErr w:type="spellEnd"/>
      <w:r w:rsidRPr="00A76AFA">
        <w:rPr>
          <w:rFonts w:ascii="Times New Roman" w:hAnsi="Times New Roman" w:cs="Times New Roman"/>
          <w:sz w:val="28"/>
          <w:szCs w:val="24"/>
        </w:rPr>
        <w:t>, А.</w:t>
      </w:r>
      <w:r>
        <w:rPr>
          <w:rFonts w:ascii="Times New Roman" w:hAnsi="Times New Roman" w:cs="Times New Roman"/>
          <w:sz w:val="28"/>
          <w:szCs w:val="24"/>
        </w:rPr>
        <w:t xml:space="preserve"> </w:t>
      </w:r>
      <w:r w:rsidRPr="00A76AFA">
        <w:rPr>
          <w:rFonts w:ascii="Times New Roman" w:hAnsi="Times New Roman" w:cs="Times New Roman"/>
          <w:sz w:val="28"/>
          <w:szCs w:val="24"/>
        </w:rPr>
        <w:t xml:space="preserve">В. </w:t>
      </w:r>
      <w:proofErr w:type="spellStart"/>
      <w:r w:rsidRPr="00A76AFA">
        <w:rPr>
          <w:rFonts w:ascii="Times New Roman" w:hAnsi="Times New Roman" w:cs="Times New Roman"/>
          <w:sz w:val="28"/>
          <w:szCs w:val="24"/>
        </w:rPr>
        <w:t>Комова</w:t>
      </w:r>
      <w:proofErr w:type="spellEnd"/>
      <w:r w:rsidRPr="00A76AFA">
        <w:rPr>
          <w:rFonts w:ascii="Times New Roman" w:hAnsi="Times New Roman" w:cs="Times New Roman"/>
          <w:sz w:val="28"/>
          <w:szCs w:val="24"/>
        </w:rPr>
        <w:t xml:space="preserve"> // Известия Оренбургского гос. </w:t>
      </w:r>
      <w:proofErr w:type="spellStart"/>
      <w:r w:rsidRPr="00A76AFA">
        <w:rPr>
          <w:rFonts w:ascii="Times New Roman" w:hAnsi="Times New Roman" w:cs="Times New Roman"/>
          <w:sz w:val="28"/>
          <w:szCs w:val="24"/>
        </w:rPr>
        <w:t>аграр</w:t>
      </w:r>
      <w:proofErr w:type="spellEnd"/>
      <w:r w:rsidRPr="00A76AFA">
        <w:rPr>
          <w:rFonts w:ascii="Times New Roman" w:hAnsi="Times New Roman" w:cs="Times New Roman"/>
          <w:sz w:val="28"/>
          <w:szCs w:val="24"/>
        </w:rPr>
        <w:t>. ун-та. – 2017. – № 3. – С. 183-188.</w:t>
      </w:r>
    </w:p>
    <w:p w:rsidR="009D6580" w:rsidRDefault="009D6580" w:rsidP="009D6580">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В статье представлены результаты изучения активности кислой, нейтральной и щелочной фосфатазы. Показано влияние удобрений и дефеката на активность разных форм фосфатазы. Выявлено, что все формы фосфатазы связаны с содержанием доступных форм фосфора в почве, а реакцией на недостаток доступных форм фосфора является повышение активности фосфатазы. Это может быть использовано при диагностике фосфатного режима пахотных почв. Определено содержание водорастворимого фосфора по методу </w:t>
      </w:r>
      <w:proofErr w:type="spellStart"/>
      <w:r w:rsidRPr="002561D0">
        <w:rPr>
          <w:rFonts w:ascii="Times New Roman" w:hAnsi="Times New Roman" w:cs="Times New Roman"/>
          <w:sz w:val="24"/>
          <w:szCs w:val="24"/>
        </w:rPr>
        <w:t>Шахшабеля</w:t>
      </w:r>
      <w:proofErr w:type="spellEnd"/>
      <w:r w:rsidRPr="002561D0">
        <w:rPr>
          <w:rFonts w:ascii="Times New Roman" w:hAnsi="Times New Roman" w:cs="Times New Roman"/>
          <w:sz w:val="24"/>
          <w:szCs w:val="24"/>
        </w:rPr>
        <w:t xml:space="preserve"> и изменение его под влиянием различных систем применения удобрения и дефеката. Определено содержание подвижных и обменных форм фосфора по методу </w:t>
      </w:r>
      <w:proofErr w:type="spellStart"/>
      <w:r w:rsidRPr="002561D0">
        <w:rPr>
          <w:rFonts w:ascii="Times New Roman" w:hAnsi="Times New Roman" w:cs="Times New Roman"/>
          <w:sz w:val="24"/>
          <w:szCs w:val="24"/>
        </w:rPr>
        <w:t>Брейя-Куртца</w:t>
      </w:r>
      <w:proofErr w:type="spellEnd"/>
      <w:r w:rsidRPr="002561D0">
        <w:rPr>
          <w:rFonts w:ascii="Times New Roman" w:hAnsi="Times New Roman" w:cs="Times New Roman"/>
          <w:sz w:val="24"/>
          <w:szCs w:val="24"/>
        </w:rPr>
        <w:t xml:space="preserve">. Показано, что содержание этих форм фосфора изменяется под влиянием систем применения удобрения и дефеката. </w:t>
      </w:r>
    </w:p>
    <w:p w:rsidR="009D6580" w:rsidRPr="00EF22A1" w:rsidRDefault="009D6580" w:rsidP="00EF22A1">
      <w:pPr>
        <w:pStyle w:val="a4"/>
        <w:ind w:firstLine="709"/>
        <w:jc w:val="both"/>
        <w:rPr>
          <w:rFonts w:ascii="Times New Roman" w:hAnsi="Times New Roman" w:cs="Times New Roman"/>
          <w:sz w:val="24"/>
        </w:rPr>
      </w:pPr>
    </w:p>
    <w:p w:rsidR="00EF22A1" w:rsidRPr="00EF22A1" w:rsidRDefault="00EF22A1" w:rsidP="00EF22A1">
      <w:pPr>
        <w:pStyle w:val="a4"/>
        <w:ind w:firstLine="709"/>
        <w:jc w:val="both"/>
        <w:rPr>
          <w:rFonts w:ascii="Times New Roman" w:hAnsi="Times New Roman" w:cs="Times New Roman"/>
          <w:sz w:val="28"/>
        </w:rPr>
      </w:pPr>
      <w:r w:rsidRPr="00EF22A1">
        <w:rPr>
          <w:rFonts w:ascii="Times New Roman" w:hAnsi="Times New Roman" w:cs="Times New Roman"/>
          <w:b/>
          <w:sz w:val="28"/>
        </w:rPr>
        <w:t>Стеценко, А. В.</w:t>
      </w:r>
      <w:r w:rsidRPr="00EF22A1">
        <w:rPr>
          <w:rFonts w:ascii="Times New Roman" w:hAnsi="Times New Roman" w:cs="Times New Roman"/>
          <w:sz w:val="28"/>
        </w:rPr>
        <w:t xml:space="preserve"> Поиск </w:t>
      </w:r>
      <w:proofErr w:type="gramStart"/>
      <w:r w:rsidRPr="00EF22A1">
        <w:rPr>
          <w:rFonts w:ascii="Times New Roman" w:hAnsi="Times New Roman" w:cs="Times New Roman"/>
          <w:sz w:val="28"/>
        </w:rPr>
        <w:t>экономических механизмов</w:t>
      </w:r>
      <w:proofErr w:type="gramEnd"/>
      <w:r w:rsidRPr="00EF22A1">
        <w:rPr>
          <w:rFonts w:ascii="Times New Roman" w:hAnsi="Times New Roman" w:cs="Times New Roman"/>
          <w:sz w:val="28"/>
        </w:rPr>
        <w:t xml:space="preserve"> финансирования полезащитных лесополос / А.</w:t>
      </w:r>
      <w:r>
        <w:rPr>
          <w:rFonts w:ascii="Times New Roman" w:hAnsi="Times New Roman" w:cs="Times New Roman"/>
          <w:sz w:val="28"/>
        </w:rPr>
        <w:t xml:space="preserve"> </w:t>
      </w:r>
      <w:r w:rsidRPr="00EF22A1">
        <w:rPr>
          <w:rFonts w:ascii="Times New Roman" w:hAnsi="Times New Roman" w:cs="Times New Roman"/>
          <w:sz w:val="28"/>
        </w:rPr>
        <w:t>В.</w:t>
      </w:r>
      <w:r>
        <w:rPr>
          <w:rFonts w:ascii="Times New Roman" w:hAnsi="Times New Roman" w:cs="Times New Roman"/>
          <w:sz w:val="28"/>
        </w:rPr>
        <w:t xml:space="preserve"> </w:t>
      </w:r>
      <w:r w:rsidRPr="00EF22A1">
        <w:rPr>
          <w:rFonts w:ascii="Times New Roman" w:hAnsi="Times New Roman" w:cs="Times New Roman"/>
          <w:sz w:val="28"/>
        </w:rPr>
        <w:t>Стеценко, Н.</w:t>
      </w:r>
      <w:r>
        <w:rPr>
          <w:rFonts w:ascii="Times New Roman" w:hAnsi="Times New Roman" w:cs="Times New Roman"/>
          <w:sz w:val="28"/>
        </w:rPr>
        <w:t xml:space="preserve"> </w:t>
      </w:r>
      <w:r w:rsidRPr="00EF22A1">
        <w:rPr>
          <w:rFonts w:ascii="Times New Roman" w:hAnsi="Times New Roman" w:cs="Times New Roman"/>
          <w:sz w:val="28"/>
        </w:rPr>
        <w:t xml:space="preserve">А. Белокопытова // </w:t>
      </w:r>
      <w:proofErr w:type="spellStart"/>
      <w:r w:rsidRPr="00EF22A1">
        <w:rPr>
          <w:rFonts w:ascii="Times New Roman" w:hAnsi="Times New Roman" w:cs="Times New Roman"/>
          <w:sz w:val="28"/>
        </w:rPr>
        <w:t>Вестн</w:t>
      </w:r>
      <w:proofErr w:type="spellEnd"/>
      <w:r w:rsidRPr="00EF22A1">
        <w:rPr>
          <w:rFonts w:ascii="Times New Roman" w:hAnsi="Times New Roman" w:cs="Times New Roman"/>
          <w:sz w:val="28"/>
        </w:rPr>
        <w:t xml:space="preserve">. Алтайского гос. </w:t>
      </w:r>
      <w:proofErr w:type="spellStart"/>
      <w:r w:rsidRPr="00EF22A1">
        <w:rPr>
          <w:rFonts w:ascii="Times New Roman" w:hAnsi="Times New Roman" w:cs="Times New Roman"/>
          <w:sz w:val="28"/>
        </w:rPr>
        <w:t>аграр</w:t>
      </w:r>
      <w:proofErr w:type="spellEnd"/>
      <w:r w:rsidRPr="00EF22A1">
        <w:rPr>
          <w:rFonts w:ascii="Times New Roman" w:hAnsi="Times New Roman" w:cs="Times New Roman"/>
          <w:sz w:val="28"/>
        </w:rPr>
        <w:t>. ун-та. – 2017. – № 6 (152). – С. 176-180.</w:t>
      </w:r>
    </w:p>
    <w:p w:rsidR="00EF22A1" w:rsidRDefault="00EF22A1" w:rsidP="00EF22A1">
      <w:pPr>
        <w:pStyle w:val="a4"/>
        <w:ind w:firstLine="709"/>
        <w:jc w:val="both"/>
        <w:rPr>
          <w:rFonts w:ascii="Times New Roman" w:hAnsi="Times New Roman" w:cs="Times New Roman"/>
          <w:sz w:val="24"/>
        </w:rPr>
      </w:pPr>
      <w:r w:rsidRPr="00EF22A1">
        <w:rPr>
          <w:rFonts w:ascii="Times New Roman" w:hAnsi="Times New Roman" w:cs="Times New Roman"/>
          <w:sz w:val="24"/>
        </w:rPr>
        <w:t xml:space="preserve">Разработан и описан </w:t>
      </w:r>
      <w:proofErr w:type="gramStart"/>
      <w:r w:rsidRPr="00EF22A1">
        <w:rPr>
          <w:rFonts w:ascii="Times New Roman" w:hAnsi="Times New Roman" w:cs="Times New Roman"/>
          <w:sz w:val="24"/>
        </w:rPr>
        <w:t>экономический механизм</w:t>
      </w:r>
      <w:proofErr w:type="gramEnd"/>
      <w:r w:rsidRPr="00EF22A1">
        <w:rPr>
          <w:rFonts w:ascii="Times New Roman" w:hAnsi="Times New Roman" w:cs="Times New Roman"/>
          <w:sz w:val="24"/>
        </w:rPr>
        <w:t xml:space="preserve"> финансирования посадок защитных лесных полос и насаждений, способствующих повышению плодородия почв, предотвращению водной и ветровой эрозии. Суть разработанного </w:t>
      </w:r>
      <w:proofErr w:type="gramStart"/>
      <w:r w:rsidRPr="00EF22A1">
        <w:rPr>
          <w:rFonts w:ascii="Times New Roman" w:hAnsi="Times New Roman" w:cs="Times New Roman"/>
          <w:sz w:val="24"/>
        </w:rPr>
        <w:t>экономического механизма</w:t>
      </w:r>
      <w:proofErr w:type="gramEnd"/>
      <w:r w:rsidRPr="00EF22A1">
        <w:rPr>
          <w:rFonts w:ascii="Times New Roman" w:hAnsi="Times New Roman" w:cs="Times New Roman"/>
          <w:sz w:val="24"/>
        </w:rPr>
        <w:t xml:space="preserve"> состоит в сокращении выбросов парниковых газов за счет поглощения древостоем углекислого газа. В рамках Киотского протокола был создан и заработал мировой углеродный рынок, с которого и была предпринята попытка получения финансирования на нужды сельского хозяйства для посадки полезащитных и противоэрозионных лесополос. Приведены примеры двух первых осуществленных лесных проектов, выполненных в рамках Киотского протокола. Изложен </w:t>
      </w:r>
      <w:proofErr w:type="gramStart"/>
      <w:r w:rsidRPr="00EF22A1">
        <w:rPr>
          <w:rFonts w:ascii="Times New Roman" w:hAnsi="Times New Roman" w:cs="Times New Roman"/>
          <w:sz w:val="24"/>
        </w:rPr>
        <w:t>экономический механизм</w:t>
      </w:r>
      <w:proofErr w:type="gramEnd"/>
      <w:r w:rsidRPr="00EF22A1">
        <w:rPr>
          <w:rFonts w:ascii="Times New Roman" w:hAnsi="Times New Roman" w:cs="Times New Roman"/>
          <w:sz w:val="24"/>
        </w:rPr>
        <w:t xml:space="preserve"> получения углеродной выгоды, который приводит к увеличению продуктивности и урожайности культур в рамках реализации Киотского Протокола. Развитие предлагаемого </w:t>
      </w:r>
      <w:proofErr w:type="gramStart"/>
      <w:r w:rsidRPr="00EF22A1">
        <w:rPr>
          <w:rFonts w:ascii="Times New Roman" w:hAnsi="Times New Roman" w:cs="Times New Roman"/>
          <w:sz w:val="24"/>
        </w:rPr>
        <w:t>экономического механизма</w:t>
      </w:r>
      <w:proofErr w:type="gramEnd"/>
      <w:r w:rsidRPr="00EF22A1">
        <w:rPr>
          <w:rFonts w:ascii="Times New Roman" w:hAnsi="Times New Roman" w:cs="Times New Roman"/>
          <w:sz w:val="24"/>
        </w:rPr>
        <w:t xml:space="preserve"> в Парижском климатическом </w:t>
      </w:r>
      <w:r w:rsidRPr="00EF22A1">
        <w:rPr>
          <w:rFonts w:ascii="Times New Roman" w:hAnsi="Times New Roman" w:cs="Times New Roman"/>
          <w:sz w:val="24"/>
        </w:rPr>
        <w:lastRenderedPageBreak/>
        <w:t xml:space="preserve">соглашении в период с 2020 по 2030 гг. позволит финансировать посадку противоэрозионных лесополос в Российской Федерации. </w:t>
      </w:r>
    </w:p>
    <w:p w:rsidR="00EF22A1" w:rsidRPr="00EF22A1" w:rsidRDefault="00EF22A1" w:rsidP="00EF22A1">
      <w:pPr>
        <w:pStyle w:val="a4"/>
        <w:ind w:firstLine="709"/>
        <w:jc w:val="both"/>
        <w:rPr>
          <w:rFonts w:ascii="Times New Roman" w:hAnsi="Times New Roman" w:cs="Times New Roman"/>
          <w:sz w:val="24"/>
        </w:rPr>
      </w:pPr>
    </w:p>
    <w:p w:rsidR="009D6580" w:rsidRDefault="009D6580" w:rsidP="009D6580">
      <w:pPr>
        <w:pStyle w:val="a4"/>
        <w:ind w:firstLine="709"/>
        <w:jc w:val="both"/>
        <w:rPr>
          <w:rFonts w:ascii="Times New Roman" w:hAnsi="Times New Roman" w:cs="Times New Roman"/>
          <w:sz w:val="28"/>
          <w:szCs w:val="24"/>
        </w:rPr>
      </w:pPr>
      <w:proofErr w:type="spellStart"/>
      <w:r w:rsidRPr="00BA7217">
        <w:rPr>
          <w:rFonts w:ascii="Times New Roman" w:hAnsi="Times New Roman" w:cs="Times New Roman"/>
          <w:b/>
          <w:sz w:val="28"/>
          <w:szCs w:val="24"/>
        </w:rPr>
        <w:t>Ташкузиев</w:t>
      </w:r>
      <w:proofErr w:type="spellEnd"/>
      <w:r w:rsidRPr="00BA7217">
        <w:rPr>
          <w:rFonts w:ascii="Times New Roman" w:hAnsi="Times New Roman" w:cs="Times New Roman"/>
          <w:b/>
          <w:sz w:val="28"/>
          <w:szCs w:val="24"/>
        </w:rPr>
        <w:t>, М. М.</w:t>
      </w:r>
      <w:r w:rsidRPr="00BA7217">
        <w:rPr>
          <w:rFonts w:ascii="Times New Roman" w:hAnsi="Times New Roman" w:cs="Times New Roman"/>
          <w:sz w:val="28"/>
          <w:szCs w:val="24"/>
        </w:rPr>
        <w:t xml:space="preserve"> </w:t>
      </w:r>
      <w:proofErr w:type="spellStart"/>
      <w:r w:rsidRPr="00BA7217">
        <w:rPr>
          <w:rFonts w:ascii="Times New Roman" w:hAnsi="Times New Roman" w:cs="Times New Roman"/>
          <w:sz w:val="28"/>
          <w:szCs w:val="24"/>
        </w:rPr>
        <w:t>Гумусное</w:t>
      </w:r>
      <w:proofErr w:type="spellEnd"/>
      <w:r w:rsidRPr="00BA7217">
        <w:rPr>
          <w:rFonts w:ascii="Times New Roman" w:hAnsi="Times New Roman" w:cs="Times New Roman"/>
          <w:sz w:val="28"/>
          <w:szCs w:val="24"/>
        </w:rPr>
        <w:t xml:space="preserve"> состояние горных, предгорных почв и вопросы формирования гумусовых веществ / М.</w:t>
      </w:r>
      <w:r>
        <w:rPr>
          <w:rFonts w:ascii="Times New Roman" w:hAnsi="Times New Roman" w:cs="Times New Roman"/>
          <w:sz w:val="28"/>
          <w:szCs w:val="24"/>
        </w:rPr>
        <w:t xml:space="preserve"> </w:t>
      </w:r>
      <w:r w:rsidRPr="00BA7217">
        <w:rPr>
          <w:rFonts w:ascii="Times New Roman" w:hAnsi="Times New Roman" w:cs="Times New Roman"/>
          <w:sz w:val="28"/>
          <w:szCs w:val="24"/>
        </w:rPr>
        <w:t xml:space="preserve">М. </w:t>
      </w:r>
      <w:proofErr w:type="spellStart"/>
      <w:r w:rsidRPr="00BA7217">
        <w:rPr>
          <w:rFonts w:ascii="Times New Roman" w:hAnsi="Times New Roman" w:cs="Times New Roman"/>
          <w:sz w:val="28"/>
          <w:szCs w:val="24"/>
        </w:rPr>
        <w:t>Ташкузиев</w:t>
      </w:r>
      <w:proofErr w:type="spellEnd"/>
      <w:r w:rsidRPr="00BA7217">
        <w:rPr>
          <w:rFonts w:ascii="Times New Roman" w:hAnsi="Times New Roman" w:cs="Times New Roman"/>
          <w:sz w:val="28"/>
          <w:szCs w:val="24"/>
        </w:rPr>
        <w:t>, Н.</w:t>
      </w:r>
      <w:r>
        <w:rPr>
          <w:rFonts w:ascii="Times New Roman" w:hAnsi="Times New Roman" w:cs="Times New Roman"/>
          <w:sz w:val="28"/>
          <w:szCs w:val="24"/>
        </w:rPr>
        <w:t xml:space="preserve"> </w:t>
      </w:r>
      <w:r w:rsidRPr="00BA7217">
        <w:rPr>
          <w:rFonts w:ascii="Times New Roman" w:hAnsi="Times New Roman" w:cs="Times New Roman"/>
          <w:sz w:val="28"/>
          <w:szCs w:val="24"/>
        </w:rPr>
        <w:t xml:space="preserve">И. </w:t>
      </w:r>
      <w:proofErr w:type="spellStart"/>
      <w:r w:rsidRPr="00BA7217">
        <w:rPr>
          <w:rFonts w:ascii="Times New Roman" w:hAnsi="Times New Roman" w:cs="Times New Roman"/>
          <w:sz w:val="28"/>
          <w:szCs w:val="24"/>
        </w:rPr>
        <w:t>Шадиева</w:t>
      </w:r>
      <w:proofErr w:type="spellEnd"/>
      <w:r w:rsidRPr="00BA7217">
        <w:rPr>
          <w:rFonts w:ascii="Times New Roman" w:hAnsi="Times New Roman" w:cs="Times New Roman"/>
          <w:sz w:val="28"/>
          <w:szCs w:val="24"/>
        </w:rPr>
        <w:t xml:space="preserve"> // Вестник </w:t>
      </w:r>
      <w:proofErr w:type="spellStart"/>
      <w:r w:rsidRPr="00BA7217">
        <w:rPr>
          <w:rFonts w:ascii="Times New Roman" w:hAnsi="Times New Roman" w:cs="Times New Roman"/>
          <w:sz w:val="28"/>
          <w:szCs w:val="24"/>
        </w:rPr>
        <w:t>Кыргызского</w:t>
      </w:r>
      <w:proofErr w:type="spellEnd"/>
      <w:r w:rsidRPr="00BA7217">
        <w:rPr>
          <w:rFonts w:ascii="Times New Roman" w:hAnsi="Times New Roman" w:cs="Times New Roman"/>
          <w:sz w:val="28"/>
          <w:szCs w:val="24"/>
        </w:rPr>
        <w:t xml:space="preserve"> нац. </w:t>
      </w:r>
      <w:proofErr w:type="spellStart"/>
      <w:r w:rsidRPr="00BA7217">
        <w:rPr>
          <w:rFonts w:ascii="Times New Roman" w:hAnsi="Times New Roman" w:cs="Times New Roman"/>
          <w:sz w:val="28"/>
          <w:szCs w:val="24"/>
        </w:rPr>
        <w:t>аграр</w:t>
      </w:r>
      <w:proofErr w:type="spellEnd"/>
      <w:r w:rsidRPr="00BA7217">
        <w:rPr>
          <w:rFonts w:ascii="Times New Roman" w:hAnsi="Times New Roman" w:cs="Times New Roman"/>
          <w:sz w:val="28"/>
          <w:szCs w:val="24"/>
        </w:rPr>
        <w:t>. ун-та им. К.И. Скрябина. – 2017. – № 2. – С.113-119.</w:t>
      </w:r>
    </w:p>
    <w:p w:rsidR="009D6580" w:rsidRPr="0009402A" w:rsidRDefault="009D6580" w:rsidP="009D6580">
      <w:pPr>
        <w:pStyle w:val="a4"/>
        <w:ind w:firstLine="709"/>
        <w:jc w:val="both"/>
        <w:rPr>
          <w:rFonts w:ascii="Times New Roman" w:hAnsi="Times New Roman" w:cs="Times New Roman"/>
          <w:sz w:val="24"/>
          <w:szCs w:val="24"/>
        </w:rPr>
      </w:pPr>
    </w:p>
    <w:p w:rsidR="009D6580" w:rsidRPr="009D6580" w:rsidRDefault="009D6580" w:rsidP="009D6580">
      <w:pPr>
        <w:pStyle w:val="a4"/>
        <w:ind w:firstLine="709"/>
        <w:jc w:val="both"/>
        <w:rPr>
          <w:rFonts w:ascii="Times New Roman" w:hAnsi="Times New Roman" w:cs="Times New Roman"/>
          <w:sz w:val="28"/>
        </w:rPr>
      </w:pPr>
      <w:proofErr w:type="spellStart"/>
      <w:r w:rsidRPr="009D6580">
        <w:rPr>
          <w:rFonts w:ascii="Times New Roman" w:hAnsi="Times New Roman" w:cs="Times New Roman"/>
          <w:b/>
          <w:sz w:val="28"/>
        </w:rPr>
        <w:t>Убугунов</w:t>
      </w:r>
      <w:proofErr w:type="spellEnd"/>
      <w:r w:rsidRPr="009D6580">
        <w:rPr>
          <w:rFonts w:ascii="Times New Roman" w:hAnsi="Times New Roman" w:cs="Times New Roman"/>
          <w:b/>
          <w:sz w:val="28"/>
        </w:rPr>
        <w:t>, В. Л.</w:t>
      </w:r>
      <w:r w:rsidRPr="009D6580">
        <w:rPr>
          <w:rFonts w:ascii="Times New Roman" w:hAnsi="Times New Roman" w:cs="Times New Roman"/>
          <w:sz w:val="28"/>
        </w:rPr>
        <w:t xml:space="preserve"> Разнообразие и классификация засоленных почв </w:t>
      </w:r>
      <w:proofErr w:type="spellStart"/>
      <w:r w:rsidRPr="009D6580">
        <w:rPr>
          <w:rFonts w:ascii="Times New Roman" w:hAnsi="Times New Roman" w:cs="Times New Roman"/>
          <w:sz w:val="28"/>
        </w:rPr>
        <w:t>баргузинской</w:t>
      </w:r>
      <w:proofErr w:type="spellEnd"/>
      <w:r w:rsidRPr="009D6580">
        <w:rPr>
          <w:rFonts w:ascii="Times New Roman" w:hAnsi="Times New Roman" w:cs="Times New Roman"/>
          <w:sz w:val="28"/>
        </w:rPr>
        <w:t xml:space="preserve"> котловины / В.</w:t>
      </w:r>
      <w:r>
        <w:rPr>
          <w:rFonts w:ascii="Times New Roman" w:hAnsi="Times New Roman" w:cs="Times New Roman"/>
          <w:sz w:val="28"/>
        </w:rPr>
        <w:t xml:space="preserve"> </w:t>
      </w:r>
      <w:r w:rsidRPr="009D6580">
        <w:rPr>
          <w:rFonts w:ascii="Times New Roman" w:hAnsi="Times New Roman" w:cs="Times New Roman"/>
          <w:sz w:val="28"/>
        </w:rPr>
        <w:t>Л.</w:t>
      </w:r>
      <w:r>
        <w:rPr>
          <w:rFonts w:ascii="Times New Roman" w:hAnsi="Times New Roman" w:cs="Times New Roman"/>
          <w:sz w:val="28"/>
        </w:rPr>
        <w:t xml:space="preserve"> </w:t>
      </w:r>
      <w:proofErr w:type="spellStart"/>
      <w:r w:rsidRPr="009D6580">
        <w:rPr>
          <w:rFonts w:ascii="Times New Roman" w:hAnsi="Times New Roman" w:cs="Times New Roman"/>
          <w:sz w:val="28"/>
        </w:rPr>
        <w:t>Убугунов</w:t>
      </w:r>
      <w:proofErr w:type="spellEnd"/>
      <w:r w:rsidRPr="009D6580">
        <w:rPr>
          <w:rFonts w:ascii="Times New Roman" w:hAnsi="Times New Roman" w:cs="Times New Roman"/>
          <w:sz w:val="28"/>
        </w:rPr>
        <w:t>, В.</w:t>
      </w:r>
      <w:r>
        <w:rPr>
          <w:rFonts w:ascii="Times New Roman" w:hAnsi="Times New Roman" w:cs="Times New Roman"/>
          <w:sz w:val="28"/>
        </w:rPr>
        <w:t xml:space="preserve"> </w:t>
      </w:r>
      <w:r w:rsidRPr="009D6580">
        <w:rPr>
          <w:rFonts w:ascii="Times New Roman" w:hAnsi="Times New Roman" w:cs="Times New Roman"/>
          <w:sz w:val="28"/>
        </w:rPr>
        <w:t xml:space="preserve">И. </w:t>
      </w:r>
      <w:proofErr w:type="spellStart"/>
      <w:r w:rsidRPr="009D6580">
        <w:rPr>
          <w:rFonts w:ascii="Times New Roman" w:hAnsi="Times New Roman" w:cs="Times New Roman"/>
          <w:sz w:val="28"/>
        </w:rPr>
        <w:t>Убугунова</w:t>
      </w:r>
      <w:proofErr w:type="spellEnd"/>
      <w:r w:rsidRPr="009D6580">
        <w:rPr>
          <w:rFonts w:ascii="Times New Roman" w:hAnsi="Times New Roman" w:cs="Times New Roman"/>
          <w:sz w:val="28"/>
        </w:rPr>
        <w:t>, А.</w:t>
      </w:r>
      <w:r>
        <w:rPr>
          <w:rFonts w:ascii="Times New Roman" w:hAnsi="Times New Roman" w:cs="Times New Roman"/>
          <w:sz w:val="28"/>
        </w:rPr>
        <w:t xml:space="preserve"> </w:t>
      </w:r>
      <w:r w:rsidRPr="009D6580">
        <w:rPr>
          <w:rFonts w:ascii="Times New Roman" w:hAnsi="Times New Roman" w:cs="Times New Roman"/>
          <w:sz w:val="28"/>
        </w:rPr>
        <w:t xml:space="preserve">Д. </w:t>
      </w:r>
      <w:proofErr w:type="spellStart"/>
      <w:r w:rsidRPr="009D6580">
        <w:rPr>
          <w:rFonts w:ascii="Times New Roman" w:hAnsi="Times New Roman" w:cs="Times New Roman"/>
          <w:sz w:val="28"/>
        </w:rPr>
        <w:t>Жамбалова</w:t>
      </w:r>
      <w:proofErr w:type="spellEnd"/>
      <w:r w:rsidRPr="009D6580">
        <w:rPr>
          <w:rFonts w:ascii="Times New Roman" w:hAnsi="Times New Roman" w:cs="Times New Roman"/>
          <w:sz w:val="28"/>
        </w:rPr>
        <w:t xml:space="preserve"> // </w:t>
      </w:r>
      <w:proofErr w:type="spellStart"/>
      <w:r w:rsidRPr="009D6580">
        <w:rPr>
          <w:rFonts w:ascii="Times New Roman" w:hAnsi="Times New Roman" w:cs="Times New Roman"/>
          <w:sz w:val="28"/>
        </w:rPr>
        <w:t>Вестн</w:t>
      </w:r>
      <w:proofErr w:type="spellEnd"/>
      <w:r>
        <w:rPr>
          <w:rFonts w:ascii="Times New Roman" w:hAnsi="Times New Roman" w:cs="Times New Roman"/>
          <w:sz w:val="28"/>
        </w:rPr>
        <w:t>.</w:t>
      </w:r>
      <w:r w:rsidRPr="009D6580">
        <w:rPr>
          <w:rFonts w:ascii="Times New Roman" w:hAnsi="Times New Roman" w:cs="Times New Roman"/>
          <w:sz w:val="28"/>
        </w:rPr>
        <w:t xml:space="preserve"> Кыргызского нац. </w:t>
      </w:r>
      <w:proofErr w:type="spellStart"/>
      <w:r w:rsidRPr="009D6580">
        <w:rPr>
          <w:rFonts w:ascii="Times New Roman" w:hAnsi="Times New Roman" w:cs="Times New Roman"/>
          <w:sz w:val="28"/>
        </w:rPr>
        <w:t>аграр</w:t>
      </w:r>
      <w:proofErr w:type="spellEnd"/>
      <w:r w:rsidRPr="009D6580">
        <w:rPr>
          <w:rFonts w:ascii="Times New Roman" w:hAnsi="Times New Roman" w:cs="Times New Roman"/>
          <w:sz w:val="28"/>
        </w:rPr>
        <w:t>. ун-та им. К.И. Скрябина. – 2017. – № 2. – С. 50-55.</w:t>
      </w:r>
    </w:p>
    <w:p w:rsidR="009D6580" w:rsidRPr="0009402A" w:rsidRDefault="009D6580" w:rsidP="009D6580">
      <w:pPr>
        <w:pStyle w:val="a4"/>
        <w:ind w:firstLine="709"/>
        <w:jc w:val="both"/>
        <w:rPr>
          <w:rFonts w:ascii="Times New Roman" w:hAnsi="Times New Roman" w:cs="Times New Roman"/>
          <w:sz w:val="24"/>
        </w:rPr>
      </w:pPr>
    </w:p>
    <w:p w:rsidR="009D6580" w:rsidRDefault="009D6580" w:rsidP="009D6580">
      <w:pPr>
        <w:pStyle w:val="a4"/>
        <w:ind w:firstLine="709"/>
        <w:jc w:val="both"/>
        <w:rPr>
          <w:rFonts w:ascii="Times New Roman" w:hAnsi="Times New Roman" w:cs="Times New Roman"/>
          <w:sz w:val="28"/>
        </w:rPr>
      </w:pPr>
      <w:proofErr w:type="spellStart"/>
      <w:r w:rsidRPr="009D6580">
        <w:rPr>
          <w:rFonts w:ascii="Times New Roman" w:hAnsi="Times New Roman" w:cs="Times New Roman"/>
          <w:b/>
          <w:sz w:val="28"/>
        </w:rPr>
        <w:t>Убугунов</w:t>
      </w:r>
      <w:proofErr w:type="spellEnd"/>
      <w:r w:rsidRPr="009D6580">
        <w:rPr>
          <w:rFonts w:ascii="Times New Roman" w:hAnsi="Times New Roman" w:cs="Times New Roman"/>
          <w:b/>
          <w:sz w:val="28"/>
        </w:rPr>
        <w:t>, В. Л.</w:t>
      </w:r>
      <w:r w:rsidRPr="009D6580">
        <w:rPr>
          <w:rFonts w:ascii="Times New Roman" w:hAnsi="Times New Roman" w:cs="Times New Roman"/>
          <w:sz w:val="28"/>
        </w:rPr>
        <w:t xml:space="preserve"> Солонцы севера </w:t>
      </w:r>
      <w:proofErr w:type="spellStart"/>
      <w:r w:rsidRPr="009D6580">
        <w:rPr>
          <w:rFonts w:ascii="Times New Roman" w:hAnsi="Times New Roman" w:cs="Times New Roman"/>
          <w:sz w:val="28"/>
        </w:rPr>
        <w:t>баргузинской</w:t>
      </w:r>
      <w:proofErr w:type="spellEnd"/>
      <w:r w:rsidRPr="009D6580">
        <w:rPr>
          <w:rFonts w:ascii="Times New Roman" w:hAnsi="Times New Roman" w:cs="Times New Roman"/>
          <w:sz w:val="28"/>
        </w:rPr>
        <w:t xml:space="preserve"> котловины (Бурятия, Россия) / В.</w:t>
      </w:r>
      <w:r>
        <w:rPr>
          <w:rFonts w:ascii="Times New Roman" w:hAnsi="Times New Roman" w:cs="Times New Roman"/>
          <w:sz w:val="28"/>
        </w:rPr>
        <w:t xml:space="preserve"> </w:t>
      </w:r>
      <w:r w:rsidRPr="009D6580">
        <w:rPr>
          <w:rFonts w:ascii="Times New Roman" w:hAnsi="Times New Roman" w:cs="Times New Roman"/>
          <w:sz w:val="28"/>
        </w:rPr>
        <w:t xml:space="preserve">Л. </w:t>
      </w:r>
      <w:proofErr w:type="spellStart"/>
      <w:r w:rsidRPr="009D6580">
        <w:rPr>
          <w:rFonts w:ascii="Times New Roman" w:hAnsi="Times New Roman" w:cs="Times New Roman"/>
          <w:sz w:val="28"/>
        </w:rPr>
        <w:t>Убугунов</w:t>
      </w:r>
      <w:proofErr w:type="spellEnd"/>
      <w:r w:rsidRPr="009D6580">
        <w:rPr>
          <w:rFonts w:ascii="Times New Roman" w:hAnsi="Times New Roman" w:cs="Times New Roman"/>
          <w:sz w:val="28"/>
        </w:rPr>
        <w:t xml:space="preserve"> // </w:t>
      </w:r>
      <w:proofErr w:type="spellStart"/>
      <w:r w:rsidRPr="009D6580">
        <w:rPr>
          <w:rFonts w:ascii="Times New Roman" w:hAnsi="Times New Roman" w:cs="Times New Roman"/>
          <w:sz w:val="28"/>
        </w:rPr>
        <w:t>Вестн</w:t>
      </w:r>
      <w:proofErr w:type="spellEnd"/>
      <w:r>
        <w:rPr>
          <w:rFonts w:ascii="Times New Roman" w:hAnsi="Times New Roman" w:cs="Times New Roman"/>
          <w:sz w:val="28"/>
        </w:rPr>
        <w:t>.</w:t>
      </w:r>
      <w:r w:rsidRPr="009D6580">
        <w:rPr>
          <w:rFonts w:ascii="Times New Roman" w:hAnsi="Times New Roman" w:cs="Times New Roman"/>
          <w:sz w:val="28"/>
        </w:rPr>
        <w:t xml:space="preserve"> Кыргызского нац. </w:t>
      </w:r>
      <w:proofErr w:type="spellStart"/>
      <w:r w:rsidRPr="009D6580">
        <w:rPr>
          <w:rFonts w:ascii="Times New Roman" w:hAnsi="Times New Roman" w:cs="Times New Roman"/>
          <w:sz w:val="28"/>
        </w:rPr>
        <w:t>аграр</w:t>
      </w:r>
      <w:proofErr w:type="spellEnd"/>
      <w:r w:rsidRPr="009D6580">
        <w:rPr>
          <w:rFonts w:ascii="Times New Roman" w:hAnsi="Times New Roman" w:cs="Times New Roman"/>
          <w:sz w:val="28"/>
        </w:rPr>
        <w:t>. ун-та им. К.И. Скрябина. – 2017. – № 2. – С. 56-60.</w:t>
      </w:r>
    </w:p>
    <w:p w:rsidR="009D6580" w:rsidRPr="009D6580" w:rsidRDefault="009D6580" w:rsidP="009D6580">
      <w:pPr>
        <w:pStyle w:val="a4"/>
        <w:ind w:firstLine="709"/>
        <w:jc w:val="both"/>
        <w:rPr>
          <w:rFonts w:ascii="Times New Roman" w:hAnsi="Times New Roman" w:cs="Times New Roman"/>
          <w:sz w:val="24"/>
        </w:rPr>
      </w:pPr>
    </w:p>
    <w:p w:rsidR="009D6580" w:rsidRDefault="009D6580" w:rsidP="009D6580">
      <w:pPr>
        <w:pStyle w:val="a4"/>
        <w:ind w:firstLine="709"/>
        <w:jc w:val="both"/>
        <w:rPr>
          <w:rFonts w:ascii="Times New Roman" w:hAnsi="Times New Roman" w:cs="Times New Roman"/>
          <w:sz w:val="28"/>
          <w:szCs w:val="24"/>
        </w:rPr>
      </w:pPr>
      <w:proofErr w:type="spellStart"/>
      <w:r w:rsidRPr="00A76AFA">
        <w:rPr>
          <w:rFonts w:ascii="Times New Roman" w:hAnsi="Times New Roman" w:cs="Times New Roman"/>
          <w:b/>
          <w:sz w:val="28"/>
          <w:szCs w:val="24"/>
        </w:rPr>
        <w:t>Усупаев</w:t>
      </w:r>
      <w:proofErr w:type="spellEnd"/>
      <w:r w:rsidRPr="00A76AFA">
        <w:rPr>
          <w:rFonts w:ascii="Times New Roman" w:hAnsi="Times New Roman" w:cs="Times New Roman"/>
          <w:b/>
          <w:sz w:val="28"/>
          <w:szCs w:val="24"/>
        </w:rPr>
        <w:t xml:space="preserve"> Ш. Э</w:t>
      </w:r>
      <w:r w:rsidRPr="00A76AFA">
        <w:rPr>
          <w:rFonts w:ascii="Times New Roman" w:hAnsi="Times New Roman" w:cs="Times New Roman"/>
          <w:sz w:val="28"/>
          <w:szCs w:val="24"/>
        </w:rPr>
        <w:t xml:space="preserve">. Инженерная </w:t>
      </w:r>
      <w:proofErr w:type="spellStart"/>
      <w:r w:rsidRPr="00A76AFA">
        <w:rPr>
          <w:rFonts w:ascii="Times New Roman" w:hAnsi="Times New Roman" w:cs="Times New Roman"/>
          <w:sz w:val="28"/>
          <w:szCs w:val="24"/>
        </w:rPr>
        <w:t>геономическая</w:t>
      </w:r>
      <w:proofErr w:type="spellEnd"/>
      <w:r w:rsidRPr="00A76AFA">
        <w:rPr>
          <w:rFonts w:ascii="Times New Roman" w:hAnsi="Times New Roman" w:cs="Times New Roman"/>
          <w:sz w:val="28"/>
          <w:szCs w:val="24"/>
        </w:rPr>
        <w:t xml:space="preserve"> типизация почв Кыргызстана и мира / Ш. Э. </w:t>
      </w:r>
      <w:proofErr w:type="spellStart"/>
      <w:r w:rsidRPr="00A76AFA">
        <w:rPr>
          <w:rFonts w:ascii="Times New Roman" w:hAnsi="Times New Roman" w:cs="Times New Roman"/>
          <w:sz w:val="28"/>
          <w:szCs w:val="24"/>
        </w:rPr>
        <w:t>Усупаев</w:t>
      </w:r>
      <w:proofErr w:type="spellEnd"/>
      <w:r w:rsidRPr="00A76AFA">
        <w:rPr>
          <w:rFonts w:ascii="Times New Roman" w:hAnsi="Times New Roman" w:cs="Times New Roman"/>
          <w:sz w:val="28"/>
          <w:szCs w:val="24"/>
        </w:rPr>
        <w:t xml:space="preserve"> // </w:t>
      </w:r>
      <w:proofErr w:type="spellStart"/>
      <w:r w:rsidRPr="00A76AFA">
        <w:rPr>
          <w:rFonts w:ascii="Times New Roman" w:hAnsi="Times New Roman" w:cs="Times New Roman"/>
          <w:sz w:val="28"/>
          <w:szCs w:val="24"/>
        </w:rPr>
        <w:t>Вестн</w:t>
      </w:r>
      <w:proofErr w:type="spellEnd"/>
      <w:r w:rsidRPr="00A76AFA">
        <w:rPr>
          <w:rFonts w:ascii="Times New Roman" w:hAnsi="Times New Roman" w:cs="Times New Roman"/>
          <w:sz w:val="28"/>
          <w:szCs w:val="24"/>
        </w:rPr>
        <w:t xml:space="preserve">. Кыргызского нац. </w:t>
      </w:r>
      <w:proofErr w:type="spellStart"/>
      <w:r w:rsidRPr="00A76AFA">
        <w:rPr>
          <w:rFonts w:ascii="Times New Roman" w:hAnsi="Times New Roman" w:cs="Times New Roman"/>
          <w:sz w:val="28"/>
          <w:szCs w:val="24"/>
        </w:rPr>
        <w:t>аграр</w:t>
      </w:r>
      <w:proofErr w:type="spellEnd"/>
      <w:r w:rsidRPr="00A76AFA">
        <w:rPr>
          <w:rFonts w:ascii="Times New Roman" w:hAnsi="Times New Roman" w:cs="Times New Roman"/>
          <w:sz w:val="28"/>
          <w:szCs w:val="24"/>
        </w:rPr>
        <w:t>. ун-та им. К.И. Скрябина. – 2017. – № 2. – С. 202-205.</w:t>
      </w:r>
    </w:p>
    <w:p w:rsidR="009D6580" w:rsidRPr="009D6580" w:rsidRDefault="009D6580" w:rsidP="009D6580">
      <w:pPr>
        <w:pStyle w:val="a4"/>
        <w:ind w:firstLine="709"/>
        <w:jc w:val="both"/>
        <w:rPr>
          <w:rFonts w:ascii="Times New Roman" w:hAnsi="Times New Roman" w:cs="Times New Roman"/>
          <w:sz w:val="24"/>
          <w:szCs w:val="24"/>
        </w:rPr>
      </w:pPr>
    </w:p>
    <w:p w:rsidR="00692861" w:rsidRDefault="00692861" w:rsidP="00692861">
      <w:pPr>
        <w:pStyle w:val="a4"/>
        <w:ind w:firstLine="709"/>
        <w:jc w:val="both"/>
        <w:rPr>
          <w:rFonts w:ascii="Times New Roman" w:hAnsi="Times New Roman" w:cs="Times New Roman"/>
          <w:sz w:val="28"/>
          <w:szCs w:val="24"/>
        </w:rPr>
      </w:pPr>
      <w:proofErr w:type="spellStart"/>
      <w:r w:rsidRPr="00BA7217">
        <w:rPr>
          <w:rFonts w:ascii="Times New Roman" w:hAnsi="Times New Roman" w:cs="Times New Roman"/>
          <w:b/>
          <w:sz w:val="28"/>
          <w:szCs w:val="24"/>
        </w:rPr>
        <w:t>Шамшиев</w:t>
      </w:r>
      <w:proofErr w:type="spellEnd"/>
      <w:r w:rsidRPr="00BA7217">
        <w:rPr>
          <w:rFonts w:ascii="Times New Roman" w:hAnsi="Times New Roman" w:cs="Times New Roman"/>
          <w:b/>
          <w:sz w:val="28"/>
          <w:szCs w:val="24"/>
        </w:rPr>
        <w:t>, Б. Н.</w:t>
      </w:r>
      <w:r w:rsidRPr="00BA7217">
        <w:rPr>
          <w:rFonts w:ascii="Times New Roman" w:hAnsi="Times New Roman" w:cs="Times New Roman"/>
          <w:sz w:val="28"/>
          <w:szCs w:val="24"/>
        </w:rPr>
        <w:t xml:space="preserve"> Деградация земель в </w:t>
      </w:r>
      <w:r w:rsidR="009D6580" w:rsidRPr="00BA7217">
        <w:rPr>
          <w:rFonts w:ascii="Times New Roman" w:hAnsi="Times New Roman" w:cs="Times New Roman"/>
          <w:sz w:val="28"/>
          <w:szCs w:val="24"/>
        </w:rPr>
        <w:t>Кыргызстане</w:t>
      </w:r>
      <w:r w:rsidRPr="00BA7217">
        <w:rPr>
          <w:rFonts w:ascii="Times New Roman" w:hAnsi="Times New Roman" w:cs="Times New Roman"/>
          <w:sz w:val="28"/>
          <w:szCs w:val="24"/>
        </w:rPr>
        <w:t xml:space="preserve"> и пути их решения / Б. Н. </w:t>
      </w:r>
      <w:proofErr w:type="spellStart"/>
      <w:r w:rsidRPr="00BA7217">
        <w:rPr>
          <w:rFonts w:ascii="Times New Roman" w:hAnsi="Times New Roman" w:cs="Times New Roman"/>
          <w:sz w:val="28"/>
          <w:szCs w:val="24"/>
        </w:rPr>
        <w:t>Шамшиев</w:t>
      </w:r>
      <w:proofErr w:type="spellEnd"/>
      <w:r w:rsidRPr="00BA7217">
        <w:rPr>
          <w:rFonts w:ascii="Times New Roman" w:hAnsi="Times New Roman" w:cs="Times New Roman"/>
          <w:sz w:val="28"/>
          <w:szCs w:val="24"/>
        </w:rPr>
        <w:t>, З.</w:t>
      </w:r>
      <w:r>
        <w:rPr>
          <w:rFonts w:ascii="Times New Roman" w:hAnsi="Times New Roman" w:cs="Times New Roman"/>
          <w:sz w:val="28"/>
          <w:szCs w:val="24"/>
        </w:rPr>
        <w:t xml:space="preserve"> </w:t>
      </w:r>
      <w:r w:rsidRPr="00BA7217">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BA7217">
        <w:rPr>
          <w:rFonts w:ascii="Times New Roman" w:hAnsi="Times New Roman" w:cs="Times New Roman"/>
          <w:sz w:val="28"/>
          <w:szCs w:val="24"/>
        </w:rPr>
        <w:t>Тешебаева</w:t>
      </w:r>
      <w:proofErr w:type="spellEnd"/>
      <w:r w:rsidRPr="00BA7217">
        <w:rPr>
          <w:rFonts w:ascii="Times New Roman" w:hAnsi="Times New Roman" w:cs="Times New Roman"/>
          <w:sz w:val="28"/>
          <w:szCs w:val="24"/>
        </w:rPr>
        <w:t xml:space="preserve">, Ж. А. </w:t>
      </w:r>
      <w:proofErr w:type="spellStart"/>
      <w:r w:rsidRPr="00BA7217">
        <w:rPr>
          <w:rFonts w:ascii="Times New Roman" w:hAnsi="Times New Roman" w:cs="Times New Roman"/>
          <w:sz w:val="28"/>
          <w:szCs w:val="24"/>
        </w:rPr>
        <w:t>Исмаилова</w:t>
      </w:r>
      <w:proofErr w:type="spellEnd"/>
      <w:r w:rsidRPr="00BA7217">
        <w:rPr>
          <w:rFonts w:ascii="Times New Roman" w:hAnsi="Times New Roman" w:cs="Times New Roman"/>
          <w:sz w:val="28"/>
          <w:szCs w:val="24"/>
        </w:rPr>
        <w:t xml:space="preserve"> // </w:t>
      </w:r>
      <w:proofErr w:type="spellStart"/>
      <w:r w:rsidRPr="00BA7217">
        <w:rPr>
          <w:rFonts w:ascii="Times New Roman" w:hAnsi="Times New Roman" w:cs="Times New Roman"/>
          <w:sz w:val="28"/>
          <w:szCs w:val="24"/>
        </w:rPr>
        <w:t>Вестн</w:t>
      </w:r>
      <w:proofErr w:type="spellEnd"/>
      <w:r>
        <w:rPr>
          <w:rFonts w:ascii="Times New Roman" w:hAnsi="Times New Roman" w:cs="Times New Roman"/>
          <w:sz w:val="28"/>
          <w:szCs w:val="24"/>
        </w:rPr>
        <w:t>.</w:t>
      </w:r>
      <w:r w:rsidRPr="00BA7217">
        <w:rPr>
          <w:rFonts w:ascii="Times New Roman" w:hAnsi="Times New Roman" w:cs="Times New Roman"/>
          <w:sz w:val="28"/>
          <w:szCs w:val="24"/>
        </w:rPr>
        <w:t xml:space="preserve"> Кыргызского нац. </w:t>
      </w:r>
      <w:proofErr w:type="spellStart"/>
      <w:r w:rsidRPr="00BA7217">
        <w:rPr>
          <w:rFonts w:ascii="Times New Roman" w:hAnsi="Times New Roman" w:cs="Times New Roman"/>
          <w:sz w:val="28"/>
          <w:szCs w:val="24"/>
        </w:rPr>
        <w:t>аграр</w:t>
      </w:r>
      <w:proofErr w:type="spellEnd"/>
      <w:r w:rsidRPr="00BA7217">
        <w:rPr>
          <w:rFonts w:ascii="Times New Roman" w:hAnsi="Times New Roman" w:cs="Times New Roman"/>
          <w:sz w:val="28"/>
          <w:szCs w:val="24"/>
        </w:rPr>
        <w:t>. ун-та им. К.И. Скрябина. – 2017. – № 2. – С. 99-105</w:t>
      </w:r>
      <w:r>
        <w:rPr>
          <w:rFonts w:ascii="Times New Roman" w:hAnsi="Times New Roman" w:cs="Times New Roman"/>
          <w:sz w:val="28"/>
          <w:szCs w:val="24"/>
        </w:rPr>
        <w:t>.</w:t>
      </w:r>
    </w:p>
    <w:p w:rsidR="00692861" w:rsidRPr="009D6580" w:rsidRDefault="00692861" w:rsidP="00692861">
      <w:pPr>
        <w:pStyle w:val="a4"/>
        <w:ind w:firstLine="709"/>
        <w:jc w:val="both"/>
        <w:rPr>
          <w:rFonts w:ascii="Times New Roman" w:hAnsi="Times New Roman" w:cs="Times New Roman"/>
          <w:sz w:val="24"/>
          <w:szCs w:val="24"/>
        </w:rPr>
      </w:pPr>
    </w:p>
    <w:p w:rsidR="00692861" w:rsidRPr="00A76AFA" w:rsidRDefault="00692861" w:rsidP="00692861">
      <w:pPr>
        <w:pStyle w:val="a4"/>
        <w:ind w:firstLine="709"/>
        <w:jc w:val="both"/>
        <w:rPr>
          <w:rFonts w:ascii="Times New Roman" w:hAnsi="Times New Roman" w:cs="Times New Roman"/>
          <w:sz w:val="28"/>
          <w:szCs w:val="24"/>
        </w:rPr>
      </w:pPr>
      <w:r w:rsidRPr="00A76AFA">
        <w:rPr>
          <w:rFonts w:ascii="Times New Roman" w:hAnsi="Times New Roman" w:cs="Times New Roman"/>
          <w:b/>
          <w:sz w:val="28"/>
          <w:szCs w:val="24"/>
        </w:rPr>
        <w:t>Шрамко, Н. В.</w:t>
      </w:r>
      <w:r w:rsidRPr="00A76AFA">
        <w:rPr>
          <w:rFonts w:ascii="Times New Roman" w:hAnsi="Times New Roman" w:cs="Times New Roman"/>
          <w:sz w:val="28"/>
          <w:szCs w:val="24"/>
        </w:rPr>
        <w:t xml:space="preserve"> Пути совершенствования </w:t>
      </w:r>
      <w:proofErr w:type="spellStart"/>
      <w:r w:rsidRPr="00A76AFA">
        <w:rPr>
          <w:rFonts w:ascii="Times New Roman" w:hAnsi="Times New Roman" w:cs="Times New Roman"/>
          <w:sz w:val="28"/>
          <w:szCs w:val="24"/>
        </w:rPr>
        <w:t>гумуссированности</w:t>
      </w:r>
      <w:proofErr w:type="spellEnd"/>
      <w:r w:rsidRPr="00A76AFA">
        <w:rPr>
          <w:rFonts w:ascii="Times New Roman" w:hAnsi="Times New Roman" w:cs="Times New Roman"/>
          <w:sz w:val="28"/>
          <w:szCs w:val="24"/>
        </w:rPr>
        <w:t xml:space="preserve"> и продуктивности дерново-подзолистых почв </w:t>
      </w:r>
      <w:proofErr w:type="spellStart"/>
      <w:r w:rsidRPr="00A76AFA">
        <w:rPr>
          <w:rFonts w:ascii="Times New Roman" w:hAnsi="Times New Roman" w:cs="Times New Roman"/>
          <w:sz w:val="28"/>
          <w:szCs w:val="24"/>
        </w:rPr>
        <w:t>Верхневолжья</w:t>
      </w:r>
      <w:proofErr w:type="spellEnd"/>
      <w:r w:rsidRPr="00A76AFA">
        <w:rPr>
          <w:rFonts w:ascii="Times New Roman" w:hAnsi="Times New Roman" w:cs="Times New Roman"/>
          <w:sz w:val="28"/>
          <w:szCs w:val="24"/>
        </w:rPr>
        <w:t xml:space="preserve"> / Н.</w:t>
      </w:r>
      <w:r>
        <w:rPr>
          <w:rFonts w:ascii="Times New Roman" w:hAnsi="Times New Roman" w:cs="Times New Roman"/>
          <w:sz w:val="28"/>
          <w:szCs w:val="24"/>
        </w:rPr>
        <w:t xml:space="preserve"> </w:t>
      </w:r>
      <w:r w:rsidRPr="00A76AFA">
        <w:rPr>
          <w:rFonts w:ascii="Times New Roman" w:hAnsi="Times New Roman" w:cs="Times New Roman"/>
          <w:sz w:val="28"/>
          <w:szCs w:val="24"/>
        </w:rPr>
        <w:t>В. Шрамко, Г.</w:t>
      </w:r>
      <w:r>
        <w:rPr>
          <w:rFonts w:ascii="Times New Roman" w:hAnsi="Times New Roman" w:cs="Times New Roman"/>
          <w:sz w:val="28"/>
          <w:szCs w:val="24"/>
        </w:rPr>
        <w:t xml:space="preserve"> </w:t>
      </w:r>
      <w:r w:rsidRPr="00A76AFA">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A76AFA">
        <w:rPr>
          <w:rFonts w:ascii="Times New Roman" w:hAnsi="Times New Roman" w:cs="Times New Roman"/>
          <w:sz w:val="28"/>
          <w:szCs w:val="24"/>
        </w:rPr>
        <w:t>Вихорева</w:t>
      </w:r>
      <w:proofErr w:type="spellEnd"/>
      <w:r w:rsidRPr="00A76AFA">
        <w:rPr>
          <w:rFonts w:ascii="Times New Roman" w:hAnsi="Times New Roman" w:cs="Times New Roman"/>
          <w:sz w:val="28"/>
          <w:szCs w:val="24"/>
        </w:rPr>
        <w:t xml:space="preserve"> // Владимирский земледелец. – 2017. – № 2. – С. 8-10.</w:t>
      </w:r>
    </w:p>
    <w:p w:rsidR="00692861" w:rsidRDefault="00692861" w:rsidP="00692861">
      <w:pPr>
        <w:pStyle w:val="a4"/>
        <w:ind w:firstLine="709"/>
        <w:jc w:val="both"/>
        <w:rPr>
          <w:rFonts w:ascii="Times New Roman" w:hAnsi="Times New Roman" w:cs="Times New Roman"/>
          <w:sz w:val="24"/>
          <w:szCs w:val="24"/>
        </w:rPr>
      </w:pPr>
      <w:r w:rsidRPr="002561D0">
        <w:rPr>
          <w:rFonts w:ascii="Times New Roman" w:hAnsi="Times New Roman" w:cs="Times New Roman"/>
          <w:sz w:val="24"/>
          <w:szCs w:val="24"/>
        </w:rPr>
        <w:t xml:space="preserve">Изложены результаты влияния </w:t>
      </w:r>
      <w:proofErr w:type="spellStart"/>
      <w:r w:rsidRPr="002561D0">
        <w:rPr>
          <w:rFonts w:ascii="Times New Roman" w:hAnsi="Times New Roman" w:cs="Times New Roman"/>
          <w:sz w:val="24"/>
          <w:szCs w:val="24"/>
        </w:rPr>
        <w:t>сидеральных</w:t>
      </w:r>
      <w:proofErr w:type="spellEnd"/>
      <w:r w:rsidRPr="002561D0">
        <w:rPr>
          <w:rFonts w:ascii="Times New Roman" w:hAnsi="Times New Roman" w:cs="Times New Roman"/>
          <w:sz w:val="24"/>
          <w:szCs w:val="24"/>
        </w:rPr>
        <w:t xml:space="preserve"> культур на процессы </w:t>
      </w:r>
      <w:proofErr w:type="spellStart"/>
      <w:r w:rsidRPr="002561D0">
        <w:rPr>
          <w:rFonts w:ascii="Times New Roman" w:hAnsi="Times New Roman" w:cs="Times New Roman"/>
          <w:sz w:val="24"/>
          <w:szCs w:val="24"/>
        </w:rPr>
        <w:t>биологизации</w:t>
      </w:r>
      <w:proofErr w:type="spellEnd"/>
      <w:r w:rsidRPr="002561D0">
        <w:rPr>
          <w:rFonts w:ascii="Times New Roman" w:hAnsi="Times New Roman" w:cs="Times New Roman"/>
          <w:sz w:val="24"/>
          <w:szCs w:val="24"/>
        </w:rPr>
        <w:t xml:space="preserve"> севооборота. Из набора изучаемых культур наиболее эффективными были клевер красный, горчица белая, редька масличная, люпин однолетний. Они не только обогащают почву органическим веществом, но и способны накапливать биологический азот, обеспечивая устойчивое повышение плодороди</w:t>
      </w:r>
      <w:r>
        <w:rPr>
          <w:rFonts w:ascii="Times New Roman" w:hAnsi="Times New Roman" w:cs="Times New Roman"/>
          <w:sz w:val="24"/>
          <w:szCs w:val="24"/>
        </w:rPr>
        <w:t>я</w:t>
      </w:r>
      <w:r w:rsidRPr="002561D0">
        <w:rPr>
          <w:rFonts w:ascii="Times New Roman" w:hAnsi="Times New Roman" w:cs="Times New Roman"/>
          <w:sz w:val="24"/>
          <w:szCs w:val="24"/>
        </w:rPr>
        <w:t xml:space="preserve"> почв. Продуктивность сельскохозяйственных культур в севооборотах и по технологиям была значительно ниже в вариантах при возделывании по естественному фону, а по мере насыщения севооборотов бобовыми травами и применения удобрений увеличивалась. Наибольший выход зерновых единиц (36-38 ц/га) получен при наличии в севооборотах 40-50 % бобовых трав и применения интенсивной технологии их возделывания. В севооборотах возможен различный состав многолетних бобовых трав в зависимости от специализации хозяйства. Но, как показывают расчеты, компенсация дефицита гумуса возможна при содержании многолетних трав от 40 до 50 % площади севооборота. Это 5 - 6-польные севообороты, в которых поступление гумуса в почву составляет от 1,0 до 1,3 т/га. </w:t>
      </w:r>
    </w:p>
    <w:p w:rsidR="00692861" w:rsidRPr="002561D0" w:rsidRDefault="00692861" w:rsidP="00692861">
      <w:pPr>
        <w:pStyle w:val="a4"/>
        <w:ind w:firstLine="709"/>
        <w:jc w:val="both"/>
        <w:rPr>
          <w:rFonts w:ascii="Times New Roman" w:hAnsi="Times New Roman" w:cs="Times New Roman"/>
          <w:sz w:val="24"/>
          <w:szCs w:val="24"/>
        </w:rPr>
      </w:pPr>
    </w:p>
    <w:p w:rsidR="00D73DC6" w:rsidRPr="006F6BD2" w:rsidRDefault="006F6BD2" w:rsidP="002561D0">
      <w:pPr>
        <w:pStyle w:val="a4"/>
        <w:ind w:firstLine="709"/>
        <w:jc w:val="both"/>
        <w:rPr>
          <w:rFonts w:ascii="Times New Roman" w:hAnsi="Times New Roman" w:cs="Times New Roman"/>
          <w:sz w:val="28"/>
          <w:szCs w:val="24"/>
        </w:rPr>
      </w:pPr>
      <w:r w:rsidRPr="006F6BD2">
        <w:rPr>
          <w:rFonts w:ascii="Times New Roman" w:hAnsi="Times New Roman" w:cs="Times New Roman"/>
          <w:b/>
          <w:sz w:val="28"/>
          <w:szCs w:val="24"/>
        </w:rPr>
        <w:t>Щукин, С. В.</w:t>
      </w:r>
      <w:r>
        <w:rPr>
          <w:rFonts w:ascii="Times New Roman" w:hAnsi="Times New Roman" w:cs="Times New Roman"/>
          <w:sz w:val="28"/>
          <w:szCs w:val="24"/>
        </w:rPr>
        <w:t xml:space="preserve"> </w:t>
      </w:r>
      <w:r w:rsidR="00D73DC6" w:rsidRPr="006F6BD2">
        <w:rPr>
          <w:rFonts w:ascii="Times New Roman" w:hAnsi="Times New Roman" w:cs="Times New Roman"/>
          <w:sz w:val="28"/>
          <w:szCs w:val="24"/>
        </w:rPr>
        <w:t xml:space="preserve">Изменение пластичности почвы под действием </w:t>
      </w:r>
      <w:proofErr w:type="gramStart"/>
      <w:r w:rsidR="00D73DC6" w:rsidRPr="006F6BD2">
        <w:rPr>
          <w:rFonts w:ascii="Times New Roman" w:hAnsi="Times New Roman" w:cs="Times New Roman"/>
          <w:sz w:val="28"/>
          <w:szCs w:val="24"/>
        </w:rPr>
        <w:t>ресурсосберегающих</w:t>
      </w:r>
      <w:proofErr w:type="gramEnd"/>
      <w:r w:rsidR="00D73DC6" w:rsidRPr="006F6BD2">
        <w:rPr>
          <w:rFonts w:ascii="Times New Roman" w:hAnsi="Times New Roman" w:cs="Times New Roman"/>
          <w:sz w:val="28"/>
          <w:szCs w:val="24"/>
        </w:rPr>
        <w:t xml:space="preserve"> </w:t>
      </w:r>
      <w:proofErr w:type="spellStart"/>
      <w:r w:rsidR="00D73DC6" w:rsidRPr="006F6BD2">
        <w:rPr>
          <w:rFonts w:ascii="Times New Roman" w:hAnsi="Times New Roman" w:cs="Times New Roman"/>
          <w:sz w:val="28"/>
          <w:szCs w:val="24"/>
        </w:rPr>
        <w:t>агротехнологий</w:t>
      </w:r>
      <w:proofErr w:type="spellEnd"/>
      <w:r w:rsidR="00D73DC6" w:rsidRPr="006F6BD2">
        <w:rPr>
          <w:rFonts w:ascii="Times New Roman" w:hAnsi="Times New Roman" w:cs="Times New Roman"/>
          <w:sz w:val="28"/>
          <w:szCs w:val="24"/>
        </w:rPr>
        <w:t xml:space="preserve"> / </w:t>
      </w:r>
      <w:r w:rsidRPr="006F6BD2">
        <w:rPr>
          <w:rFonts w:ascii="Times New Roman" w:hAnsi="Times New Roman" w:cs="Times New Roman"/>
          <w:sz w:val="28"/>
          <w:szCs w:val="24"/>
        </w:rPr>
        <w:t>С.</w:t>
      </w:r>
      <w:r>
        <w:rPr>
          <w:rFonts w:ascii="Times New Roman" w:hAnsi="Times New Roman" w:cs="Times New Roman"/>
          <w:sz w:val="28"/>
          <w:szCs w:val="24"/>
        </w:rPr>
        <w:t xml:space="preserve"> </w:t>
      </w:r>
      <w:r w:rsidRPr="006F6BD2">
        <w:rPr>
          <w:rFonts w:ascii="Times New Roman" w:hAnsi="Times New Roman" w:cs="Times New Roman"/>
          <w:sz w:val="28"/>
          <w:szCs w:val="24"/>
        </w:rPr>
        <w:t>В.</w:t>
      </w:r>
      <w:r>
        <w:rPr>
          <w:rFonts w:ascii="Times New Roman" w:hAnsi="Times New Roman" w:cs="Times New Roman"/>
          <w:sz w:val="28"/>
          <w:szCs w:val="24"/>
        </w:rPr>
        <w:t xml:space="preserve"> </w:t>
      </w:r>
      <w:r w:rsidR="00D73DC6" w:rsidRPr="006F6BD2">
        <w:rPr>
          <w:rFonts w:ascii="Times New Roman" w:hAnsi="Times New Roman" w:cs="Times New Roman"/>
          <w:sz w:val="28"/>
          <w:szCs w:val="24"/>
        </w:rPr>
        <w:t xml:space="preserve">Щукин, </w:t>
      </w:r>
      <w:r w:rsidRPr="006F6BD2">
        <w:rPr>
          <w:rFonts w:ascii="Times New Roman" w:hAnsi="Times New Roman" w:cs="Times New Roman"/>
          <w:sz w:val="28"/>
          <w:szCs w:val="24"/>
        </w:rPr>
        <w:t>Е.</w:t>
      </w:r>
      <w:r>
        <w:rPr>
          <w:rFonts w:ascii="Times New Roman" w:hAnsi="Times New Roman" w:cs="Times New Roman"/>
          <w:sz w:val="28"/>
          <w:szCs w:val="24"/>
        </w:rPr>
        <w:t xml:space="preserve"> </w:t>
      </w:r>
      <w:r w:rsidRPr="006F6BD2">
        <w:rPr>
          <w:rFonts w:ascii="Times New Roman" w:hAnsi="Times New Roman" w:cs="Times New Roman"/>
          <w:sz w:val="28"/>
          <w:szCs w:val="24"/>
        </w:rPr>
        <w:t xml:space="preserve">А. </w:t>
      </w:r>
      <w:proofErr w:type="spellStart"/>
      <w:r w:rsidR="00D73DC6" w:rsidRPr="006F6BD2">
        <w:rPr>
          <w:rFonts w:ascii="Times New Roman" w:hAnsi="Times New Roman" w:cs="Times New Roman"/>
          <w:sz w:val="28"/>
          <w:szCs w:val="24"/>
        </w:rPr>
        <w:t>Горнич</w:t>
      </w:r>
      <w:proofErr w:type="spellEnd"/>
      <w:r w:rsidR="00D73DC6" w:rsidRPr="006F6BD2">
        <w:rPr>
          <w:rFonts w:ascii="Times New Roman" w:hAnsi="Times New Roman" w:cs="Times New Roman"/>
          <w:sz w:val="28"/>
          <w:szCs w:val="24"/>
        </w:rPr>
        <w:t xml:space="preserve"> // </w:t>
      </w:r>
      <w:proofErr w:type="spellStart"/>
      <w:r w:rsidR="00D73DC6" w:rsidRPr="006F6BD2">
        <w:rPr>
          <w:rFonts w:ascii="Times New Roman" w:hAnsi="Times New Roman" w:cs="Times New Roman"/>
          <w:sz w:val="28"/>
          <w:szCs w:val="24"/>
        </w:rPr>
        <w:t>Вестн</w:t>
      </w:r>
      <w:proofErr w:type="spellEnd"/>
      <w:r>
        <w:rPr>
          <w:rFonts w:ascii="Times New Roman" w:hAnsi="Times New Roman" w:cs="Times New Roman"/>
          <w:sz w:val="28"/>
          <w:szCs w:val="24"/>
        </w:rPr>
        <w:t>.</w:t>
      </w:r>
      <w:r w:rsidR="00D73DC6" w:rsidRPr="006F6BD2">
        <w:rPr>
          <w:rFonts w:ascii="Times New Roman" w:hAnsi="Times New Roman" w:cs="Times New Roman"/>
          <w:sz w:val="28"/>
          <w:szCs w:val="24"/>
        </w:rPr>
        <w:t xml:space="preserve"> АПК </w:t>
      </w:r>
      <w:proofErr w:type="spellStart"/>
      <w:r w:rsidR="00D73DC6" w:rsidRPr="006F6BD2">
        <w:rPr>
          <w:rFonts w:ascii="Times New Roman" w:hAnsi="Times New Roman" w:cs="Times New Roman"/>
          <w:sz w:val="28"/>
          <w:szCs w:val="24"/>
        </w:rPr>
        <w:t>Верхневолжья</w:t>
      </w:r>
      <w:proofErr w:type="spellEnd"/>
      <w:r w:rsidR="00D73DC6" w:rsidRPr="006F6BD2">
        <w:rPr>
          <w:rFonts w:ascii="Times New Roman" w:hAnsi="Times New Roman" w:cs="Times New Roman"/>
          <w:sz w:val="28"/>
          <w:szCs w:val="24"/>
        </w:rPr>
        <w:t>. – 2017. – № 2 (38). – С. 12-18.</w:t>
      </w:r>
    </w:p>
    <w:p w:rsidR="00F340A7" w:rsidRPr="002561D0" w:rsidRDefault="00F340A7" w:rsidP="002561D0">
      <w:pPr>
        <w:pStyle w:val="a4"/>
        <w:ind w:firstLine="709"/>
        <w:jc w:val="both"/>
        <w:rPr>
          <w:rFonts w:ascii="Times New Roman" w:hAnsi="Times New Roman" w:cs="Times New Roman"/>
          <w:sz w:val="24"/>
          <w:szCs w:val="24"/>
        </w:rPr>
      </w:pPr>
    </w:p>
    <w:p w:rsidR="00692861" w:rsidRPr="005163C4" w:rsidRDefault="00692861" w:rsidP="00692861">
      <w:pPr>
        <w:pStyle w:val="a4"/>
        <w:ind w:firstLine="709"/>
        <w:jc w:val="both"/>
        <w:rPr>
          <w:rFonts w:ascii="Times New Roman" w:hAnsi="Times New Roman" w:cs="Times New Roman"/>
          <w:sz w:val="28"/>
        </w:rPr>
      </w:pPr>
      <w:r w:rsidRPr="005163C4">
        <w:rPr>
          <w:rFonts w:ascii="Times New Roman" w:hAnsi="Times New Roman" w:cs="Times New Roman"/>
          <w:b/>
          <w:sz w:val="28"/>
        </w:rPr>
        <w:lastRenderedPageBreak/>
        <w:t xml:space="preserve">Эколого-экономическая эффективность </w:t>
      </w:r>
      <w:proofErr w:type="spellStart"/>
      <w:r w:rsidRPr="005163C4">
        <w:rPr>
          <w:rFonts w:ascii="Times New Roman" w:hAnsi="Times New Roman" w:cs="Times New Roman"/>
          <w:b/>
          <w:sz w:val="28"/>
        </w:rPr>
        <w:t>агролесомелиоративных</w:t>
      </w:r>
      <w:proofErr w:type="spellEnd"/>
      <w:r w:rsidRPr="005163C4">
        <w:rPr>
          <w:rFonts w:ascii="Times New Roman" w:hAnsi="Times New Roman" w:cs="Times New Roman"/>
          <w:b/>
          <w:sz w:val="28"/>
        </w:rPr>
        <w:t xml:space="preserve"> мероприятий в условиях степных ландшафтов</w:t>
      </w:r>
      <w:r w:rsidRPr="005163C4">
        <w:rPr>
          <w:rFonts w:ascii="Times New Roman" w:hAnsi="Times New Roman" w:cs="Times New Roman"/>
          <w:sz w:val="28"/>
        </w:rPr>
        <w:t xml:space="preserve"> / П. Н. Проездов [и др.] // </w:t>
      </w:r>
      <w:proofErr w:type="spellStart"/>
      <w:r w:rsidRPr="005163C4">
        <w:rPr>
          <w:rFonts w:ascii="Times New Roman" w:hAnsi="Times New Roman" w:cs="Times New Roman"/>
          <w:sz w:val="28"/>
        </w:rPr>
        <w:t>Аграр</w:t>
      </w:r>
      <w:proofErr w:type="spellEnd"/>
      <w:r w:rsidRPr="005163C4">
        <w:rPr>
          <w:rFonts w:ascii="Times New Roman" w:hAnsi="Times New Roman" w:cs="Times New Roman"/>
          <w:sz w:val="28"/>
        </w:rPr>
        <w:t xml:space="preserve">. науч. журн. – 2017. – № 5. – С. 27-33. </w:t>
      </w:r>
    </w:p>
    <w:p w:rsidR="00692861" w:rsidRDefault="00692861" w:rsidP="00692861">
      <w:pPr>
        <w:pStyle w:val="a4"/>
        <w:ind w:firstLine="709"/>
        <w:jc w:val="both"/>
        <w:rPr>
          <w:rFonts w:ascii="Times New Roman" w:hAnsi="Times New Roman" w:cs="Times New Roman"/>
          <w:sz w:val="24"/>
        </w:rPr>
      </w:pPr>
      <w:r w:rsidRPr="005163C4">
        <w:rPr>
          <w:rFonts w:ascii="Times New Roman" w:hAnsi="Times New Roman" w:cs="Times New Roman"/>
          <w:sz w:val="24"/>
        </w:rPr>
        <w:t xml:space="preserve">По результатам многолетних исследований (1964-2016 гг.) дана эколого-экономическая оценка комплексов противоэрозионных мероприятий. Разработан механизм применяемых севооборотов и </w:t>
      </w:r>
      <w:proofErr w:type="spellStart"/>
      <w:r w:rsidRPr="005163C4">
        <w:rPr>
          <w:rFonts w:ascii="Times New Roman" w:hAnsi="Times New Roman" w:cs="Times New Roman"/>
          <w:sz w:val="24"/>
        </w:rPr>
        <w:t>пастбищеоборота</w:t>
      </w:r>
      <w:proofErr w:type="spellEnd"/>
      <w:r w:rsidRPr="005163C4">
        <w:rPr>
          <w:rFonts w:ascii="Times New Roman" w:hAnsi="Times New Roman" w:cs="Times New Roman"/>
          <w:sz w:val="24"/>
        </w:rPr>
        <w:t xml:space="preserve"> на основе эколого-экономической эффективности.</w:t>
      </w:r>
    </w:p>
    <w:p w:rsidR="00692861" w:rsidRDefault="00692861" w:rsidP="00692861">
      <w:pPr>
        <w:pStyle w:val="a4"/>
        <w:ind w:firstLine="709"/>
        <w:jc w:val="both"/>
        <w:rPr>
          <w:rFonts w:ascii="Times New Roman" w:hAnsi="Times New Roman" w:cs="Times New Roman"/>
          <w:sz w:val="24"/>
        </w:rPr>
      </w:pPr>
    </w:p>
    <w:p w:rsidR="006968F8" w:rsidRPr="00510467" w:rsidRDefault="00510467" w:rsidP="00510467">
      <w:pPr>
        <w:pStyle w:val="a4"/>
        <w:ind w:firstLine="709"/>
        <w:jc w:val="both"/>
        <w:rPr>
          <w:rFonts w:ascii="Times New Roman" w:hAnsi="Times New Roman" w:cs="Times New Roman"/>
          <w:sz w:val="28"/>
        </w:rPr>
      </w:pPr>
      <w:proofErr w:type="spellStart"/>
      <w:r w:rsidRPr="00510467">
        <w:rPr>
          <w:rFonts w:ascii="Times New Roman" w:hAnsi="Times New Roman" w:cs="Times New Roman"/>
          <w:b/>
          <w:sz w:val="28"/>
        </w:rPr>
        <w:t>Якобюк</w:t>
      </w:r>
      <w:proofErr w:type="spellEnd"/>
      <w:r w:rsidRPr="00510467">
        <w:rPr>
          <w:rFonts w:ascii="Times New Roman" w:hAnsi="Times New Roman" w:cs="Times New Roman"/>
          <w:b/>
          <w:sz w:val="28"/>
        </w:rPr>
        <w:t>, Л. И.</w:t>
      </w:r>
      <w:r w:rsidRPr="00510467">
        <w:rPr>
          <w:rFonts w:ascii="Times New Roman" w:hAnsi="Times New Roman" w:cs="Times New Roman"/>
          <w:sz w:val="28"/>
        </w:rPr>
        <w:t xml:space="preserve"> </w:t>
      </w:r>
      <w:r w:rsidR="006968F8" w:rsidRPr="00510467">
        <w:rPr>
          <w:rFonts w:ascii="Times New Roman" w:hAnsi="Times New Roman" w:cs="Times New Roman"/>
          <w:sz w:val="28"/>
        </w:rPr>
        <w:t xml:space="preserve">Создание искусственного </w:t>
      </w:r>
      <w:proofErr w:type="spellStart"/>
      <w:r w:rsidR="006968F8" w:rsidRPr="00510467">
        <w:rPr>
          <w:rFonts w:ascii="Times New Roman" w:hAnsi="Times New Roman" w:cs="Times New Roman"/>
          <w:sz w:val="28"/>
        </w:rPr>
        <w:t>почвогрунта</w:t>
      </w:r>
      <w:proofErr w:type="spellEnd"/>
      <w:r w:rsidR="006968F8" w:rsidRPr="00510467">
        <w:rPr>
          <w:rFonts w:ascii="Times New Roman" w:hAnsi="Times New Roman" w:cs="Times New Roman"/>
          <w:sz w:val="28"/>
        </w:rPr>
        <w:t xml:space="preserve"> с использованием оптимизационной модели плодородия черноземных почв</w:t>
      </w:r>
      <w:r w:rsidRPr="00510467">
        <w:rPr>
          <w:rFonts w:ascii="Times New Roman" w:hAnsi="Times New Roman" w:cs="Times New Roman"/>
          <w:sz w:val="28"/>
        </w:rPr>
        <w:t xml:space="preserve"> / Л.</w:t>
      </w:r>
      <w:r>
        <w:rPr>
          <w:rFonts w:ascii="Times New Roman" w:hAnsi="Times New Roman" w:cs="Times New Roman"/>
          <w:sz w:val="28"/>
        </w:rPr>
        <w:t xml:space="preserve"> </w:t>
      </w:r>
      <w:r w:rsidRPr="00510467">
        <w:rPr>
          <w:rFonts w:ascii="Times New Roman" w:hAnsi="Times New Roman" w:cs="Times New Roman"/>
          <w:sz w:val="28"/>
        </w:rPr>
        <w:t>И.</w:t>
      </w:r>
      <w:r>
        <w:rPr>
          <w:rFonts w:ascii="Times New Roman" w:hAnsi="Times New Roman" w:cs="Times New Roman"/>
          <w:sz w:val="28"/>
        </w:rPr>
        <w:t xml:space="preserve"> </w:t>
      </w:r>
      <w:proofErr w:type="spellStart"/>
      <w:r w:rsidR="006968F8" w:rsidRPr="00510467">
        <w:rPr>
          <w:rFonts w:ascii="Times New Roman" w:hAnsi="Times New Roman" w:cs="Times New Roman"/>
          <w:sz w:val="28"/>
        </w:rPr>
        <w:t>Якобюк</w:t>
      </w:r>
      <w:proofErr w:type="spellEnd"/>
      <w:r w:rsidR="006968F8" w:rsidRPr="00510467">
        <w:rPr>
          <w:rFonts w:ascii="Times New Roman" w:hAnsi="Times New Roman" w:cs="Times New Roman"/>
          <w:sz w:val="28"/>
        </w:rPr>
        <w:t xml:space="preserve">, </w:t>
      </w:r>
      <w:r w:rsidRPr="00510467">
        <w:rPr>
          <w:rFonts w:ascii="Times New Roman" w:hAnsi="Times New Roman" w:cs="Times New Roman"/>
          <w:sz w:val="28"/>
        </w:rPr>
        <w:t>Д.</w:t>
      </w:r>
      <w:r>
        <w:rPr>
          <w:rFonts w:ascii="Times New Roman" w:hAnsi="Times New Roman" w:cs="Times New Roman"/>
          <w:sz w:val="28"/>
        </w:rPr>
        <w:t xml:space="preserve"> </w:t>
      </w:r>
      <w:r w:rsidRPr="00510467">
        <w:rPr>
          <w:rFonts w:ascii="Times New Roman" w:hAnsi="Times New Roman" w:cs="Times New Roman"/>
          <w:sz w:val="28"/>
        </w:rPr>
        <w:t>В.</w:t>
      </w:r>
      <w:r>
        <w:rPr>
          <w:rFonts w:ascii="Times New Roman" w:hAnsi="Times New Roman" w:cs="Times New Roman"/>
          <w:sz w:val="28"/>
        </w:rPr>
        <w:t xml:space="preserve"> </w:t>
      </w:r>
      <w:r w:rsidR="006968F8" w:rsidRPr="00510467">
        <w:rPr>
          <w:rFonts w:ascii="Times New Roman" w:hAnsi="Times New Roman" w:cs="Times New Roman"/>
          <w:sz w:val="28"/>
        </w:rPr>
        <w:t xml:space="preserve">Еремина, </w:t>
      </w:r>
      <w:r w:rsidRPr="00510467">
        <w:rPr>
          <w:rFonts w:ascii="Times New Roman" w:hAnsi="Times New Roman" w:cs="Times New Roman"/>
          <w:sz w:val="28"/>
        </w:rPr>
        <w:t>М.</w:t>
      </w:r>
      <w:r>
        <w:rPr>
          <w:rFonts w:ascii="Times New Roman" w:hAnsi="Times New Roman" w:cs="Times New Roman"/>
          <w:sz w:val="28"/>
        </w:rPr>
        <w:t xml:space="preserve"> </w:t>
      </w:r>
      <w:r w:rsidRPr="00510467">
        <w:rPr>
          <w:rFonts w:ascii="Times New Roman" w:hAnsi="Times New Roman" w:cs="Times New Roman"/>
          <w:sz w:val="28"/>
        </w:rPr>
        <w:t xml:space="preserve">Д. </w:t>
      </w:r>
      <w:r w:rsidR="006968F8" w:rsidRPr="00510467">
        <w:rPr>
          <w:rFonts w:ascii="Times New Roman" w:hAnsi="Times New Roman" w:cs="Times New Roman"/>
          <w:sz w:val="28"/>
        </w:rPr>
        <w:t>Еремин // АПК России. – 2017. – Т. 24. № 2. – С. 360-365</w:t>
      </w:r>
      <w:r>
        <w:rPr>
          <w:rFonts w:ascii="Times New Roman" w:hAnsi="Times New Roman" w:cs="Times New Roman"/>
          <w:sz w:val="28"/>
        </w:rPr>
        <w:t>.</w:t>
      </w:r>
    </w:p>
    <w:p w:rsidR="006968F8" w:rsidRPr="002561D0" w:rsidRDefault="006968F8" w:rsidP="002561D0">
      <w:pPr>
        <w:pStyle w:val="a4"/>
        <w:ind w:firstLine="709"/>
        <w:jc w:val="both"/>
        <w:rPr>
          <w:rFonts w:ascii="Times New Roman" w:hAnsi="Times New Roman" w:cs="Times New Roman"/>
          <w:sz w:val="24"/>
          <w:szCs w:val="24"/>
        </w:rPr>
      </w:pPr>
    </w:p>
    <w:p w:rsidR="00AE281B" w:rsidRPr="0009402A" w:rsidRDefault="00692861" w:rsidP="002561D0">
      <w:pPr>
        <w:pStyle w:val="a4"/>
        <w:ind w:firstLine="709"/>
        <w:jc w:val="both"/>
        <w:rPr>
          <w:rFonts w:ascii="Times New Roman" w:hAnsi="Times New Roman" w:cs="Times New Roman"/>
          <w:sz w:val="28"/>
          <w:szCs w:val="24"/>
        </w:rPr>
      </w:pPr>
      <w:r w:rsidRPr="0009402A">
        <w:rPr>
          <w:rFonts w:ascii="Times New Roman" w:hAnsi="Times New Roman" w:cs="Times New Roman"/>
          <w:sz w:val="28"/>
          <w:szCs w:val="24"/>
        </w:rPr>
        <w:t>Составитель: Л.М. Бабанина</w:t>
      </w:r>
    </w:p>
    <w:sectPr w:rsidR="00AE281B" w:rsidRPr="0009402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1E" w:rsidRDefault="00535A1E" w:rsidP="00A76AFA">
      <w:pPr>
        <w:spacing w:after="0" w:line="240" w:lineRule="auto"/>
      </w:pPr>
      <w:r>
        <w:separator/>
      </w:r>
    </w:p>
  </w:endnote>
  <w:endnote w:type="continuationSeparator" w:id="0">
    <w:p w:rsidR="00535A1E" w:rsidRDefault="00535A1E" w:rsidP="00A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31228"/>
      <w:docPartObj>
        <w:docPartGallery w:val="Page Numbers (Bottom of Page)"/>
        <w:docPartUnique/>
      </w:docPartObj>
    </w:sdtPr>
    <w:sdtEndPr/>
    <w:sdtContent>
      <w:p w:rsidR="00E647B2" w:rsidRDefault="00E647B2">
        <w:pPr>
          <w:pStyle w:val="ac"/>
          <w:jc w:val="center"/>
        </w:pPr>
        <w:r>
          <w:fldChar w:fldCharType="begin"/>
        </w:r>
        <w:r>
          <w:instrText>PAGE   \* MERGEFORMAT</w:instrText>
        </w:r>
        <w:r>
          <w:fldChar w:fldCharType="separate"/>
        </w:r>
        <w:r w:rsidR="00ED0611">
          <w:rPr>
            <w:noProof/>
          </w:rPr>
          <w:t>18</w:t>
        </w:r>
        <w:r>
          <w:fldChar w:fldCharType="end"/>
        </w:r>
      </w:p>
    </w:sdtContent>
  </w:sdt>
  <w:p w:rsidR="00E647B2" w:rsidRDefault="00E647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1E" w:rsidRDefault="00535A1E" w:rsidP="00A76AFA">
      <w:pPr>
        <w:spacing w:after="0" w:line="240" w:lineRule="auto"/>
      </w:pPr>
      <w:r>
        <w:separator/>
      </w:r>
    </w:p>
  </w:footnote>
  <w:footnote w:type="continuationSeparator" w:id="0">
    <w:p w:rsidR="00535A1E" w:rsidRDefault="00535A1E" w:rsidP="00A76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library.ru/pic/1pix.gif" style="width:.9pt;height:.9pt;visibility:visible;mso-wrap-style:square" o:bullet="t">
        <v:imagedata r:id="rId1" o:title="1pix"/>
      </v:shape>
    </w:pict>
  </w:numPicBullet>
  <w:abstractNum w:abstractNumId="0">
    <w:nsid w:val="5D154B5D"/>
    <w:multiLevelType w:val="hybridMultilevel"/>
    <w:tmpl w:val="FE7C8234"/>
    <w:lvl w:ilvl="0" w:tplc="9BC68BBE">
      <w:start w:val="1"/>
      <w:numFmt w:val="bullet"/>
      <w:lvlText w:val=""/>
      <w:lvlPicBulletId w:val="0"/>
      <w:lvlJc w:val="left"/>
      <w:pPr>
        <w:tabs>
          <w:tab w:val="num" w:pos="720"/>
        </w:tabs>
        <w:ind w:left="720" w:hanging="360"/>
      </w:pPr>
      <w:rPr>
        <w:rFonts w:ascii="Symbol" w:hAnsi="Symbol" w:hint="default"/>
      </w:rPr>
    </w:lvl>
    <w:lvl w:ilvl="1" w:tplc="633A3EF6" w:tentative="1">
      <w:start w:val="1"/>
      <w:numFmt w:val="bullet"/>
      <w:lvlText w:val=""/>
      <w:lvlJc w:val="left"/>
      <w:pPr>
        <w:tabs>
          <w:tab w:val="num" w:pos="1440"/>
        </w:tabs>
        <w:ind w:left="1440" w:hanging="360"/>
      </w:pPr>
      <w:rPr>
        <w:rFonts w:ascii="Symbol" w:hAnsi="Symbol" w:hint="default"/>
      </w:rPr>
    </w:lvl>
    <w:lvl w:ilvl="2" w:tplc="B3F656C2" w:tentative="1">
      <w:start w:val="1"/>
      <w:numFmt w:val="bullet"/>
      <w:lvlText w:val=""/>
      <w:lvlJc w:val="left"/>
      <w:pPr>
        <w:tabs>
          <w:tab w:val="num" w:pos="2160"/>
        </w:tabs>
        <w:ind w:left="2160" w:hanging="360"/>
      </w:pPr>
      <w:rPr>
        <w:rFonts w:ascii="Symbol" w:hAnsi="Symbol" w:hint="default"/>
      </w:rPr>
    </w:lvl>
    <w:lvl w:ilvl="3" w:tplc="B8F0466E" w:tentative="1">
      <w:start w:val="1"/>
      <w:numFmt w:val="bullet"/>
      <w:lvlText w:val=""/>
      <w:lvlJc w:val="left"/>
      <w:pPr>
        <w:tabs>
          <w:tab w:val="num" w:pos="2880"/>
        </w:tabs>
        <w:ind w:left="2880" w:hanging="360"/>
      </w:pPr>
      <w:rPr>
        <w:rFonts w:ascii="Symbol" w:hAnsi="Symbol" w:hint="default"/>
      </w:rPr>
    </w:lvl>
    <w:lvl w:ilvl="4" w:tplc="3D56A0BA" w:tentative="1">
      <w:start w:val="1"/>
      <w:numFmt w:val="bullet"/>
      <w:lvlText w:val=""/>
      <w:lvlJc w:val="left"/>
      <w:pPr>
        <w:tabs>
          <w:tab w:val="num" w:pos="3600"/>
        </w:tabs>
        <w:ind w:left="3600" w:hanging="360"/>
      </w:pPr>
      <w:rPr>
        <w:rFonts w:ascii="Symbol" w:hAnsi="Symbol" w:hint="default"/>
      </w:rPr>
    </w:lvl>
    <w:lvl w:ilvl="5" w:tplc="7D6AB184" w:tentative="1">
      <w:start w:val="1"/>
      <w:numFmt w:val="bullet"/>
      <w:lvlText w:val=""/>
      <w:lvlJc w:val="left"/>
      <w:pPr>
        <w:tabs>
          <w:tab w:val="num" w:pos="4320"/>
        </w:tabs>
        <w:ind w:left="4320" w:hanging="360"/>
      </w:pPr>
      <w:rPr>
        <w:rFonts w:ascii="Symbol" w:hAnsi="Symbol" w:hint="default"/>
      </w:rPr>
    </w:lvl>
    <w:lvl w:ilvl="6" w:tplc="A8A8AAB8" w:tentative="1">
      <w:start w:val="1"/>
      <w:numFmt w:val="bullet"/>
      <w:lvlText w:val=""/>
      <w:lvlJc w:val="left"/>
      <w:pPr>
        <w:tabs>
          <w:tab w:val="num" w:pos="5040"/>
        </w:tabs>
        <w:ind w:left="5040" w:hanging="360"/>
      </w:pPr>
      <w:rPr>
        <w:rFonts w:ascii="Symbol" w:hAnsi="Symbol" w:hint="default"/>
      </w:rPr>
    </w:lvl>
    <w:lvl w:ilvl="7" w:tplc="ED5450EC" w:tentative="1">
      <w:start w:val="1"/>
      <w:numFmt w:val="bullet"/>
      <w:lvlText w:val=""/>
      <w:lvlJc w:val="left"/>
      <w:pPr>
        <w:tabs>
          <w:tab w:val="num" w:pos="5760"/>
        </w:tabs>
        <w:ind w:left="5760" w:hanging="360"/>
      </w:pPr>
      <w:rPr>
        <w:rFonts w:ascii="Symbol" w:hAnsi="Symbol" w:hint="default"/>
      </w:rPr>
    </w:lvl>
    <w:lvl w:ilvl="8" w:tplc="DC9855E6" w:tentative="1">
      <w:start w:val="1"/>
      <w:numFmt w:val="bullet"/>
      <w:lvlText w:val=""/>
      <w:lvlJc w:val="left"/>
      <w:pPr>
        <w:tabs>
          <w:tab w:val="num" w:pos="6480"/>
        </w:tabs>
        <w:ind w:left="6480" w:hanging="360"/>
      </w:pPr>
      <w:rPr>
        <w:rFonts w:ascii="Symbol" w:hAnsi="Symbol" w:hint="default"/>
      </w:rPr>
    </w:lvl>
  </w:abstractNum>
  <w:abstractNum w:abstractNumId="1">
    <w:nsid w:val="75CB45E5"/>
    <w:multiLevelType w:val="hybridMultilevel"/>
    <w:tmpl w:val="5B8435EE"/>
    <w:lvl w:ilvl="0" w:tplc="4E2C5056">
      <w:start w:val="1"/>
      <w:numFmt w:val="bullet"/>
      <w:lvlText w:val=""/>
      <w:lvlPicBulletId w:val="0"/>
      <w:lvlJc w:val="left"/>
      <w:pPr>
        <w:tabs>
          <w:tab w:val="num" w:pos="720"/>
        </w:tabs>
        <w:ind w:left="720" w:hanging="360"/>
      </w:pPr>
      <w:rPr>
        <w:rFonts w:ascii="Symbol" w:hAnsi="Symbol" w:hint="default"/>
      </w:rPr>
    </w:lvl>
    <w:lvl w:ilvl="1" w:tplc="5DD4EBFA" w:tentative="1">
      <w:start w:val="1"/>
      <w:numFmt w:val="bullet"/>
      <w:lvlText w:val=""/>
      <w:lvlJc w:val="left"/>
      <w:pPr>
        <w:tabs>
          <w:tab w:val="num" w:pos="1440"/>
        </w:tabs>
        <w:ind w:left="1440" w:hanging="360"/>
      </w:pPr>
      <w:rPr>
        <w:rFonts w:ascii="Symbol" w:hAnsi="Symbol" w:hint="default"/>
      </w:rPr>
    </w:lvl>
    <w:lvl w:ilvl="2" w:tplc="909A0B34" w:tentative="1">
      <w:start w:val="1"/>
      <w:numFmt w:val="bullet"/>
      <w:lvlText w:val=""/>
      <w:lvlJc w:val="left"/>
      <w:pPr>
        <w:tabs>
          <w:tab w:val="num" w:pos="2160"/>
        </w:tabs>
        <w:ind w:left="2160" w:hanging="360"/>
      </w:pPr>
      <w:rPr>
        <w:rFonts w:ascii="Symbol" w:hAnsi="Symbol" w:hint="default"/>
      </w:rPr>
    </w:lvl>
    <w:lvl w:ilvl="3" w:tplc="2584B820" w:tentative="1">
      <w:start w:val="1"/>
      <w:numFmt w:val="bullet"/>
      <w:lvlText w:val=""/>
      <w:lvlJc w:val="left"/>
      <w:pPr>
        <w:tabs>
          <w:tab w:val="num" w:pos="2880"/>
        </w:tabs>
        <w:ind w:left="2880" w:hanging="360"/>
      </w:pPr>
      <w:rPr>
        <w:rFonts w:ascii="Symbol" w:hAnsi="Symbol" w:hint="default"/>
      </w:rPr>
    </w:lvl>
    <w:lvl w:ilvl="4" w:tplc="3112E88E" w:tentative="1">
      <w:start w:val="1"/>
      <w:numFmt w:val="bullet"/>
      <w:lvlText w:val=""/>
      <w:lvlJc w:val="left"/>
      <w:pPr>
        <w:tabs>
          <w:tab w:val="num" w:pos="3600"/>
        </w:tabs>
        <w:ind w:left="3600" w:hanging="360"/>
      </w:pPr>
      <w:rPr>
        <w:rFonts w:ascii="Symbol" w:hAnsi="Symbol" w:hint="default"/>
      </w:rPr>
    </w:lvl>
    <w:lvl w:ilvl="5" w:tplc="493E1FDC" w:tentative="1">
      <w:start w:val="1"/>
      <w:numFmt w:val="bullet"/>
      <w:lvlText w:val=""/>
      <w:lvlJc w:val="left"/>
      <w:pPr>
        <w:tabs>
          <w:tab w:val="num" w:pos="4320"/>
        </w:tabs>
        <w:ind w:left="4320" w:hanging="360"/>
      </w:pPr>
      <w:rPr>
        <w:rFonts w:ascii="Symbol" w:hAnsi="Symbol" w:hint="default"/>
      </w:rPr>
    </w:lvl>
    <w:lvl w:ilvl="6" w:tplc="A0020F46" w:tentative="1">
      <w:start w:val="1"/>
      <w:numFmt w:val="bullet"/>
      <w:lvlText w:val=""/>
      <w:lvlJc w:val="left"/>
      <w:pPr>
        <w:tabs>
          <w:tab w:val="num" w:pos="5040"/>
        </w:tabs>
        <w:ind w:left="5040" w:hanging="360"/>
      </w:pPr>
      <w:rPr>
        <w:rFonts w:ascii="Symbol" w:hAnsi="Symbol" w:hint="default"/>
      </w:rPr>
    </w:lvl>
    <w:lvl w:ilvl="7" w:tplc="462C7E10" w:tentative="1">
      <w:start w:val="1"/>
      <w:numFmt w:val="bullet"/>
      <w:lvlText w:val=""/>
      <w:lvlJc w:val="left"/>
      <w:pPr>
        <w:tabs>
          <w:tab w:val="num" w:pos="5760"/>
        </w:tabs>
        <w:ind w:left="5760" w:hanging="360"/>
      </w:pPr>
      <w:rPr>
        <w:rFonts w:ascii="Symbol" w:hAnsi="Symbol" w:hint="default"/>
      </w:rPr>
    </w:lvl>
    <w:lvl w:ilvl="8" w:tplc="AC861F5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CE"/>
    <w:rsid w:val="0009058D"/>
    <w:rsid w:val="0009402A"/>
    <w:rsid w:val="000A6598"/>
    <w:rsid w:val="000D1185"/>
    <w:rsid w:val="000E7184"/>
    <w:rsid w:val="00120617"/>
    <w:rsid w:val="00165C6C"/>
    <w:rsid w:val="001676C9"/>
    <w:rsid w:val="001902B4"/>
    <w:rsid w:val="001C0166"/>
    <w:rsid w:val="001D4A52"/>
    <w:rsid w:val="001D5776"/>
    <w:rsid w:val="001F053E"/>
    <w:rsid w:val="001F725A"/>
    <w:rsid w:val="002561D0"/>
    <w:rsid w:val="002705C4"/>
    <w:rsid w:val="00280ECE"/>
    <w:rsid w:val="00295278"/>
    <w:rsid w:val="002A5249"/>
    <w:rsid w:val="002D7032"/>
    <w:rsid w:val="002E330A"/>
    <w:rsid w:val="003546A0"/>
    <w:rsid w:val="0036430E"/>
    <w:rsid w:val="0038342E"/>
    <w:rsid w:val="00390DBA"/>
    <w:rsid w:val="003C49D0"/>
    <w:rsid w:val="0045056E"/>
    <w:rsid w:val="004E5EFC"/>
    <w:rsid w:val="00510467"/>
    <w:rsid w:val="005163C4"/>
    <w:rsid w:val="00525535"/>
    <w:rsid w:val="005313F0"/>
    <w:rsid w:val="00535A1E"/>
    <w:rsid w:val="005506AC"/>
    <w:rsid w:val="0057132D"/>
    <w:rsid w:val="005C42BF"/>
    <w:rsid w:val="005E611B"/>
    <w:rsid w:val="00630470"/>
    <w:rsid w:val="006553C9"/>
    <w:rsid w:val="00692861"/>
    <w:rsid w:val="006968F8"/>
    <w:rsid w:val="00697A00"/>
    <w:rsid w:val="006D6ACB"/>
    <w:rsid w:val="006F6BD2"/>
    <w:rsid w:val="00704A32"/>
    <w:rsid w:val="007660BE"/>
    <w:rsid w:val="00792753"/>
    <w:rsid w:val="007971D6"/>
    <w:rsid w:val="007A0A87"/>
    <w:rsid w:val="007E00F7"/>
    <w:rsid w:val="008211FE"/>
    <w:rsid w:val="00885AC7"/>
    <w:rsid w:val="0090717B"/>
    <w:rsid w:val="009802CD"/>
    <w:rsid w:val="00987861"/>
    <w:rsid w:val="00993850"/>
    <w:rsid w:val="009D6580"/>
    <w:rsid w:val="009E5C8A"/>
    <w:rsid w:val="009E7D93"/>
    <w:rsid w:val="00A02876"/>
    <w:rsid w:val="00A15BAA"/>
    <w:rsid w:val="00A24331"/>
    <w:rsid w:val="00A76AFA"/>
    <w:rsid w:val="00A80F6E"/>
    <w:rsid w:val="00A912F2"/>
    <w:rsid w:val="00AD22F8"/>
    <w:rsid w:val="00AE281B"/>
    <w:rsid w:val="00B56E01"/>
    <w:rsid w:val="00BA3582"/>
    <w:rsid w:val="00BA7217"/>
    <w:rsid w:val="00C0212A"/>
    <w:rsid w:val="00C107B6"/>
    <w:rsid w:val="00C16AF3"/>
    <w:rsid w:val="00C4020F"/>
    <w:rsid w:val="00C711CB"/>
    <w:rsid w:val="00C732A0"/>
    <w:rsid w:val="00CA66C8"/>
    <w:rsid w:val="00CC6B05"/>
    <w:rsid w:val="00CE4B80"/>
    <w:rsid w:val="00D73DC6"/>
    <w:rsid w:val="00D85F8E"/>
    <w:rsid w:val="00E02C2D"/>
    <w:rsid w:val="00E21800"/>
    <w:rsid w:val="00E2517B"/>
    <w:rsid w:val="00E3441B"/>
    <w:rsid w:val="00E373E9"/>
    <w:rsid w:val="00E647B2"/>
    <w:rsid w:val="00EC6979"/>
    <w:rsid w:val="00ED0611"/>
    <w:rsid w:val="00EF22A1"/>
    <w:rsid w:val="00F340A7"/>
    <w:rsid w:val="00F436BE"/>
    <w:rsid w:val="00F64E8C"/>
    <w:rsid w:val="00FB5915"/>
    <w:rsid w:val="00FD539D"/>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39D"/>
    <w:rPr>
      <w:color w:val="0000FF"/>
      <w:u w:val="single"/>
    </w:rPr>
  </w:style>
  <w:style w:type="paragraph" w:styleId="a4">
    <w:name w:val="No Spacing"/>
    <w:uiPriority w:val="1"/>
    <w:qFormat/>
    <w:rsid w:val="00FD539D"/>
    <w:pPr>
      <w:spacing w:after="0" w:line="240" w:lineRule="auto"/>
    </w:pPr>
  </w:style>
  <w:style w:type="paragraph" w:styleId="a5">
    <w:name w:val="Normal (Web)"/>
    <w:basedOn w:val="a"/>
    <w:uiPriority w:val="99"/>
    <w:unhideWhenUsed/>
    <w:rsid w:val="00571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4B80"/>
    <w:pPr>
      <w:ind w:left="720"/>
      <w:contextualSpacing/>
    </w:pPr>
  </w:style>
  <w:style w:type="paragraph" w:styleId="a7">
    <w:name w:val="Balloon Text"/>
    <w:basedOn w:val="a"/>
    <w:link w:val="a8"/>
    <w:uiPriority w:val="99"/>
    <w:semiHidden/>
    <w:unhideWhenUsed/>
    <w:rsid w:val="007A0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0A87"/>
    <w:rPr>
      <w:rFonts w:ascii="Tahoma" w:hAnsi="Tahoma" w:cs="Tahoma"/>
      <w:sz w:val="16"/>
      <w:szCs w:val="16"/>
    </w:rPr>
  </w:style>
  <w:style w:type="table" w:styleId="a9">
    <w:name w:val="Table Grid"/>
    <w:basedOn w:val="a1"/>
    <w:uiPriority w:val="59"/>
    <w:rsid w:val="0098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6A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6AFA"/>
  </w:style>
  <w:style w:type="paragraph" w:styleId="ac">
    <w:name w:val="footer"/>
    <w:basedOn w:val="a"/>
    <w:link w:val="ad"/>
    <w:uiPriority w:val="99"/>
    <w:unhideWhenUsed/>
    <w:rsid w:val="00A76A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39D"/>
    <w:rPr>
      <w:color w:val="0000FF"/>
      <w:u w:val="single"/>
    </w:rPr>
  </w:style>
  <w:style w:type="paragraph" w:styleId="a4">
    <w:name w:val="No Spacing"/>
    <w:uiPriority w:val="1"/>
    <w:qFormat/>
    <w:rsid w:val="00FD539D"/>
    <w:pPr>
      <w:spacing w:after="0" w:line="240" w:lineRule="auto"/>
    </w:pPr>
  </w:style>
  <w:style w:type="paragraph" w:styleId="a5">
    <w:name w:val="Normal (Web)"/>
    <w:basedOn w:val="a"/>
    <w:uiPriority w:val="99"/>
    <w:unhideWhenUsed/>
    <w:rsid w:val="00571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4B80"/>
    <w:pPr>
      <w:ind w:left="720"/>
      <w:contextualSpacing/>
    </w:pPr>
  </w:style>
  <w:style w:type="paragraph" w:styleId="a7">
    <w:name w:val="Balloon Text"/>
    <w:basedOn w:val="a"/>
    <w:link w:val="a8"/>
    <w:uiPriority w:val="99"/>
    <w:semiHidden/>
    <w:unhideWhenUsed/>
    <w:rsid w:val="007A0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0A87"/>
    <w:rPr>
      <w:rFonts w:ascii="Tahoma" w:hAnsi="Tahoma" w:cs="Tahoma"/>
      <w:sz w:val="16"/>
      <w:szCs w:val="16"/>
    </w:rPr>
  </w:style>
  <w:style w:type="table" w:styleId="a9">
    <w:name w:val="Table Grid"/>
    <w:basedOn w:val="a1"/>
    <w:uiPriority w:val="59"/>
    <w:rsid w:val="0098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6A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6AFA"/>
  </w:style>
  <w:style w:type="paragraph" w:styleId="ac">
    <w:name w:val="footer"/>
    <w:basedOn w:val="a"/>
    <w:link w:val="ad"/>
    <w:uiPriority w:val="99"/>
    <w:unhideWhenUsed/>
    <w:rsid w:val="00A76A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ibrary.ru/title_about.asp?id=51487" TargetMode="External"/><Relationship Id="rId4" Type="http://schemas.openxmlformats.org/officeDocument/2006/relationships/settings" Target="settings.xml"/><Relationship Id="rId9" Type="http://schemas.openxmlformats.org/officeDocument/2006/relationships/hyperlink" Target="https://elibrary.ru/item.asp?id=292545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8750</Words>
  <Characters>49877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132</cp:revision>
  <dcterms:created xsi:type="dcterms:W3CDTF">2017-06-28T08:19:00Z</dcterms:created>
  <dcterms:modified xsi:type="dcterms:W3CDTF">2017-11-01T00:50:00Z</dcterms:modified>
</cp:coreProperties>
</file>