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4" w:rsidRPr="00F641D3" w:rsidRDefault="00522EF4" w:rsidP="00752B2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F641D3">
        <w:rPr>
          <w:rFonts w:ascii="Times New Roman" w:hAnsi="Times New Roman" w:cs="Times New Roman"/>
          <w:b/>
          <w:bCs/>
          <w:sz w:val="32"/>
        </w:rPr>
        <w:t>Птицеводство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14F6">
        <w:rPr>
          <w:rFonts w:ascii="Times New Roman" w:hAnsi="Times New Roman" w:cs="Times New Roman"/>
          <w:b/>
          <w:bCs/>
          <w:sz w:val="28"/>
        </w:rPr>
        <w:t>Ветврач лечит человечество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14F6">
        <w:rPr>
          <w:rFonts w:ascii="Times New Roman" w:hAnsi="Times New Roman" w:cs="Times New Roman"/>
          <w:sz w:val="28"/>
        </w:rPr>
        <w:t>[Текст]</w:t>
      </w:r>
      <w:proofErr w:type="gramStart"/>
      <w:r w:rsidRPr="00E014F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014F6">
        <w:rPr>
          <w:rFonts w:ascii="Times New Roman" w:hAnsi="Times New Roman" w:cs="Times New Roman"/>
          <w:sz w:val="28"/>
        </w:rPr>
        <w:t xml:space="preserve"> [ о ветеринарном конгрессе, в котором приняли участие ветврачи, руководители </w:t>
      </w:r>
      <w:proofErr w:type="spellStart"/>
      <w:r w:rsidRPr="00E014F6">
        <w:rPr>
          <w:rFonts w:ascii="Times New Roman" w:hAnsi="Times New Roman" w:cs="Times New Roman"/>
          <w:sz w:val="28"/>
        </w:rPr>
        <w:t>птицехозяйств</w:t>
      </w:r>
      <w:proofErr w:type="spellEnd"/>
      <w:r w:rsidRPr="00E014F6">
        <w:rPr>
          <w:rFonts w:ascii="Times New Roman" w:hAnsi="Times New Roman" w:cs="Times New Roman"/>
          <w:sz w:val="28"/>
        </w:rPr>
        <w:t xml:space="preserve">, представители отечественных и зарубежных фирм, а также ученые из США, Великобритании, Дании, Финляндии, Испании, Германии, Нидерландов] </w:t>
      </w:r>
      <w:r w:rsidRPr="00E014F6">
        <w:rPr>
          <w:rFonts w:ascii="Times New Roman" w:hAnsi="Times New Roman" w:cs="Times New Roman"/>
          <w:sz w:val="28"/>
        </w:rPr>
        <w:br/>
        <w:t>// Птицеводство. - 2012. - № 5. - С. 49-52. - рис.</w:t>
      </w:r>
    </w:p>
    <w:p w:rsidR="00BD477B" w:rsidRDefault="00BD477B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D477B" w:rsidRDefault="00BD477B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D477B">
        <w:rPr>
          <w:rFonts w:ascii="Times New Roman" w:hAnsi="Times New Roman" w:cs="Times New Roman"/>
          <w:b/>
          <w:bCs/>
          <w:sz w:val="28"/>
        </w:rPr>
        <w:t>Гирин</w:t>
      </w:r>
      <w:proofErr w:type="spellEnd"/>
      <w:r w:rsidRPr="00BD477B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477B">
        <w:rPr>
          <w:rFonts w:ascii="Times New Roman" w:hAnsi="Times New Roman" w:cs="Times New Roman"/>
          <w:sz w:val="28"/>
        </w:rPr>
        <w:t xml:space="preserve">Подбор схемы вакцинации против </w:t>
      </w:r>
      <w:proofErr w:type="spellStart"/>
      <w:r w:rsidRPr="00BD477B">
        <w:rPr>
          <w:rFonts w:ascii="Times New Roman" w:hAnsi="Times New Roman" w:cs="Times New Roman"/>
          <w:sz w:val="28"/>
        </w:rPr>
        <w:t>ньюкаслской</w:t>
      </w:r>
      <w:proofErr w:type="spellEnd"/>
      <w:r w:rsidRPr="00BD477B">
        <w:rPr>
          <w:rFonts w:ascii="Times New Roman" w:hAnsi="Times New Roman" w:cs="Times New Roman"/>
          <w:sz w:val="28"/>
        </w:rPr>
        <w:t xml:space="preserve"> болезни</w:t>
      </w:r>
      <w:r>
        <w:rPr>
          <w:rFonts w:ascii="Times New Roman" w:hAnsi="Times New Roman" w:cs="Times New Roman"/>
          <w:sz w:val="28"/>
        </w:rPr>
        <w:t xml:space="preserve"> </w:t>
      </w:r>
      <w:r w:rsidRPr="00BD477B">
        <w:rPr>
          <w:rFonts w:ascii="Times New Roman" w:hAnsi="Times New Roman" w:cs="Times New Roman"/>
          <w:sz w:val="28"/>
        </w:rPr>
        <w:t xml:space="preserve">[Текст] / М. </w:t>
      </w:r>
      <w:proofErr w:type="spellStart"/>
      <w:r w:rsidRPr="00BD477B">
        <w:rPr>
          <w:rFonts w:ascii="Times New Roman" w:hAnsi="Times New Roman" w:cs="Times New Roman"/>
          <w:sz w:val="28"/>
        </w:rPr>
        <w:t>Гирин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D477B">
        <w:rPr>
          <w:rFonts w:ascii="Times New Roman" w:hAnsi="Times New Roman" w:cs="Times New Roman"/>
          <w:sz w:val="28"/>
        </w:rPr>
        <w:t>// Птицеводство. - 2012. - № 7. - С. 33-34.</w:t>
      </w:r>
    </w:p>
    <w:p w:rsidR="00BD477B" w:rsidRPr="00BD477B" w:rsidRDefault="00BD477B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477B">
        <w:rPr>
          <w:rFonts w:ascii="Times New Roman" w:hAnsi="Times New Roman" w:cs="Times New Roman"/>
          <w:sz w:val="24"/>
        </w:rPr>
        <w:t xml:space="preserve">Материал посвящен использованию отечественных вакцин против </w:t>
      </w:r>
      <w:proofErr w:type="spellStart"/>
      <w:r w:rsidRPr="00BD477B">
        <w:rPr>
          <w:rFonts w:ascii="Times New Roman" w:hAnsi="Times New Roman" w:cs="Times New Roman"/>
          <w:sz w:val="24"/>
        </w:rPr>
        <w:t>ньюкаслской</w:t>
      </w:r>
      <w:proofErr w:type="spellEnd"/>
      <w:r w:rsidRPr="00BD477B">
        <w:rPr>
          <w:rFonts w:ascii="Times New Roman" w:hAnsi="Times New Roman" w:cs="Times New Roman"/>
          <w:sz w:val="24"/>
        </w:rPr>
        <w:t xml:space="preserve"> болезни. Наилучшие показатели получены после применения живой вакцины из штамма Бор-74 ВГНКИ.</w:t>
      </w:r>
    </w:p>
    <w:p w:rsidR="00B713C7" w:rsidRDefault="00B713C7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713C7" w:rsidRDefault="00B713C7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13C7">
        <w:rPr>
          <w:rFonts w:ascii="Times New Roman" w:hAnsi="Times New Roman" w:cs="Times New Roman"/>
          <w:b/>
          <w:bCs/>
          <w:sz w:val="28"/>
        </w:rPr>
        <w:t>Инновации в птицеводстве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13C7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B713C7">
        <w:rPr>
          <w:rFonts w:ascii="Times New Roman" w:hAnsi="Times New Roman" w:cs="Times New Roman"/>
          <w:sz w:val="28"/>
        </w:rPr>
        <w:t>// Птицеводство. - 2012. - № 7. - С. 2-10. - рис.</w:t>
      </w:r>
    </w:p>
    <w:p w:rsidR="00B713C7" w:rsidRPr="00B713C7" w:rsidRDefault="00B713C7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13C7">
        <w:rPr>
          <w:rFonts w:ascii="Times New Roman" w:hAnsi="Times New Roman" w:cs="Times New Roman"/>
          <w:sz w:val="24"/>
        </w:rPr>
        <w:t>Материал посвящен конференции, организованный к 100-летию Всемирной научной ассоциации по птицеводству, с докладами выступили более 100 зарубежных и отечественных специалистов. Это позволило присутствующим на секциях представить реальную картину развития мирового птицеводства.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54">
        <w:rPr>
          <w:rFonts w:ascii="Times New Roman" w:hAnsi="Times New Roman" w:cs="Times New Roman"/>
          <w:b/>
          <w:bCs/>
          <w:sz w:val="28"/>
          <w:szCs w:val="28"/>
        </w:rPr>
        <w:t>Кузнецов,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4054">
        <w:rPr>
          <w:rFonts w:ascii="Times New Roman" w:hAnsi="Times New Roman" w:cs="Times New Roman"/>
          <w:sz w:val="28"/>
          <w:szCs w:val="28"/>
        </w:rPr>
        <w:t>Натуфос</w:t>
      </w:r>
      <w:proofErr w:type="spellEnd"/>
      <w:r w:rsidRPr="00FF4054">
        <w:rPr>
          <w:rFonts w:ascii="Times New Roman" w:hAnsi="Times New Roman" w:cs="Times New Roman"/>
          <w:sz w:val="28"/>
          <w:szCs w:val="28"/>
        </w:rPr>
        <w:t xml:space="preserve"> 5000 </w:t>
      </w:r>
      <w:proofErr w:type="spellStart"/>
      <w:r w:rsidRPr="00FF4054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Pr="00FF4054">
        <w:rPr>
          <w:rFonts w:ascii="Times New Roman" w:hAnsi="Times New Roman" w:cs="Times New Roman"/>
          <w:sz w:val="28"/>
          <w:szCs w:val="28"/>
        </w:rPr>
        <w:t xml:space="preserve"> G в кормах с люпином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54">
        <w:rPr>
          <w:rFonts w:ascii="Times New Roman" w:hAnsi="Times New Roman" w:cs="Times New Roman"/>
          <w:sz w:val="28"/>
          <w:szCs w:val="28"/>
        </w:rPr>
        <w:t xml:space="preserve">[Текст] / А. Кузнецов, П. </w:t>
      </w:r>
      <w:proofErr w:type="spellStart"/>
      <w:r w:rsidRPr="00FF4054">
        <w:rPr>
          <w:rFonts w:ascii="Times New Roman" w:hAnsi="Times New Roman" w:cs="Times New Roman"/>
          <w:sz w:val="28"/>
          <w:szCs w:val="28"/>
        </w:rPr>
        <w:t>Кундышев</w:t>
      </w:r>
      <w:proofErr w:type="spellEnd"/>
      <w:r w:rsidRPr="00FF4054">
        <w:rPr>
          <w:rFonts w:ascii="Times New Roman" w:hAnsi="Times New Roman" w:cs="Times New Roman"/>
          <w:sz w:val="28"/>
          <w:szCs w:val="28"/>
        </w:rPr>
        <w:t>, Е. Краевская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54">
        <w:rPr>
          <w:rFonts w:ascii="Times New Roman" w:hAnsi="Times New Roman" w:cs="Times New Roman"/>
          <w:sz w:val="28"/>
          <w:szCs w:val="28"/>
        </w:rPr>
        <w:t>// Птицеводство. - 2012. - № 5. - С. 27-28. - табл.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4054">
        <w:rPr>
          <w:rFonts w:ascii="Times New Roman" w:hAnsi="Times New Roman" w:cs="Times New Roman"/>
          <w:bCs/>
          <w:sz w:val="24"/>
          <w:szCs w:val="28"/>
        </w:rPr>
        <w:t xml:space="preserve">Авторы изучили эффективность рациона с применением люпина и фермента </w:t>
      </w:r>
      <w:proofErr w:type="spellStart"/>
      <w:r w:rsidRPr="00FF4054">
        <w:rPr>
          <w:rFonts w:ascii="Times New Roman" w:hAnsi="Times New Roman" w:cs="Times New Roman"/>
          <w:bCs/>
          <w:sz w:val="24"/>
          <w:szCs w:val="28"/>
        </w:rPr>
        <w:t>Натуфос</w:t>
      </w:r>
      <w:proofErr w:type="spellEnd"/>
      <w:r w:rsidRPr="00FF4054">
        <w:rPr>
          <w:rFonts w:ascii="Times New Roman" w:hAnsi="Times New Roman" w:cs="Times New Roman"/>
          <w:bCs/>
          <w:sz w:val="24"/>
          <w:szCs w:val="28"/>
        </w:rPr>
        <w:t xml:space="preserve"> 5000 </w:t>
      </w:r>
      <w:proofErr w:type="spellStart"/>
      <w:r w:rsidRPr="00FF4054">
        <w:rPr>
          <w:rFonts w:ascii="Times New Roman" w:hAnsi="Times New Roman" w:cs="Times New Roman"/>
          <w:bCs/>
          <w:sz w:val="24"/>
          <w:szCs w:val="28"/>
        </w:rPr>
        <w:t>Комби</w:t>
      </w:r>
      <w:proofErr w:type="spellEnd"/>
      <w:r w:rsidRPr="00FF4054">
        <w:rPr>
          <w:rFonts w:ascii="Times New Roman" w:hAnsi="Times New Roman" w:cs="Times New Roman"/>
          <w:bCs/>
          <w:sz w:val="24"/>
          <w:szCs w:val="28"/>
        </w:rPr>
        <w:t xml:space="preserve"> G. Комбикорма с 5-10% зерна белого люпина и ферментом в дозе 100 г / т обеспечивают увеличение живой массы птицы на 1, 9% при высокой сохранности.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71DCB" w:rsidRDefault="00A71DCB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71DCB">
        <w:rPr>
          <w:rFonts w:ascii="Times New Roman" w:hAnsi="Times New Roman" w:cs="Times New Roman"/>
          <w:b/>
          <w:bCs/>
          <w:sz w:val="28"/>
        </w:rPr>
        <w:t>Лысенко,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1DCB">
        <w:rPr>
          <w:rFonts w:ascii="Times New Roman" w:hAnsi="Times New Roman" w:cs="Times New Roman"/>
          <w:sz w:val="28"/>
        </w:rPr>
        <w:t>Проблема утилизации, не существующая в природе</w:t>
      </w:r>
      <w:r>
        <w:rPr>
          <w:rFonts w:ascii="Times New Roman" w:hAnsi="Times New Roman" w:cs="Times New Roman"/>
          <w:sz w:val="28"/>
        </w:rPr>
        <w:t xml:space="preserve"> </w:t>
      </w:r>
      <w:r w:rsidRPr="00A71DCB">
        <w:rPr>
          <w:rFonts w:ascii="Times New Roman" w:hAnsi="Times New Roman" w:cs="Times New Roman"/>
          <w:sz w:val="28"/>
        </w:rPr>
        <w:t>[Текст] / В. Лысенко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A71DCB">
        <w:rPr>
          <w:rFonts w:ascii="Times New Roman" w:hAnsi="Times New Roman" w:cs="Times New Roman"/>
          <w:sz w:val="28"/>
        </w:rPr>
        <w:t>// Птицеводство. - 2012. - № 7. - С. 48-52.</w:t>
      </w:r>
    </w:p>
    <w:p w:rsidR="00A71DCB" w:rsidRPr="00A71DCB" w:rsidRDefault="00A71DCB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71DCB">
        <w:rPr>
          <w:rFonts w:ascii="Times New Roman" w:hAnsi="Times New Roman" w:cs="Times New Roman"/>
          <w:bCs/>
          <w:sz w:val="24"/>
        </w:rPr>
        <w:t>Автор анализирует состояние и перспективы решения проблемы эффективного использования птичьего помета. Приводит сведения об истории развития технологий утилизации отходов при организации промышленного птицеводства.</w:t>
      </w:r>
    </w:p>
    <w:p w:rsidR="00A71DCB" w:rsidRPr="00A71DCB" w:rsidRDefault="00A71DCB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</w:p>
    <w:p w:rsidR="00D00446" w:rsidRDefault="00D00446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0446">
        <w:rPr>
          <w:rFonts w:ascii="Times New Roman" w:hAnsi="Times New Roman" w:cs="Times New Roman"/>
          <w:b/>
          <w:bCs/>
          <w:sz w:val="28"/>
        </w:rPr>
        <w:t xml:space="preserve">Очередное обновление системы </w:t>
      </w:r>
      <w:proofErr w:type="spellStart"/>
      <w:r w:rsidRPr="00D00446">
        <w:rPr>
          <w:rFonts w:ascii="Times New Roman" w:hAnsi="Times New Roman" w:cs="Times New Roman"/>
          <w:b/>
          <w:bCs/>
          <w:sz w:val="28"/>
        </w:rPr>
        <w:t>филетирования</w:t>
      </w:r>
      <w:proofErr w:type="spellEnd"/>
      <w:r w:rsidRPr="00D00446">
        <w:rPr>
          <w:rFonts w:ascii="Times New Roman" w:hAnsi="Times New Roman" w:cs="Times New Roman"/>
          <w:b/>
          <w:bCs/>
          <w:sz w:val="28"/>
        </w:rPr>
        <w:t xml:space="preserve"> грудки AMF </w:t>
      </w:r>
      <w:r>
        <w:rPr>
          <w:rFonts w:ascii="Times New Roman" w:hAnsi="Times New Roman" w:cs="Times New Roman"/>
          <w:b/>
          <w:bCs/>
          <w:sz w:val="28"/>
        </w:rPr>
        <w:t>–</w:t>
      </w:r>
      <w:r w:rsidRPr="00D00446">
        <w:rPr>
          <w:rFonts w:ascii="Times New Roman" w:hAnsi="Times New Roman" w:cs="Times New Roman"/>
          <w:b/>
          <w:bCs/>
          <w:sz w:val="28"/>
        </w:rPr>
        <w:t xml:space="preserve"> BX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044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00446">
        <w:rPr>
          <w:rFonts w:ascii="Times New Roman" w:hAnsi="Times New Roman" w:cs="Times New Roman"/>
          <w:sz w:val="28"/>
        </w:rPr>
        <w:t>// Птицеводство. - 2012. - № 7. - С. 43-46.</w:t>
      </w:r>
    </w:p>
    <w:p w:rsidR="00D00446" w:rsidRPr="00D00446" w:rsidRDefault="00D00446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00446">
        <w:rPr>
          <w:rFonts w:ascii="Times New Roman" w:hAnsi="Times New Roman" w:cs="Times New Roman"/>
          <w:bCs/>
          <w:sz w:val="24"/>
        </w:rPr>
        <w:t xml:space="preserve">Компания </w:t>
      </w:r>
      <w:proofErr w:type="spellStart"/>
      <w:r w:rsidRPr="00D00446">
        <w:rPr>
          <w:rFonts w:ascii="Times New Roman" w:hAnsi="Times New Roman" w:cs="Times New Roman"/>
          <w:bCs/>
          <w:sz w:val="24"/>
        </w:rPr>
        <w:t>Marel</w:t>
      </w:r>
      <w:proofErr w:type="spellEnd"/>
      <w:r w:rsidRPr="00D004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00446">
        <w:rPr>
          <w:rFonts w:ascii="Times New Roman" w:hAnsi="Times New Roman" w:cs="Times New Roman"/>
          <w:bCs/>
          <w:sz w:val="24"/>
        </w:rPr>
        <w:t>Stork</w:t>
      </w:r>
      <w:proofErr w:type="spellEnd"/>
      <w:r w:rsidRPr="00D004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00446">
        <w:rPr>
          <w:rFonts w:ascii="Times New Roman" w:hAnsi="Times New Roman" w:cs="Times New Roman"/>
          <w:bCs/>
          <w:sz w:val="24"/>
        </w:rPr>
        <w:t>Poultry</w:t>
      </w:r>
      <w:proofErr w:type="spellEnd"/>
      <w:r w:rsidRPr="00D004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00446">
        <w:rPr>
          <w:rFonts w:ascii="Times New Roman" w:hAnsi="Times New Roman" w:cs="Times New Roman"/>
          <w:bCs/>
          <w:sz w:val="24"/>
        </w:rPr>
        <w:t>Processing</w:t>
      </w:r>
      <w:proofErr w:type="spellEnd"/>
      <w:r w:rsidRPr="00D00446">
        <w:rPr>
          <w:rFonts w:ascii="Times New Roman" w:hAnsi="Times New Roman" w:cs="Times New Roman"/>
          <w:bCs/>
          <w:sz w:val="24"/>
        </w:rPr>
        <w:t xml:space="preserve"> представляет систему управления модульной системой </w:t>
      </w:r>
      <w:proofErr w:type="spellStart"/>
      <w:r w:rsidRPr="00D00446">
        <w:rPr>
          <w:rFonts w:ascii="Times New Roman" w:hAnsi="Times New Roman" w:cs="Times New Roman"/>
          <w:bCs/>
          <w:sz w:val="24"/>
        </w:rPr>
        <w:t>филетирования</w:t>
      </w:r>
      <w:proofErr w:type="spellEnd"/>
      <w:r w:rsidRPr="00D00446">
        <w:rPr>
          <w:rFonts w:ascii="Times New Roman" w:hAnsi="Times New Roman" w:cs="Times New Roman"/>
          <w:bCs/>
          <w:sz w:val="24"/>
        </w:rPr>
        <w:t xml:space="preserve"> грудки AMF-BX с помощью меню. Она позволяет поддерживать стабильно высокую производительность и дает возможность легко менять настройку системы </w:t>
      </w:r>
      <w:proofErr w:type="spellStart"/>
      <w:r w:rsidRPr="00D00446">
        <w:rPr>
          <w:rFonts w:ascii="Times New Roman" w:hAnsi="Times New Roman" w:cs="Times New Roman"/>
          <w:bCs/>
          <w:sz w:val="24"/>
        </w:rPr>
        <w:t>филетирования</w:t>
      </w:r>
      <w:proofErr w:type="spellEnd"/>
      <w:r w:rsidRPr="00D00446">
        <w:rPr>
          <w:rFonts w:ascii="Times New Roman" w:hAnsi="Times New Roman" w:cs="Times New Roman"/>
          <w:bCs/>
          <w:sz w:val="24"/>
        </w:rPr>
        <w:t xml:space="preserve"> в соответствии с типом и массой обрабатываемых грудок. Использование данной системы способствует повышению качества и выхода продукции в целом.</w:t>
      </w:r>
    </w:p>
    <w:p w:rsidR="00D00446" w:rsidRDefault="00D00446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52B2D" w:rsidRDefault="00E56F8A" w:rsidP="00752B2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12B1D">
        <w:rPr>
          <w:rFonts w:ascii="Times New Roman" w:hAnsi="Times New Roman" w:cs="Times New Roman"/>
          <w:b/>
          <w:bCs/>
          <w:sz w:val="28"/>
        </w:rPr>
        <w:t>Смирнова, И.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2B1D">
        <w:rPr>
          <w:rFonts w:ascii="Times New Roman" w:hAnsi="Times New Roman" w:cs="Times New Roman"/>
          <w:sz w:val="28"/>
        </w:rPr>
        <w:t>Роль витаминов в кормлении птиц</w:t>
      </w:r>
      <w:r>
        <w:rPr>
          <w:rFonts w:ascii="Times New Roman" w:hAnsi="Times New Roman" w:cs="Times New Roman"/>
          <w:sz w:val="28"/>
        </w:rPr>
        <w:t xml:space="preserve"> </w:t>
      </w:r>
      <w:r w:rsidRPr="00512B1D">
        <w:rPr>
          <w:rFonts w:ascii="Times New Roman" w:hAnsi="Times New Roman" w:cs="Times New Roman"/>
          <w:sz w:val="28"/>
        </w:rPr>
        <w:t xml:space="preserve">[Текст] / И. Р. Смирнова, П. В. Михалев, Л. П. </w:t>
      </w:r>
      <w:proofErr w:type="spellStart"/>
      <w:r w:rsidRPr="00512B1D">
        <w:rPr>
          <w:rFonts w:ascii="Times New Roman" w:hAnsi="Times New Roman" w:cs="Times New Roman"/>
          <w:sz w:val="28"/>
        </w:rPr>
        <w:t>Сатюкова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12B1D">
        <w:rPr>
          <w:rFonts w:ascii="Times New Roman" w:hAnsi="Times New Roman" w:cs="Times New Roman"/>
          <w:sz w:val="28"/>
        </w:rPr>
        <w:t xml:space="preserve">// Ветеринария. - 2012. - № 4. - С. </w:t>
      </w:r>
      <w:r w:rsidRPr="00512B1D">
        <w:rPr>
          <w:rFonts w:ascii="Times New Roman" w:hAnsi="Times New Roman" w:cs="Times New Roman"/>
          <w:sz w:val="28"/>
        </w:rPr>
        <w:lastRenderedPageBreak/>
        <w:t xml:space="preserve">14-20. - </w:t>
      </w:r>
      <w:proofErr w:type="spellStart"/>
      <w:r w:rsidRPr="00512B1D">
        <w:rPr>
          <w:rFonts w:ascii="Times New Roman" w:hAnsi="Times New Roman" w:cs="Times New Roman"/>
          <w:sz w:val="28"/>
        </w:rPr>
        <w:t>Библиогр</w:t>
      </w:r>
      <w:proofErr w:type="spellEnd"/>
      <w:r w:rsidRPr="00512B1D">
        <w:rPr>
          <w:rFonts w:ascii="Times New Roman" w:hAnsi="Times New Roman" w:cs="Times New Roman"/>
          <w:sz w:val="28"/>
        </w:rPr>
        <w:t>.: с. 20 (8 назв.).</w:t>
      </w:r>
    </w:p>
    <w:p w:rsidR="00E56F8A" w:rsidRPr="00512B1D" w:rsidRDefault="00E56F8A" w:rsidP="00752B2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1D">
        <w:rPr>
          <w:rFonts w:ascii="Times New Roman" w:hAnsi="Times New Roman" w:cs="Times New Roman"/>
          <w:bCs/>
          <w:sz w:val="24"/>
          <w:szCs w:val="24"/>
        </w:rPr>
        <w:t>В условиях современного птицеводства витамины необходимы как биокатализаторы, улучшающие рост и развитие молодняка и повышающие продуктивность взрослой птицы. Описана роль витаминов в формировании и составлении норм организованного кормления птицы.</w:t>
      </w:r>
    </w:p>
    <w:p w:rsidR="00E56F8A" w:rsidRDefault="00E56F8A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2EF4">
        <w:rPr>
          <w:rFonts w:ascii="Times New Roman" w:hAnsi="Times New Roman" w:cs="Times New Roman"/>
          <w:b/>
          <w:bCs/>
          <w:sz w:val="28"/>
        </w:rPr>
        <w:t>100-летию ВНАП посвящается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2EF4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522EF4">
        <w:rPr>
          <w:rFonts w:ascii="Times New Roman" w:hAnsi="Times New Roman" w:cs="Times New Roman"/>
          <w:sz w:val="28"/>
        </w:rPr>
        <w:t>// Птицеводство. - 2012. - № 6. - С. 2-10. - рис.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2EF4">
        <w:rPr>
          <w:rFonts w:ascii="Times New Roman" w:hAnsi="Times New Roman" w:cs="Times New Roman"/>
          <w:sz w:val="24"/>
        </w:rPr>
        <w:t>В мае во ВНИТИП проведена конференция, организованная Российским отделением ВНАП. На ней были подняты проблемы, стоящие не только перед отечественным, но и мировым</w:t>
      </w:r>
      <w:r>
        <w:rPr>
          <w:rFonts w:ascii="Times New Roman" w:hAnsi="Times New Roman" w:cs="Times New Roman"/>
          <w:sz w:val="24"/>
        </w:rPr>
        <w:t xml:space="preserve"> птицеводством (Москва, 2012 г.</w:t>
      </w:r>
      <w:r w:rsidRPr="00522EF4">
        <w:rPr>
          <w:rFonts w:ascii="Times New Roman" w:hAnsi="Times New Roman" w:cs="Times New Roman"/>
          <w:sz w:val="24"/>
        </w:rPr>
        <w:t>).</w:t>
      </w:r>
    </w:p>
    <w:p w:rsidR="00413846" w:rsidRDefault="00413846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3846" w:rsidRDefault="00413846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4071">
        <w:rPr>
          <w:rFonts w:ascii="Times New Roman" w:hAnsi="Times New Roman" w:cs="Times New Roman"/>
          <w:b/>
          <w:bCs/>
          <w:sz w:val="28"/>
        </w:rPr>
        <w:t>Торопов,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4071">
        <w:rPr>
          <w:rFonts w:ascii="Times New Roman" w:hAnsi="Times New Roman" w:cs="Times New Roman"/>
          <w:sz w:val="28"/>
        </w:rPr>
        <w:t xml:space="preserve">Профилактика инфекционных заболеваний препаратом </w:t>
      </w:r>
      <w:proofErr w:type="spellStart"/>
      <w:r w:rsidRPr="00204071">
        <w:rPr>
          <w:rFonts w:ascii="Times New Roman" w:hAnsi="Times New Roman" w:cs="Times New Roman"/>
          <w:sz w:val="28"/>
        </w:rPr>
        <w:t>Энронит</w:t>
      </w:r>
      <w:proofErr w:type="spellEnd"/>
      <w:r w:rsidRPr="00204071">
        <w:rPr>
          <w:rFonts w:ascii="Times New Roman" w:hAnsi="Times New Roman" w:cs="Times New Roman"/>
          <w:sz w:val="28"/>
        </w:rPr>
        <w:t xml:space="preserve"> ОР</w:t>
      </w:r>
      <w:r>
        <w:rPr>
          <w:rFonts w:ascii="Times New Roman" w:hAnsi="Times New Roman" w:cs="Times New Roman"/>
          <w:sz w:val="28"/>
        </w:rPr>
        <w:t xml:space="preserve"> </w:t>
      </w:r>
      <w:r w:rsidRPr="00204071">
        <w:rPr>
          <w:rFonts w:ascii="Times New Roman" w:hAnsi="Times New Roman" w:cs="Times New Roman"/>
          <w:sz w:val="28"/>
        </w:rPr>
        <w:t>[Текст] / А. Торопов, М. Панфилова, М. Сафарова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204071">
        <w:rPr>
          <w:rFonts w:ascii="Times New Roman" w:hAnsi="Times New Roman" w:cs="Times New Roman"/>
          <w:sz w:val="28"/>
        </w:rPr>
        <w:t>// Птицеводство. - 2012. - № 7. - С. 35-37. - табл.</w:t>
      </w:r>
    </w:p>
    <w:p w:rsidR="00413846" w:rsidRPr="00204071" w:rsidRDefault="00413846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71">
        <w:rPr>
          <w:rFonts w:ascii="Times New Roman" w:hAnsi="Times New Roman" w:cs="Times New Roman"/>
          <w:bCs/>
          <w:sz w:val="24"/>
          <w:szCs w:val="24"/>
        </w:rPr>
        <w:t xml:space="preserve">Статья раскрывает возможности нового препарата </w:t>
      </w:r>
      <w:proofErr w:type="spellStart"/>
      <w:r w:rsidRPr="00204071">
        <w:rPr>
          <w:rFonts w:ascii="Times New Roman" w:hAnsi="Times New Roman" w:cs="Times New Roman"/>
          <w:bCs/>
          <w:sz w:val="24"/>
          <w:szCs w:val="24"/>
        </w:rPr>
        <w:t>Энронит</w:t>
      </w:r>
      <w:proofErr w:type="spellEnd"/>
      <w:r w:rsidRPr="00204071">
        <w:rPr>
          <w:rFonts w:ascii="Times New Roman" w:hAnsi="Times New Roman" w:cs="Times New Roman"/>
          <w:bCs/>
          <w:sz w:val="24"/>
          <w:szCs w:val="24"/>
        </w:rPr>
        <w:t xml:space="preserve"> ОР для профилактики инфекционных заболеваний птицы. Средство используют с питьевой водой. Применение его способствует повышению живой массы, среднесуточного прироста, а также сохранности птицы.</w:t>
      </w:r>
    </w:p>
    <w:p w:rsidR="00752B2D" w:rsidRDefault="00752B2D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E56F8A" w:rsidRPr="00F86468" w:rsidRDefault="00F86468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F86468">
        <w:rPr>
          <w:rFonts w:ascii="Times New Roman" w:hAnsi="Times New Roman" w:cs="Times New Roman"/>
          <w:b/>
          <w:bCs/>
          <w:sz w:val="28"/>
        </w:rPr>
        <w:t>Хорошевская</w:t>
      </w:r>
      <w:proofErr w:type="spellEnd"/>
      <w:r w:rsidRPr="00F86468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6468">
        <w:rPr>
          <w:rFonts w:ascii="Times New Roman" w:hAnsi="Times New Roman" w:cs="Times New Roman"/>
          <w:sz w:val="28"/>
        </w:rPr>
        <w:t>Использование нетрадиционной культуры нут для птицы</w:t>
      </w:r>
      <w:r>
        <w:rPr>
          <w:rFonts w:ascii="Times New Roman" w:hAnsi="Times New Roman" w:cs="Times New Roman"/>
          <w:sz w:val="28"/>
        </w:rPr>
        <w:t xml:space="preserve"> </w:t>
      </w:r>
      <w:r w:rsidRPr="00F86468">
        <w:rPr>
          <w:rFonts w:ascii="Times New Roman" w:hAnsi="Times New Roman" w:cs="Times New Roman"/>
          <w:sz w:val="28"/>
        </w:rPr>
        <w:t xml:space="preserve">[Текст] / Л. </w:t>
      </w:r>
      <w:proofErr w:type="spellStart"/>
      <w:r w:rsidRPr="00F86468">
        <w:rPr>
          <w:rFonts w:ascii="Times New Roman" w:hAnsi="Times New Roman" w:cs="Times New Roman"/>
          <w:sz w:val="28"/>
        </w:rPr>
        <w:t>Хорошевская</w:t>
      </w:r>
      <w:proofErr w:type="spellEnd"/>
      <w:r w:rsidRPr="00F86468">
        <w:rPr>
          <w:rFonts w:ascii="Times New Roman" w:hAnsi="Times New Roman" w:cs="Times New Roman"/>
          <w:sz w:val="28"/>
        </w:rPr>
        <w:t>, А. Хорошевский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F86468">
        <w:rPr>
          <w:rFonts w:ascii="Times New Roman" w:hAnsi="Times New Roman" w:cs="Times New Roman"/>
          <w:sz w:val="28"/>
        </w:rPr>
        <w:t>// Птицеводство. - 2012. - № 5. - С. 25-26. - табл.</w:t>
      </w:r>
    </w:p>
    <w:p w:rsidR="00E56F8A" w:rsidRDefault="00F86468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6468">
        <w:rPr>
          <w:rFonts w:ascii="Times New Roman" w:hAnsi="Times New Roman" w:cs="Times New Roman"/>
          <w:bCs/>
          <w:sz w:val="24"/>
        </w:rPr>
        <w:t>В статье представлены результаты исследований, на основании которых предложены пути снижения себестоимости птицеводческой продукции за счет использования более дешевой нетрадиционной для птицы белковой культуры нута.</w:t>
      </w:r>
    </w:p>
    <w:p w:rsidR="00FF4054" w:rsidRDefault="00FF4054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56F8A" w:rsidRDefault="00E56F8A" w:rsidP="00752B2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Куроводство</w:t>
      </w:r>
    </w:p>
    <w:p w:rsidR="0096082E" w:rsidRDefault="0096082E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изменения ЖКТ курочек породы </w:t>
      </w:r>
      <w:proofErr w:type="spellStart"/>
      <w:r w:rsidRPr="00F8557F">
        <w:rPr>
          <w:rFonts w:ascii="Times New Roman" w:hAnsi="Times New Roman" w:cs="Times New Roman"/>
          <w:b/>
          <w:bCs/>
          <w:sz w:val="28"/>
          <w:szCs w:val="28"/>
        </w:rPr>
        <w:t>корниш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57F">
        <w:rPr>
          <w:rFonts w:ascii="Times New Roman" w:hAnsi="Times New Roman" w:cs="Times New Roman"/>
          <w:sz w:val="28"/>
          <w:szCs w:val="28"/>
        </w:rPr>
        <w:t>[Текст] / В. Никитченко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7F">
        <w:rPr>
          <w:rFonts w:ascii="Times New Roman" w:hAnsi="Times New Roman" w:cs="Times New Roman"/>
          <w:sz w:val="28"/>
          <w:szCs w:val="28"/>
        </w:rPr>
        <w:t>// Птицеводство. - 2012. - № 5. - С. 5-8. - табл.</w:t>
      </w:r>
    </w:p>
    <w:p w:rsidR="0096082E" w:rsidRPr="00F8557F" w:rsidRDefault="0096082E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557F">
        <w:rPr>
          <w:rFonts w:ascii="Times New Roman" w:hAnsi="Times New Roman" w:cs="Times New Roman"/>
          <w:sz w:val="24"/>
          <w:szCs w:val="28"/>
        </w:rPr>
        <w:t xml:space="preserve">Авторы изучили развитие желудочно-кишечного тракта птицы в разные возрастные периоды - </w:t>
      </w:r>
      <w:proofErr w:type="gramStart"/>
      <w:r w:rsidRPr="00F8557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8557F">
        <w:rPr>
          <w:rFonts w:ascii="Times New Roman" w:hAnsi="Times New Roman" w:cs="Times New Roman"/>
          <w:sz w:val="24"/>
          <w:szCs w:val="28"/>
        </w:rPr>
        <w:t xml:space="preserve"> суточного до 420-дневного. Доказано, что масса ЖКТ в начальный период жизни увеличивается быстрее, чем живая масса цыпленка. Наиболее интенсивное развитие желудочно-кишечного тракта наблюдается до 42 дней.</w:t>
      </w:r>
    </w:p>
    <w:p w:rsidR="0096082E" w:rsidRPr="00817A0B" w:rsidRDefault="0096082E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0B3" w:rsidRDefault="00AC20B3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C20B3">
        <w:rPr>
          <w:rFonts w:ascii="Times New Roman" w:hAnsi="Times New Roman" w:cs="Times New Roman"/>
          <w:b/>
          <w:bCs/>
          <w:sz w:val="28"/>
        </w:rPr>
        <w:t>Морфологический состав тушек курочек породы плимутрок в зависимости от возраста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20B3">
        <w:rPr>
          <w:rFonts w:ascii="Times New Roman" w:hAnsi="Times New Roman" w:cs="Times New Roman"/>
          <w:sz w:val="28"/>
        </w:rPr>
        <w:t xml:space="preserve">[Текст] / Л. </w:t>
      </w:r>
      <w:proofErr w:type="spellStart"/>
      <w:r w:rsidRPr="00AC20B3">
        <w:rPr>
          <w:rFonts w:ascii="Times New Roman" w:hAnsi="Times New Roman" w:cs="Times New Roman"/>
          <w:sz w:val="28"/>
        </w:rPr>
        <w:t>Тучемский</w:t>
      </w:r>
      <w:proofErr w:type="spellEnd"/>
      <w:r w:rsidRPr="00AC20B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C20B3">
        <w:rPr>
          <w:rFonts w:ascii="Times New Roman" w:hAnsi="Times New Roman" w:cs="Times New Roman"/>
          <w:sz w:val="28"/>
        </w:rPr>
        <w:t>// Птицеводство. - 2012. - № 6. - С. 37-39. - табл.</w:t>
      </w:r>
    </w:p>
    <w:p w:rsidR="00AC20B3" w:rsidRDefault="00AC20B3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20B3">
        <w:rPr>
          <w:rFonts w:ascii="Times New Roman" w:hAnsi="Times New Roman" w:cs="Times New Roman"/>
          <w:sz w:val="24"/>
        </w:rPr>
        <w:t xml:space="preserve">Авторы изучили рост тканей птицы породы плимутрок. Наибольшее увеличение мышечной ткани наблюдается до 42 дней. С возрастом доля </w:t>
      </w:r>
      <w:proofErr w:type="gramStart"/>
      <w:r w:rsidRPr="00AC20B3">
        <w:rPr>
          <w:rFonts w:ascii="Times New Roman" w:hAnsi="Times New Roman" w:cs="Times New Roman"/>
          <w:sz w:val="24"/>
        </w:rPr>
        <w:t>мышечной</w:t>
      </w:r>
      <w:proofErr w:type="gramEnd"/>
      <w:r w:rsidRPr="00AC20B3">
        <w:rPr>
          <w:rFonts w:ascii="Times New Roman" w:hAnsi="Times New Roman" w:cs="Times New Roman"/>
          <w:sz w:val="24"/>
        </w:rPr>
        <w:t xml:space="preserve"> и костной тканей уменьшается, а жировой - повышается.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41FB">
        <w:rPr>
          <w:rFonts w:ascii="Times New Roman" w:hAnsi="Times New Roman" w:cs="Times New Roman"/>
          <w:b/>
          <w:bCs/>
          <w:sz w:val="28"/>
        </w:rPr>
        <w:t>Морфологическая характеристика ЖКТ курочек породы плимутрок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41FB">
        <w:rPr>
          <w:rFonts w:ascii="Times New Roman" w:hAnsi="Times New Roman" w:cs="Times New Roman"/>
          <w:sz w:val="28"/>
        </w:rPr>
        <w:t>[Текст] / В. Никитченко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641FB">
        <w:rPr>
          <w:rFonts w:ascii="Times New Roman" w:hAnsi="Times New Roman" w:cs="Times New Roman"/>
          <w:sz w:val="28"/>
        </w:rPr>
        <w:t>// Птицеводство. - 2012. - № 5. - С. 9-12. - рис.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41FB">
        <w:rPr>
          <w:rFonts w:ascii="Times New Roman" w:hAnsi="Times New Roman" w:cs="Times New Roman"/>
          <w:sz w:val="24"/>
        </w:rPr>
        <w:lastRenderedPageBreak/>
        <w:t>Материал посвящен анализу отделов ЖКТ курочек породы плимутрок. Авторы связывают развитие желудочно-кишечного тракта с усвояемостью питательных веществ корма.</w:t>
      </w:r>
    </w:p>
    <w:p w:rsidR="00B07885" w:rsidRPr="00AC20B3" w:rsidRDefault="00B07885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7375" w:rsidRDefault="00B07885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7885">
        <w:rPr>
          <w:rFonts w:ascii="Times New Roman" w:hAnsi="Times New Roman" w:cs="Times New Roman"/>
          <w:b/>
          <w:bCs/>
          <w:sz w:val="28"/>
        </w:rPr>
        <w:t>Пищевая ценность яиц различной массы и моделирование их калорийности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7885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B07885">
        <w:rPr>
          <w:rFonts w:ascii="Times New Roman" w:hAnsi="Times New Roman" w:cs="Times New Roman"/>
          <w:sz w:val="28"/>
        </w:rPr>
        <w:t>// Птицеводство. - 2012. - № 6. - С. 40-47. - табл.</w:t>
      </w:r>
    </w:p>
    <w:p w:rsidR="00B07885" w:rsidRDefault="00B07885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07885">
        <w:rPr>
          <w:rFonts w:ascii="Times New Roman" w:hAnsi="Times New Roman" w:cs="Times New Roman"/>
          <w:bCs/>
          <w:sz w:val="24"/>
        </w:rPr>
        <w:t>Результаты морфологического и химического анализа яиц в зависимости от массы и соотношения белок/желток использованы при формировании модели их калорийности.</w:t>
      </w:r>
    </w:p>
    <w:p w:rsidR="00192957" w:rsidRDefault="00192957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92957" w:rsidRDefault="00192957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2957">
        <w:rPr>
          <w:rFonts w:ascii="Times New Roman" w:hAnsi="Times New Roman" w:cs="Times New Roman"/>
          <w:b/>
          <w:bCs/>
          <w:sz w:val="28"/>
        </w:rPr>
        <w:t>Шкурманова</w:t>
      </w:r>
      <w:proofErr w:type="spellEnd"/>
      <w:r w:rsidRPr="00192957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2957">
        <w:rPr>
          <w:rFonts w:ascii="Times New Roman" w:hAnsi="Times New Roman" w:cs="Times New Roman"/>
          <w:sz w:val="28"/>
        </w:rPr>
        <w:t>Возрастная динамика роста мышц у цыплят-бройлеров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192957">
        <w:rPr>
          <w:rFonts w:ascii="Times New Roman" w:hAnsi="Times New Roman" w:cs="Times New Roman"/>
          <w:sz w:val="28"/>
        </w:rPr>
        <w:t xml:space="preserve">[Текст] / Е. </w:t>
      </w:r>
      <w:proofErr w:type="spellStart"/>
      <w:r w:rsidRPr="00192957">
        <w:rPr>
          <w:rFonts w:ascii="Times New Roman" w:hAnsi="Times New Roman" w:cs="Times New Roman"/>
          <w:sz w:val="28"/>
        </w:rPr>
        <w:t>Шкурманова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92957">
        <w:rPr>
          <w:rFonts w:ascii="Times New Roman" w:hAnsi="Times New Roman" w:cs="Times New Roman"/>
          <w:sz w:val="28"/>
        </w:rPr>
        <w:t>// Птицеводство. - 2012. - № 7. - С. 40-41. - табл.</w:t>
      </w:r>
    </w:p>
    <w:p w:rsidR="00192957" w:rsidRPr="00192957" w:rsidRDefault="00192957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92957">
        <w:rPr>
          <w:rFonts w:ascii="Times New Roman" w:hAnsi="Times New Roman" w:cs="Times New Roman"/>
          <w:bCs/>
          <w:sz w:val="24"/>
        </w:rPr>
        <w:t>В статье приводятся результаты гистологических исследований мышц цыплят-бройлеров в 10-, 20- и 30-суточном возрасте при разном уровне обменной энергии.</w:t>
      </w:r>
    </w:p>
    <w:p w:rsidR="005737C4" w:rsidRPr="00192957" w:rsidRDefault="005737C4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</w:p>
    <w:p w:rsidR="005F7375" w:rsidRDefault="005F7375" w:rsidP="00752B2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96082E" w:rsidRDefault="0096082E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0B">
        <w:rPr>
          <w:rFonts w:ascii="Times New Roman" w:hAnsi="Times New Roman" w:cs="Times New Roman"/>
          <w:b/>
          <w:bCs/>
          <w:sz w:val="28"/>
          <w:szCs w:val="28"/>
        </w:rPr>
        <w:t>Качество яиц малочисленных пород, новых популяций кур и промышленных кроссов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A0B">
        <w:rPr>
          <w:rFonts w:ascii="Times New Roman" w:hAnsi="Times New Roman" w:cs="Times New Roman"/>
          <w:sz w:val="28"/>
          <w:szCs w:val="28"/>
        </w:rPr>
        <w:t xml:space="preserve">[Текст] / И. </w:t>
      </w:r>
      <w:proofErr w:type="spellStart"/>
      <w:r w:rsidRPr="00817A0B">
        <w:rPr>
          <w:rFonts w:ascii="Times New Roman" w:hAnsi="Times New Roman" w:cs="Times New Roman"/>
          <w:sz w:val="28"/>
          <w:szCs w:val="28"/>
        </w:rPr>
        <w:t>Паронян</w:t>
      </w:r>
      <w:proofErr w:type="spellEnd"/>
      <w:r w:rsidRPr="00817A0B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0B">
        <w:rPr>
          <w:rFonts w:ascii="Times New Roman" w:hAnsi="Times New Roman" w:cs="Times New Roman"/>
          <w:sz w:val="28"/>
          <w:szCs w:val="28"/>
        </w:rPr>
        <w:t>// Птицеводство. - 2012. - № 5. - С. 2-4. - табл.</w:t>
      </w:r>
    </w:p>
    <w:p w:rsidR="0096082E" w:rsidRDefault="0096082E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A0B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исследований птицы </w:t>
      </w:r>
      <w:proofErr w:type="spellStart"/>
      <w:r w:rsidRPr="00817A0B">
        <w:rPr>
          <w:rFonts w:ascii="Times New Roman" w:hAnsi="Times New Roman" w:cs="Times New Roman"/>
          <w:sz w:val="24"/>
          <w:szCs w:val="24"/>
        </w:rPr>
        <w:t>генофондных</w:t>
      </w:r>
      <w:proofErr w:type="spellEnd"/>
      <w:r w:rsidRPr="00817A0B">
        <w:rPr>
          <w:rFonts w:ascii="Times New Roman" w:hAnsi="Times New Roman" w:cs="Times New Roman"/>
          <w:sz w:val="24"/>
          <w:szCs w:val="24"/>
        </w:rPr>
        <w:t xml:space="preserve"> пород и популяций ФГУП "Генофонд" </w:t>
      </w:r>
      <w:proofErr w:type="spellStart"/>
      <w:r w:rsidRPr="00817A0B">
        <w:rPr>
          <w:rFonts w:ascii="Times New Roman" w:hAnsi="Times New Roman" w:cs="Times New Roman"/>
          <w:sz w:val="24"/>
          <w:szCs w:val="24"/>
        </w:rPr>
        <w:t>Россельхозакадемии</w:t>
      </w:r>
      <w:proofErr w:type="spellEnd"/>
      <w:r w:rsidRPr="00817A0B">
        <w:rPr>
          <w:rFonts w:ascii="Times New Roman" w:hAnsi="Times New Roman" w:cs="Times New Roman"/>
          <w:sz w:val="24"/>
          <w:szCs w:val="24"/>
        </w:rPr>
        <w:t xml:space="preserve"> в сравнении с промышленными кроссами "</w:t>
      </w:r>
      <w:proofErr w:type="spellStart"/>
      <w:r w:rsidRPr="00817A0B">
        <w:rPr>
          <w:rFonts w:ascii="Times New Roman" w:hAnsi="Times New Roman" w:cs="Times New Roman"/>
          <w:sz w:val="24"/>
          <w:szCs w:val="24"/>
        </w:rPr>
        <w:t>Хайсекс</w:t>
      </w:r>
      <w:proofErr w:type="spellEnd"/>
      <w:r w:rsidRPr="00817A0B">
        <w:rPr>
          <w:rFonts w:ascii="Times New Roman" w:hAnsi="Times New Roman" w:cs="Times New Roman"/>
          <w:sz w:val="24"/>
          <w:szCs w:val="24"/>
        </w:rPr>
        <w:t xml:space="preserve"> белый" и "</w:t>
      </w:r>
      <w:proofErr w:type="spellStart"/>
      <w:r w:rsidRPr="00817A0B">
        <w:rPr>
          <w:rFonts w:ascii="Times New Roman" w:hAnsi="Times New Roman" w:cs="Times New Roman"/>
          <w:sz w:val="24"/>
          <w:szCs w:val="24"/>
        </w:rPr>
        <w:t>Хайсекс</w:t>
      </w:r>
      <w:proofErr w:type="spellEnd"/>
      <w:r w:rsidRPr="00817A0B">
        <w:rPr>
          <w:rFonts w:ascii="Times New Roman" w:hAnsi="Times New Roman" w:cs="Times New Roman"/>
          <w:sz w:val="24"/>
          <w:szCs w:val="24"/>
        </w:rPr>
        <w:t xml:space="preserve"> коричневый".</w:t>
      </w:r>
    </w:p>
    <w:p w:rsidR="0096082E" w:rsidRDefault="0096082E" w:rsidP="00752B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7375">
        <w:rPr>
          <w:rFonts w:ascii="Times New Roman" w:hAnsi="Times New Roman" w:cs="Times New Roman"/>
          <w:b/>
          <w:bCs/>
          <w:sz w:val="28"/>
        </w:rPr>
        <w:t>Самохина,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7375">
        <w:rPr>
          <w:rFonts w:ascii="Times New Roman" w:hAnsi="Times New Roman" w:cs="Times New Roman"/>
          <w:sz w:val="28"/>
        </w:rPr>
        <w:t>Хай-</w:t>
      </w:r>
      <w:proofErr w:type="spellStart"/>
      <w:r w:rsidRPr="005F7375">
        <w:rPr>
          <w:rFonts w:ascii="Times New Roman" w:hAnsi="Times New Roman" w:cs="Times New Roman"/>
          <w:sz w:val="28"/>
        </w:rPr>
        <w:t>Лайновские</w:t>
      </w:r>
      <w:proofErr w:type="spellEnd"/>
      <w:r w:rsidRPr="005F7375">
        <w:rPr>
          <w:rFonts w:ascii="Times New Roman" w:hAnsi="Times New Roman" w:cs="Times New Roman"/>
          <w:sz w:val="28"/>
        </w:rPr>
        <w:t xml:space="preserve"> кроссы - птица будущего</w:t>
      </w:r>
      <w:r>
        <w:rPr>
          <w:rFonts w:ascii="Times New Roman" w:hAnsi="Times New Roman" w:cs="Times New Roman"/>
          <w:sz w:val="28"/>
        </w:rPr>
        <w:t xml:space="preserve"> </w:t>
      </w:r>
      <w:r w:rsidRPr="005F7375">
        <w:rPr>
          <w:rFonts w:ascii="Times New Roman" w:hAnsi="Times New Roman" w:cs="Times New Roman"/>
          <w:sz w:val="28"/>
        </w:rPr>
        <w:t>[Текст] / Н. Самохина, Е. Капустин</w:t>
      </w:r>
      <w:r>
        <w:rPr>
          <w:rFonts w:ascii="Times New Roman" w:hAnsi="Times New Roman" w:cs="Times New Roman"/>
          <w:sz w:val="28"/>
        </w:rPr>
        <w:t xml:space="preserve"> </w:t>
      </w:r>
      <w:r w:rsidRPr="005F7375">
        <w:rPr>
          <w:rFonts w:ascii="Times New Roman" w:hAnsi="Times New Roman" w:cs="Times New Roman"/>
          <w:sz w:val="28"/>
        </w:rPr>
        <w:t>// Птицеводство. - 2012. - № 6. - С. 15-16. - табл.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7375">
        <w:rPr>
          <w:rFonts w:ascii="Times New Roman" w:hAnsi="Times New Roman" w:cs="Times New Roman"/>
          <w:sz w:val="24"/>
        </w:rPr>
        <w:t>Авторы представили достоинства кроссов компании "Хай-</w:t>
      </w:r>
      <w:proofErr w:type="spellStart"/>
      <w:r w:rsidRPr="005F7375">
        <w:rPr>
          <w:rFonts w:ascii="Times New Roman" w:hAnsi="Times New Roman" w:cs="Times New Roman"/>
          <w:sz w:val="24"/>
        </w:rPr>
        <w:t>Лайн</w:t>
      </w:r>
      <w:proofErr w:type="spellEnd"/>
      <w:r w:rsidRPr="005F7375">
        <w:rPr>
          <w:rFonts w:ascii="Times New Roman" w:hAnsi="Times New Roman" w:cs="Times New Roman"/>
          <w:sz w:val="24"/>
        </w:rPr>
        <w:t xml:space="preserve"> Интернешнл": стрессоустойчивость, высокую продуктивность, улучшенную конверсию корма, иммунитет к различным инфекциям.</w:t>
      </w:r>
    </w:p>
    <w:p w:rsidR="00425C9A" w:rsidRPr="005F7375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7375" w:rsidRPr="005F7375" w:rsidRDefault="005F7375" w:rsidP="00752B2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6"/>
        </w:rPr>
      </w:pPr>
      <w:r w:rsidRPr="005F7375">
        <w:rPr>
          <w:rFonts w:ascii="Times New Roman" w:hAnsi="Times New Roman" w:cs="Times New Roman"/>
          <w:b/>
          <w:sz w:val="28"/>
        </w:rPr>
        <w:t>Кормление и содержание</w:t>
      </w:r>
    </w:p>
    <w:p w:rsidR="00425C9A" w:rsidRPr="009D5A88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5A88">
        <w:rPr>
          <w:rFonts w:ascii="Times New Roman" w:hAnsi="Times New Roman" w:cs="Times New Roman"/>
          <w:b/>
          <w:bCs/>
          <w:sz w:val="28"/>
        </w:rPr>
        <w:t>Ахметжанов</w:t>
      </w:r>
      <w:proofErr w:type="spellEnd"/>
      <w:r w:rsidRPr="009D5A88">
        <w:rPr>
          <w:rFonts w:ascii="Times New Roman" w:hAnsi="Times New Roman" w:cs="Times New Roman"/>
          <w:b/>
          <w:bCs/>
          <w:sz w:val="28"/>
        </w:rPr>
        <w:t xml:space="preserve">, Д. </w:t>
      </w:r>
      <w:r w:rsidRPr="009D5A88">
        <w:rPr>
          <w:rFonts w:ascii="Times New Roman" w:hAnsi="Times New Roman" w:cs="Times New Roman"/>
          <w:sz w:val="28"/>
        </w:rPr>
        <w:t xml:space="preserve">Увеличение доступности питательных веществ нетрадиционных кормов [Текст] / Д. </w:t>
      </w:r>
      <w:proofErr w:type="spellStart"/>
      <w:r w:rsidRPr="009D5A88">
        <w:rPr>
          <w:rFonts w:ascii="Times New Roman" w:hAnsi="Times New Roman" w:cs="Times New Roman"/>
          <w:sz w:val="28"/>
        </w:rPr>
        <w:t>Ахметжанов</w:t>
      </w:r>
      <w:proofErr w:type="spellEnd"/>
      <w:r w:rsidRPr="009D5A88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9D5A88">
        <w:rPr>
          <w:rFonts w:ascii="Times New Roman" w:hAnsi="Times New Roman" w:cs="Times New Roman"/>
          <w:sz w:val="28"/>
        </w:rPr>
        <w:t>Молдажанов</w:t>
      </w:r>
      <w:proofErr w:type="spellEnd"/>
      <w:r w:rsidRPr="009D5A88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9D5A88">
        <w:rPr>
          <w:rFonts w:ascii="Times New Roman" w:hAnsi="Times New Roman" w:cs="Times New Roman"/>
          <w:sz w:val="28"/>
        </w:rPr>
        <w:t>Таджиева</w:t>
      </w:r>
      <w:proofErr w:type="spellEnd"/>
      <w:r w:rsidRPr="009D5A88">
        <w:rPr>
          <w:rFonts w:ascii="Times New Roman" w:hAnsi="Times New Roman" w:cs="Times New Roman"/>
          <w:sz w:val="28"/>
        </w:rPr>
        <w:t xml:space="preserve"> // Птицеводство. - 2012. - № 6. - С. 33-34. 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5A88">
        <w:rPr>
          <w:rFonts w:ascii="Times New Roman" w:hAnsi="Times New Roman" w:cs="Times New Roman"/>
          <w:sz w:val="24"/>
        </w:rPr>
        <w:t xml:space="preserve">Авторы изучили эффективность использования в комбикормах для кур-несушек </w:t>
      </w:r>
      <w:proofErr w:type="spellStart"/>
      <w:r w:rsidRPr="009D5A88">
        <w:rPr>
          <w:rFonts w:ascii="Times New Roman" w:hAnsi="Times New Roman" w:cs="Times New Roman"/>
          <w:sz w:val="24"/>
        </w:rPr>
        <w:t>экструдированных</w:t>
      </w:r>
      <w:proofErr w:type="spellEnd"/>
      <w:r w:rsidRPr="009D5A88">
        <w:rPr>
          <w:rFonts w:ascii="Times New Roman" w:hAnsi="Times New Roman" w:cs="Times New Roman"/>
          <w:sz w:val="24"/>
        </w:rPr>
        <w:t xml:space="preserve"> ингредиентов и МЭК </w:t>
      </w:r>
      <w:proofErr w:type="spellStart"/>
      <w:r w:rsidRPr="009D5A88">
        <w:rPr>
          <w:rFonts w:ascii="Times New Roman" w:hAnsi="Times New Roman" w:cs="Times New Roman"/>
          <w:sz w:val="24"/>
        </w:rPr>
        <w:t>Роксазим</w:t>
      </w:r>
      <w:proofErr w:type="spellEnd"/>
      <w:r w:rsidRPr="009D5A88">
        <w:rPr>
          <w:rFonts w:ascii="Times New Roman" w:hAnsi="Times New Roman" w:cs="Times New Roman"/>
          <w:sz w:val="24"/>
        </w:rPr>
        <w:t xml:space="preserve">. Ввод таких компонентов способствовал в опытных группах </w:t>
      </w:r>
      <w:proofErr w:type="spellStart"/>
      <w:r w:rsidRPr="009D5A88">
        <w:rPr>
          <w:rFonts w:ascii="Times New Roman" w:hAnsi="Times New Roman" w:cs="Times New Roman"/>
          <w:sz w:val="24"/>
        </w:rPr>
        <w:t>снижениб</w:t>
      </w:r>
      <w:proofErr w:type="spellEnd"/>
      <w:r w:rsidRPr="009D5A88">
        <w:rPr>
          <w:rFonts w:ascii="Times New Roman" w:hAnsi="Times New Roman" w:cs="Times New Roman"/>
          <w:sz w:val="24"/>
        </w:rPr>
        <w:t xml:space="preserve"> себестоимости яиц. В результате производство 1000 штук обошлось в среднем 1290,4 тенге.</w:t>
      </w:r>
    </w:p>
    <w:p w:rsidR="00425C9A" w:rsidRPr="009D5A88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2186">
        <w:rPr>
          <w:rFonts w:ascii="Times New Roman" w:hAnsi="Times New Roman" w:cs="Times New Roman"/>
          <w:b/>
          <w:bCs/>
          <w:sz w:val="28"/>
        </w:rPr>
        <w:t>Боровик,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2186">
        <w:rPr>
          <w:rFonts w:ascii="Times New Roman" w:hAnsi="Times New Roman" w:cs="Times New Roman"/>
          <w:sz w:val="28"/>
        </w:rPr>
        <w:t>Продуктивность бройлеров при включении в корма тритикале</w:t>
      </w:r>
      <w:r>
        <w:rPr>
          <w:rFonts w:ascii="Times New Roman" w:hAnsi="Times New Roman" w:cs="Times New Roman"/>
          <w:sz w:val="28"/>
        </w:rPr>
        <w:t xml:space="preserve"> </w:t>
      </w:r>
      <w:r w:rsidRPr="00552186">
        <w:rPr>
          <w:rFonts w:ascii="Times New Roman" w:hAnsi="Times New Roman" w:cs="Times New Roman"/>
          <w:sz w:val="28"/>
        </w:rPr>
        <w:t>[Текст] / Е. Боровик, Г. Нуриев</w:t>
      </w:r>
      <w:r>
        <w:rPr>
          <w:rFonts w:ascii="Times New Roman" w:hAnsi="Times New Roman" w:cs="Times New Roman"/>
          <w:sz w:val="28"/>
        </w:rPr>
        <w:t xml:space="preserve"> </w:t>
      </w:r>
      <w:r w:rsidRPr="00552186">
        <w:rPr>
          <w:rFonts w:ascii="Times New Roman" w:hAnsi="Times New Roman" w:cs="Times New Roman"/>
          <w:sz w:val="28"/>
        </w:rPr>
        <w:t>// Птицеводство. - 2012. - № 5. - С. 19-20. - табл.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186">
        <w:rPr>
          <w:rFonts w:ascii="Times New Roman" w:hAnsi="Times New Roman" w:cs="Times New Roman"/>
          <w:bCs/>
          <w:sz w:val="24"/>
          <w:szCs w:val="24"/>
        </w:rPr>
        <w:t xml:space="preserve">Авторы изучили возможность замены зерна пшеницы на тритикале в рационах цыплят-бройлеров с включением фермента и без него. Установлена оптимальная норма - 10 - 15 процентов. Дальнейшее увеличение ввода </w:t>
      </w:r>
      <w:proofErr w:type="gramStart"/>
      <w:r w:rsidRPr="00552186">
        <w:rPr>
          <w:rFonts w:ascii="Times New Roman" w:hAnsi="Times New Roman" w:cs="Times New Roman"/>
          <w:bCs/>
          <w:sz w:val="24"/>
          <w:szCs w:val="24"/>
        </w:rPr>
        <w:t>тритикале</w:t>
      </w:r>
      <w:proofErr w:type="gramEnd"/>
      <w:r w:rsidR="008A6498">
        <w:rPr>
          <w:rFonts w:ascii="Times New Roman" w:hAnsi="Times New Roman" w:cs="Times New Roman"/>
          <w:bCs/>
          <w:sz w:val="24"/>
          <w:szCs w:val="24"/>
        </w:rPr>
        <w:t xml:space="preserve"> до 20 и 25%</w:t>
      </w:r>
      <w:r w:rsidRPr="00552186">
        <w:rPr>
          <w:rFonts w:ascii="Times New Roman" w:hAnsi="Times New Roman" w:cs="Times New Roman"/>
          <w:bCs/>
          <w:sz w:val="24"/>
          <w:szCs w:val="24"/>
        </w:rPr>
        <w:t xml:space="preserve"> снижало показатели роста даже в сочетании с ферментом.</w:t>
      </w:r>
    </w:p>
    <w:p w:rsidR="00413846" w:rsidRDefault="00413846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846" w:rsidRDefault="00413846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3846">
        <w:rPr>
          <w:rFonts w:ascii="Times New Roman" w:hAnsi="Times New Roman" w:cs="Times New Roman"/>
          <w:b/>
          <w:bCs/>
          <w:sz w:val="28"/>
        </w:rPr>
        <w:lastRenderedPageBreak/>
        <w:t>Гашук</w:t>
      </w:r>
      <w:proofErr w:type="spellEnd"/>
      <w:r w:rsidRPr="00413846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13846">
        <w:rPr>
          <w:rFonts w:ascii="Times New Roman" w:hAnsi="Times New Roman" w:cs="Times New Roman"/>
          <w:sz w:val="28"/>
        </w:rPr>
        <w:t>Биацид</w:t>
      </w:r>
      <w:proofErr w:type="spellEnd"/>
      <w:r w:rsidRPr="00413846">
        <w:rPr>
          <w:rFonts w:ascii="Times New Roman" w:hAnsi="Times New Roman" w:cs="Times New Roman"/>
          <w:sz w:val="28"/>
        </w:rPr>
        <w:t xml:space="preserve"> - источник повышения производственных показателей при выращивании цыплят-бройлеров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413846">
        <w:rPr>
          <w:rFonts w:ascii="Times New Roman" w:hAnsi="Times New Roman" w:cs="Times New Roman"/>
          <w:sz w:val="28"/>
        </w:rPr>
        <w:t xml:space="preserve">[Текст] / Р. </w:t>
      </w:r>
      <w:proofErr w:type="spellStart"/>
      <w:r w:rsidRPr="00413846">
        <w:rPr>
          <w:rFonts w:ascii="Times New Roman" w:hAnsi="Times New Roman" w:cs="Times New Roman"/>
          <w:sz w:val="28"/>
        </w:rPr>
        <w:t>Гашук</w:t>
      </w:r>
      <w:proofErr w:type="spellEnd"/>
      <w:r w:rsidRPr="00413846">
        <w:rPr>
          <w:rFonts w:ascii="Times New Roman" w:hAnsi="Times New Roman" w:cs="Times New Roman"/>
          <w:sz w:val="28"/>
        </w:rPr>
        <w:t>, Н.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413846">
        <w:rPr>
          <w:rFonts w:ascii="Times New Roman" w:hAnsi="Times New Roman" w:cs="Times New Roman"/>
          <w:sz w:val="28"/>
        </w:rPr>
        <w:t>// Птицеводство. - 2012. - № 7. - С. 38-39. - табл.</w:t>
      </w:r>
    </w:p>
    <w:p w:rsidR="00413846" w:rsidRPr="00413846" w:rsidRDefault="00413846" w:rsidP="00752B2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846">
        <w:rPr>
          <w:rFonts w:ascii="Times New Roman" w:hAnsi="Times New Roman" w:cs="Times New Roman"/>
          <w:bCs/>
          <w:sz w:val="24"/>
          <w:szCs w:val="24"/>
        </w:rPr>
        <w:t xml:space="preserve">Материал посвящен использованию добавки </w:t>
      </w:r>
      <w:proofErr w:type="spellStart"/>
      <w:r w:rsidRPr="00413846">
        <w:rPr>
          <w:rFonts w:ascii="Times New Roman" w:hAnsi="Times New Roman" w:cs="Times New Roman"/>
          <w:bCs/>
          <w:sz w:val="24"/>
          <w:szCs w:val="24"/>
        </w:rPr>
        <w:t>Биацид</w:t>
      </w:r>
      <w:proofErr w:type="spellEnd"/>
      <w:r w:rsidRPr="00413846">
        <w:rPr>
          <w:rFonts w:ascii="Times New Roman" w:hAnsi="Times New Roman" w:cs="Times New Roman"/>
          <w:bCs/>
          <w:sz w:val="24"/>
          <w:szCs w:val="24"/>
        </w:rPr>
        <w:t xml:space="preserve"> вместо кормовых антибиотиков. Эффективность ее - уничтожение патогенной микрофлоры в организме птицы, улучшение энергетического обмена веществ, повышение прироста живой массы, конверсии корма, сохранности птицы.</w:t>
      </w:r>
    </w:p>
    <w:p w:rsidR="008A6498" w:rsidRPr="00413846" w:rsidRDefault="008A6498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</w:p>
    <w:p w:rsidR="008A6498" w:rsidRDefault="008A6498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6498">
        <w:rPr>
          <w:rFonts w:ascii="Times New Roman" w:hAnsi="Times New Roman" w:cs="Times New Roman"/>
          <w:b/>
          <w:bCs/>
          <w:sz w:val="28"/>
        </w:rPr>
        <w:t>Головко,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6498">
        <w:rPr>
          <w:rFonts w:ascii="Times New Roman" w:hAnsi="Times New Roman" w:cs="Times New Roman"/>
          <w:sz w:val="28"/>
        </w:rPr>
        <w:t>Новый минеральный препарат ФАКС-1[Текст] / А. Головко // Птицеводство. - 2012. - № 7. - С. 28-30. - табл.</w:t>
      </w:r>
    </w:p>
    <w:p w:rsidR="008A6498" w:rsidRPr="008A6498" w:rsidRDefault="008A6498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498">
        <w:rPr>
          <w:rFonts w:ascii="Times New Roman" w:hAnsi="Times New Roman" w:cs="Times New Roman"/>
          <w:bCs/>
          <w:sz w:val="24"/>
          <w:szCs w:val="24"/>
        </w:rPr>
        <w:t>Минеральная добавка ФАКС-1 полностью подходит как кормовое средство для различных половозрастных групп цыплят-бройлеров. Она богата кальцием, фосфором, содержит азот, другие минеральные вещества.</w:t>
      </w:r>
    </w:p>
    <w:p w:rsidR="00425C9A" w:rsidRPr="0075559D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8CA" w:rsidRDefault="003C38C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38CA">
        <w:rPr>
          <w:rFonts w:ascii="Times New Roman" w:hAnsi="Times New Roman" w:cs="Times New Roman"/>
          <w:b/>
          <w:bCs/>
          <w:sz w:val="28"/>
        </w:rPr>
        <w:t>Кавтарашвили</w:t>
      </w:r>
      <w:proofErr w:type="spellEnd"/>
      <w:r w:rsidRPr="003C38C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38CA">
        <w:rPr>
          <w:rFonts w:ascii="Times New Roman" w:hAnsi="Times New Roman" w:cs="Times New Roman"/>
          <w:sz w:val="28"/>
        </w:rPr>
        <w:t>Обмен воды и потребность в ней птицы</w:t>
      </w:r>
      <w:r>
        <w:rPr>
          <w:rFonts w:ascii="Times New Roman" w:hAnsi="Times New Roman" w:cs="Times New Roman"/>
          <w:sz w:val="28"/>
        </w:rPr>
        <w:t xml:space="preserve"> </w:t>
      </w:r>
      <w:r w:rsidRPr="003C38CA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3C38CA">
        <w:rPr>
          <w:rFonts w:ascii="Times New Roman" w:hAnsi="Times New Roman" w:cs="Times New Roman"/>
          <w:sz w:val="28"/>
        </w:rPr>
        <w:t>Кавтарашвили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38CA">
        <w:rPr>
          <w:rFonts w:ascii="Times New Roman" w:hAnsi="Times New Roman" w:cs="Times New Roman"/>
          <w:sz w:val="28"/>
        </w:rPr>
        <w:t>// Птицеводство. - 2012. - № 7. - С. 13-17.</w:t>
      </w:r>
    </w:p>
    <w:p w:rsidR="003C38CA" w:rsidRPr="003C38CA" w:rsidRDefault="003C38C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38CA">
        <w:rPr>
          <w:rFonts w:ascii="Times New Roman" w:hAnsi="Times New Roman" w:cs="Times New Roman"/>
          <w:sz w:val="24"/>
        </w:rPr>
        <w:t>Автор обращает внимание специалистов на роль воды при выращивании птицы, потребность в которой связана с биологическими и физиологическими особенностями организма, условиями содержания, рационом, температурой и качеством питьевой воды, другими факторами.</w:t>
      </w:r>
    </w:p>
    <w:p w:rsidR="003C38CA" w:rsidRDefault="003C38C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810C2" w:rsidRDefault="006810C2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10C2">
        <w:rPr>
          <w:rFonts w:ascii="Times New Roman" w:hAnsi="Times New Roman" w:cs="Times New Roman"/>
          <w:b/>
          <w:bCs/>
          <w:sz w:val="28"/>
        </w:rPr>
        <w:t>Кочиш</w:t>
      </w:r>
      <w:proofErr w:type="spellEnd"/>
      <w:r w:rsidRPr="006810C2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810C2">
        <w:rPr>
          <w:rFonts w:ascii="Times New Roman" w:hAnsi="Times New Roman" w:cs="Times New Roman"/>
          <w:sz w:val="28"/>
        </w:rPr>
        <w:t>Баксин</w:t>
      </w:r>
      <w:proofErr w:type="spellEnd"/>
      <w:r w:rsidRPr="006810C2">
        <w:rPr>
          <w:rFonts w:ascii="Times New Roman" w:hAnsi="Times New Roman" w:cs="Times New Roman"/>
          <w:sz w:val="28"/>
        </w:rPr>
        <w:t>-КД в рационах родительского стада кросса "</w:t>
      </w:r>
      <w:proofErr w:type="spellStart"/>
      <w:r w:rsidRPr="006810C2">
        <w:rPr>
          <w:rFonts w:ascii="Times New Roman" w:hAnsi="Times New Roman" w:cs="Times New Roman"/>
          <w:sz w:val="28"/>
        </w:rPr>
        <w:t>Хайсекс</w:t>
      </w:r>
      <w:proofErr w:type="spellEnd"/>
      <w:r w:rsidRPr="006810C2">
        <w:rPr>
          <w:rFonts w:ascii="Times New Roman" w:hAnsi="Times New Roman" w:cs="Times New Roman"/>
          <w:sz w:val="28"/>
        </w:rPr>
        <w:t xml:space="preserve"> белый"</w:t>
      </w:r>
      <w:r>
        <w:rPr>
          <w:rFonts w:ascii="Times New Roman" w:hAnsi="Times New Roman" w:cs="Times New Roman"/>
          <w:sz w:val="28"/>
        </w:rPr>
        <w:t xml:space="preserve"> </w:t>
      </w:r>
      <w:r w:rsidRPr="006810C2">
        <w:rPr>
          <w:rFonts w:ascii="Times New Roman" w:hAnsi="Times New Roman" w:cs="Times New Roman"/>
          <w:sz w:val="28"/>
        </w:rPr>
        <w:t xml:space="preserve">[Текст] / И. </w:t>
      </w:r>
      <w:proofErr w:type="spellStart"/>
      <w:r w:rsidRPr="006810C2">
        <w:rPr>
          <w:rFonts w:ascii="Times New Roman" w:hAnsi="Times New Roman" w:cs="Times New Roman"/>
          <w:sz w:val="28"/>
        </w:rPr>
        <w:t>Кочиш</w:t>
      </w:r>
      <w:proofErr w:type="spellEnd"/>
      <w:r w:rsidRPr="006810C2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6810C2">
        <w:rPr>
          <w:rFonts w:ascii="Times New Roman" w:hAnsi="Times New Roman" w:cs="Times New Roman"/>
          <w:sz w:val="28"/>
        </w:rPr>
        <w:t>Шоль</w:t>
      </w:r>
      <w:proofErr w:type="spellEnd"/>
      <w:r w:rsidRPr="006810C2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6810C2">
        <w:rPr>
          <w:rFonts w:ascii="Times New Roman" w:hAnsi="Times New Roman" w:cs="Times New Roman"/>
          <w:sz w:val="28"/>
        </w:rPr>
        <w:t>Аншаков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810C2">
        <w:rPr>
          <w:rFonts w:ascii="Times New Roman" w:hAnsi="Times New Roman" w:cs="Times New Roman"/>
          <w:sz w:val="28"/>
        </w:rPr>
        <w:t>// Птицеводство. - 2012. - № 7. - С. 26-27. - рис.</w:t>
      </w:r>
    </w:p>
    <w:p w:rsidR="006810C2" w:rsidRPr="006810C2" w:rsidRDefault="006810C2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10C2">
        <w:rPr>
          <w:rFonts w:ascii="Times New Roman" w:hAnsi="Times New Roman" w:cs="Times New Roman"/>
          <w:sz w:val="24"/>
        </w:rPr>
        <w:t xml:space="preserve">Авторы провели опыт в условиях ЭПХ ВНИТИП по определению эффективности кормовой добавки </w:t>
      </w:r>
      <w:proofErr w:type="spellStart"/>
      <w:r w:rsidRPr="006810C2">
        <w:rPr>
          <w:rFonts w:ascii="Times New Roman" w:hAnsi="Times New Roman" w:cs="Times New Roman"/>
          <w:sz w:val="24"/>
        </w:rPr>
        <w:t>Баксид</w:t>
      </w:r>
      <w:proofErr w:type="spellEnd"/>
      <w:r w:rsidRPr="006810C2">
        <w:rPr>
          <w:rFonts w:ascii="Times New Roman" w:hAnsi="Times New Roman" w:cs="Times New Roman"/>
          <w:sz w:val="24"/>
        </w:rPr>
        <w:t>-КД. Она положительно повлияла на яйценоскость, выход инкубационных яиц, вывод цыплят.</w:t>
      </w:r>
    </w:p>
    <w:p w:rsidR="006810C2" w:rsidRPr="006810C2" w:rsidRDefault="006810C2" w:rsidP="00752B2D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9A">
        <w:rPr>
          <w:rFonts w:ascii="Times New Roman" w:hAnsi="Times New Roman" w:cs="Times New Roman"/>
          <w:b/>
          <w:sz w:val="28"/>
          <w:szCs w:val="28"/>
        </w:rPr>
        <w:t>Кремнийорганическая добавка в рационах несушек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BF">
        <w:rPr>
          <w:rFonts w:ascii="Times New Roman" w:hAnsi="Times New Roman" w:cs="Times New Roman"/>
          <w:sz w:val="28"/>
          <w:szCs w:val="28"/>
        </w:rPr>
        <w:t>[Текст] / А. Федин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BF">
        <w:rPr>
          <w:rFonts w:ascii="Times New Roman" w:hAnsi="Times New Roman" w:cs="Times New Roman"/>
          <w:sz w:val="28"/>
          <w:szCs w:val="28"/>
        </w:rPr>
        <w:t>// Птицеводство. - 2012. - № 5. - С. 33-34. - рис.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61BF">
        <w:rPr>
          <w:rFonts w:ascii="Times New Roman" w:hAnsi="Times New Roman" w:cs="Times New Roman"/>
          <w:sz w:val="24"/>
          <w:szCs w:val="28"/>
        </w:rPr>
        <w:t xml:space="preserve">Авторы предлагают включать в комбикорма для кур-несушек кремнийорганическую биологически активную добавку </w:t>
      </w:r>
      <w:proofErr w:type="spellStart"/>
      <w:r w:rsidRPr="000B61BF">
        <w:rPr>
          <w:rFonts w:ascii="Times New Roman" w:hAnsi="Times New Roman" w:cs="Times New Roman"/>
          <w:sz w:val="24"/>
          <w:szCs w:val="28"/>
        </w:rPr>
        <w:t>Энергосил</w:t>
      </w:r>
      <w:proofErr w:type="spellEnd"/>
      <w:r w:rsidRPr="000B61BF">
        <w:rPr>
          <w:rFonts w:ascii="Times New Roman" w:hAnsi="Times New Roman" w:cs="Times New Roman"/>
          <w:sz w:val="24"/>
          <w:szCs w:val="28"/>
        </w:rPr>
        <w:t>. Установлена наиболее оптимальная дозировка БАД - 75 мг / кг корма.</w:t>
      </w:r>
    </w:p>
    <w:p w:rsidR="00425C9A" w:rsidRPr="000B61BF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1E90">
        <w:rPr>
          <w:rFonts w:ascii="Times New Roman" w:hAnsi="Times New Roman" w:cs="Times New Roman"/>
          <w:b/>
          <w:bCs/>
          <w:sz w:val="28"/>
        </w:rPr>
        <w:t xml:space="preserve">Лекарственный препарат </w:t>
      </w:r>
      <w:proofErr w:type="gramStart"/>
      <w:r w:rsidRPr="00511E90">
        <w:rPr>
          <w:rFonts w:ascii="Times New Roman" w:hAnsi="Times New Roman" w:cs="Times New Roman"/>
          <w:b/>
          <w:bCs/>
          <w:sz w:val="28"/>
        </w:rPr>
        <w:t>КМ</w:t>
      </w:r>
      <w:proofErr w:type="gramEnd"/>
      <w:r w:rsidRPr="00511E9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11E90">
        <w:rPr>
          <w:rFonts w:ascii="Times New Roman" w:hAnsi="Times New Roman" w:cs="Times New Roman"/>
          <w:b/>
          <w:bCs/>
          <w:sz w:val="28"/>
        </w:rPr>
        <w:t>Премпиг</w:t>
      </w:r>
      <w:proofErr w:type="spellEnd"/>
      <w:r w:rsidRPr="00511E90">
        <w:rPr>
          <w:rFonts w:ascii="Times New Roman" w:hAnsi="Times New Roman" w:cs="Times New Roman"/>
          <w:b/>
          <w:bCs/>
          <w:sz w:val="28"/>
        </w:rPr>
        <w:t xml:space="preserve"> РБ-1 при использовании токсичных кормов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1E90">
        <w:rPr>
          <w:rFonts w:ascii="Times New Roman" w:hAnsi="Times New Roman" w:cs="Times New Roman"/>
          <w:sz w:val="28"/>
        </w:rPr>
        <w:t xml:space="preserve">[Текст] / Т. </w:t>
      </w:r>
      <w:proofErr w:type="spellStart"/>
      <w:r w:rsidRPr="00511E90">
        <w:rPr>
          <w:rFonts w:ascii="Times New Roman" w:hAnsi="Times New Roman" w:cs="Times New Roman"/>
          <w:sz w:val="28"/>
        </w:rPr>
        <w:t>Околелова</w:t>
      </w:r>
      <w:proofErr w:type="spellEnd"/>
      <w:r w:rsidRPr="00511E9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11E90">
        <w:rPr>
          <w:rFonts w:ascii="Times New Roman" w:hAnsi="Times New Roman" w:cs="Times New Roman"/>
          <w:sz w:val="28"/>
        </w:rPr>
        <w:t>// Птицеводство. - 2012. - № 6. - С. 23-25. - табл.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1E90">
        <w:rPr>
          <w:rFonts w:ascii="Times New Roman" w:hAnsi="Times New Roman" w:cs="Times New Roman"/>
          <w:sz w:val="24"/>
        </w:rPr>
        <w:t xml:space="preserve">Авторы установили отрицательное влияние комбикормов, контаминированных </w:t>
      </w:r>
      <w:proofErr w:type="spellStart"/>
      <w:r w:rsidRPr="00511E90">
        <w:rPr>
          <w:rFonts w:ascii="Times New Roman" w:hAnsi="Times New Roman" w:cs="Times New Roman"/>
          <w:sz w:val="24"/>
        </w:rPr>
        <w:t>микотоксинами</w:t>
      </w:r>
      <w:proofErr w:type="spellEnd"/>
      <w:r w:rsidRPr="00511E90">
        <w:rPr>
          <w:rFonts w:ascii="Times New Roman" w:hAnsi="Times New Roman" w:cs="Times New Roman"/>
          <w:sz w:val="24"/>
        </w:rPr>
        <w:t>, на состояние органов пищеварения и продуктивность бройлеров.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5534" w:rsidRDefault="007E5534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5534">
        <w:rPr>
          <w:rFonts w:ascii="Times New Roman" w:hAnsi="Times New Roman" w:cs="Times New Roman"/>
          <w:b/>
          <w:bCs/>
          <w:sz w:val="28"/>
        </w:rPr>
        <w:t>Манукян</w:t>
      </w:r>
      <w:proofErr w:type="spellEnd"/>
      <w:r w:rsidRPr="007E5534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5534">
        <w:rPr>
          <w:rFonts w:ascii="Times New Roman" w:hAnsi="Times New Roman" w:cs="Times New Roman"/>
          <w:sz w:val="28"/>
        </w:rPr>
        <w:t>Выращивание ремонтного молодняка мясных кур с применением цельного зерна</w:t>
      </w:r>
      <w:r>
        <w:rPr>
          <w:rFonts w:ascii="Times New Roman" w:hAnsi="Times New Roman" w:cs="Times New Roman"/>
          <w:sz w:val="28"/>
        </w:rPr>
        <w:t xml:space="preserve"> </w:t>
      </w:r>
      <w:r w:rsidRPr="007E5534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7E5534">
        <w:rPr>
          <w:rFonts w:ascii="Times New Roman" w:hAnsi="Times New Roman" w:cs="Times New Roman"/>
          <w:sz w:val="28"/>
        </w:rPr>
        <w:t>Манукян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5534">
        <w:rPr>
          <w:rFonts w:ascii="Times New Roman" w:hAnsi="Times New Roman" w:cs="Times New Roman"/>
          <w:sz w:val="28"/>
        </w:rPr>
        <w:t>// Птицеводство. - 2012. - № 7. - С. 23-25. - табл.</w:t>
      </w:r>
    </w:p>
    <w:p w:rsidR="007E5534" w:rsidRPr="007E5534" w:rsidRDefault="007E5534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E5534">
        <w:rPr>
          <w:rFonts w:ascii="Times New Roman" w:hAnsi="Times New Roman" w:cs="Times New Roman"/>
          <w:bCs/>
          <w:sz w:val="24"/>
        </w:rPr>
        <w:t>При использовании цельного зерна в кормлении птицы повышаются зоотехнические показатели, лучше развиваются органы пищеварения, снижается содержание абдоминального жира.</w:t>
      </w:r>
    </w:p>
    <w:p w:rsidR="007E5534" w:rsidRDefault="007E5534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DD1FC3" w:rsidRDefault="00DD1FC3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1FC3">
        <w:rPr>
          <w:rFonts w:ascii="Times New Roman" w:hAnsi="Times New Roman" w:cs="Times New Roman"/>
          <w:b/>
          <w:bCs/>
          <w:sz w:val="28"/>
        </w:rPr>
        <w:t>Нестеров,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1FC3">
        <w:rPr>
          <w:rFonts w:ascii="Times New Roman" w:hAnsi="Times New Roman" w:cs="Times New Roman"/>
          <w:sz w:val="28"/>
        </w:rPr>
        <w:t>Использование новой минеральной добавки ФАКС-2 в кормлении кур-несушек</w:t>
      </w:r>
      <w:r>
        <w:rPr>
          <w:rFonts w:ascii="Times New Roman" w:hAnsi="Times New Roman" w:cs="Times New Roman"/>
          <w:sz w:val="28"/>
        </w:rPr>
        <w:t xml:space="preserve"> </w:t>
      </w:r>
      <w:r w:rsidRPr="00DD1FC3">
        <w:rPr>
          <w:rFonts w:ascii="Times New Roman" w:hAnsi="Times New Roman" w:cs="Times New Roman"/>
          <w:sz w:val="28"/>
        </w:rPr>
        <w:t xml:space="preserve">[Текст] / В. Д. Нестеров, А. Н. </w:t>
      </w:r>
      <w:proofErr w:type="spellStart"/>
      <w:r w:rsidRPr="00DD1FC3">
        <w:rPr>
          <w:rFonts w:ascii="Times New Roman" w:hAnsi="Times New Roman" w:cs="Times New Roman"/>
          <w:sz w:val="28"/>
        </w:rPr>
        <w:t>Добудько</w:t>
      </w:r>
      <w:proofErr w:type="spellEnd"/>
      <w:r w:rsidRPr="00DD1FC3">
        <w:rPr>
          <w:rFonts w:ascii="Times New Roman" w:hAnsi="Times New Roman" w:cs="Times New Roman"/>
          <w:sz w:val="28"/>
        </w:rPr>
        <w:t>, И. А. Бойко</w:t>
      </w:r>
      <w:r>
        <w:rPr>
          <w:rFonts w:ascii="Times New Roman" w:hAnsi="Times New Roman" w:cs="Times New Roman"/>
          <w:sz w:val="28"/>
        </w:rPr>
        <w:t xml:space="preserve"> </w:t>
      </w:r>
      <w:r w:rsidRPr="00DD1FC3">
        <w:rPr>
          <w:rFonts w:ascii="Times New Roman" w:hAnsi="Times New Roman" w:cs="Times New Roman"/>
          <w:sz w:val="28"/>
        </w:rPr>
        <w:t xml:space="preserve">// Зоотехния. - 2012. - № 8. - С. 20-21. - </w:t>
      </w:r>
      <w:proofErr w:type="spellStart"/>
      <w:r w:rsidRPr="00DD1FC3">
        <w:rPr>
          <w:rFonts w:ascii="Times New Roman" w:hAnsi="Times New Roman" w:cs="Times New Roman"/>
          <w:sz w:val="28"/>
        </w:rPr>
        <w:t>Библиогр</w:t>
      </w:r>
      <w:proofErr w:type="spellEnd"/>
      <w:r w:rsidRPr="00DD1FC3">
        <w:rPr>
          <w:rFonts w:ascii="Times New Roman" w:hAnsi="Times New Roman" w:cs="Times New Roman"/>
          <w:sz w:val="28"/>
        </w:rPr>
        <w:t>.: с. 21 (6 назв.)</w:t>
      </w:r>
      <w:proofErr w:type="gramStart"/>
      <w:r w:rsidRPr="00DD1FC3">
        <w:rPr>
          <w:rFonts w:ascii="Times New Roman" w:hAnsi="Times New Roman" w:cs="Times New Roman"/>
          <w:sz w:val="28"/>
        </w:rPr>
        <w:t>.</w:t>
      </w:r>
      <w:proofErr w:type="gramEnd"/>
      <w:r w:rsidRPr="00DD1FC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D1FC3">
        <w:rPr>
          <w:rFonts w:ascii="Times New Roman" w:hAnsi="Times New Roman" w:cs="Times New Roman"/>
          <w:sz w:val="28"/>
        </w:rPr>
        <w:t>т</w:t>
      </w:r>
      <w:proofErr w:type="gramEnd"/>
      <w:r w:rsidRPr="00DD1FC3">
        <w:rPr>
          <w:rFonts w:ascii="Times New Roman" w:hAnsi="Times New Roman" w:cs="Times New Roman"/>
          <w:sz w:val="28"/>
        </w:rPr>
        <w:t>абл.</w:t>
      </w:r>
    </w:p>
    <w:p w:rsidR="00DD1FC3" w:rsidRPr="00DD1FC3" w:rsidRDefault="00DD1FC3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1FC3">
        <w:rPr>
          <w:rFonts w:ascii="Times New Roman" w:hAnsi="Times New Roman" w:cs="Times New Roman"/>
          <w:bCs/>
          <w:sz w:val="24"/>
        </w:rPr>
        <w:t>Представлены результаты исследования новой фосфорно-кальциевой добавки ФАКС-2 в рационах кур-несушек и ее влияния на их жизнеспособность и продуктивность, а также минеральный обмен.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3752">
        <w:rPr>
          <w:rFonts w:ascii="Times New Roman" w:hAnsi="Times New Roman" w:cs="Times New Roman"/>
          <w:b/>
          <w:bCs/>
          <w:sz w:val="28"/>
        </w:rPr>
        <w:t xml:space="preserve">Препарат </w:t>
      </w:r>
      <w:proofErr w:type="spellStart"/>
      <w:r w:rsidRPr="008D3752">
        <w:rPr>
          <w:rFonts w:ascii="Times New Roman" w:hAnsi="Times New Roman" w:cs="Times New Roman"/>
          <w:b/>
          <w:bCs/>
          <w:sz w:val="28"/>
        </w:rPr>
        <w:t>Актиген</w:t>
      </w:r>
      <w:proofErr w:type="spellEnd"/>
      <w:r w:rsidRPr="008D3752">
        <w:rPr>
          <w:rFonts w:ascii="Times New Roman" w:hAnsi="Times New Roman" w:cs="Times New Roman"/>
          <w:b/>
          <w:bCs/>
          <w:sz w:val="28"/>
        </w:rPr>
        <w:t xml:space="preserve"> при выращивании бройлеров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3752">
        <w:rPr>
          <w:rFonts w:ascii="Times New Roman" w:hAnsi="Times New Roman" w:cs="Times New Roman"/>
          <w:sz w:val="28"/>
        </w:rPr>
        <w:t xml:space="preserve">[Текст] / Т. </w:t>
      </w:r>
      <w:proofErr w:type="spellStart"/>
      <w:r w:rsidRPr="008D3752">
        <w:rPr>
          <w:rFonts w:ascii="Times New Roman" w:hAnsi="Times New Roman" w:cs="Times New Roman"/>
          <w:sz w:val="28"/>
        </w:rPr>
        <w:t>Околелова</w:t>
      </w:r>
      <w:proofErr w:type="spellEnd"/>
      <w:r w:rsidRPr="008D375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D3752">
        <w:rPr>
          <w:rFonts w:ascii="Times New Roman" w:hAnsi="Times New Roman" w:cs="Times New Roman"/>
          <w:sz w:val="28"/>
        </w:rPr>
        <w:t>// Птицеводство. - 2012. - № 6. - С. 31-32. - табл.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3752">
        <w:rPr>
          <w:rFonts w:ascii="Times New Roman" w:hAnsi="Times New Roman" w:cs="Times New Roman"/>
          <w:sz w:val="24"/>
        </w:rPr>
        <w:t xml:space="preserve">Показана эффективность различных норм и режимов применения кормовой добавки </w:t>
      </w:r>
      <w:proofErr w:type="spellStart"/>
      <w:r w:rsidRPr="008D3752">
        <w:rPr>
          <w:rFonts w:ascii="Times New Roman" w:hAnsi="Times New Roman" w:cs="Times New Roman"/>
          <w:sz w:val="24"/>
        </w:rPr>
        <w:t>Актиген</w:t>
      </w:r>
      <w:proofErr w:type="spellEnd"/>
      <w:r w:rsidRPr="008D3752">
        <w:rPr>
          <w:rFonts w:ascii="Times New Roman" w:hAnsi="Times New Roman" w:cs="Times New Roman"/>
          <w:sz w:val="24"/>
        </w:rPr>
        <w:t xml:space="preserve"> в комбикормах для бройлеров.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5C9A" w:rsidRPr="00610FA1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0FA1">
        <w:rPr>
          <w:rFonts w:ascii="Times New Roman" w:hAnsi="Times New Roman" w:cs="Times New Roman"/>
          <w:b/>
          <w:bCs/>
          <w:sz w:val="28"/>
        </w:rPr>
        <w:t xml:space="preserve">Применение лизина в бройлерном птицеводстве </w:t>
      </w:r>
      <w:r w:rsidRPr="00610FA1">
        <w:rPr>
          <w:rFonts w:ascii="Times New Roman" w:hAnsi="Times New Roman" w:cs="Times New Roman"/>
          <w:sz w:val="28"/>
        </w:rPr>
        <w:t>[Текст] / И. Павленко [и др.] // Птицеводство. - 2012. - № 6. - С. 19-22.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0FA1">
        <w:rPr>
          <w:rFonts w:ascii="Times New Roman" w:hAnsi="Times New Roman" w:cs="Times New Roman"/>
          <w:sz w:val="24"/>
        </w:rPr>
        <w:t xml:space="preserve">В работе представлены материалы по получению лизина различными технологическими способами и применение его в бройлерном птицеводстве. Приведена возможность замены синтетического лизина на симбиотический препарат </w:t>
      </w:r>
      <w:proofErr w:type="spellStart"/>
      <w:r w:rsidRPr="00610FA1">
        <w:rPr>
          <w:rFonts w:ascii="Times New Roman" w:hAnsi="Times New Roman" w:cs="Times New Roman"/>
          <w:sz w:val="24"/>
        </w:rPr>
        <w:t>Пролизэр</w:t>
      </w:r>
      <w:proofErr w:type="spellEnd"/>
      <w:r w:rsidRPr="00610FA1">
        <w:rPr>
          <w:rFonts w:ascii="Times New Roman" w:hAnsi="Times New Roman" w:cs="Times New Roman"/>
          <w:sz w:val="24"/>
        </w:rPr>
        <w:t>, при использовании которого ощутимо повышается энергия роста птицы и снижаются затраты корма на 1 кг прироста, увеличивается живая масса по сравнению с применением синтетического лизина.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559D">
        <w:rPr>
          <w:rFonts w:ascii="Times New Roman" w:hAnsi="Times New Roman" w:cs="Times New Roman"/>
          <w:b/>
          <w:bCs/>
          <w:sz w:val="28"/>
        </w:rPr>
        <w:t>Светодиодное освещение при содержании родительского стада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559D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75559D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75559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5559D">
        <w:rPr>
          <w:rFonts w:ascii="Times New Roman" w:hAnsi="Times New Roman" w:cs="Times New Roman"/>
          <w:sz w:val="28"/>
        </w:rPr>
        <w:t>// Птицеводство. - 2012. - № 5. - С. 15-17. - табл.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59D">
        <w:rPr>
          <w:rFonts w:ascii="Times New Roman" w:hAnsi="Times New Roman" w:cs="Times New Roman"/>
          <w:bCs/>
          <w:sz w:val="24"/>
          <w:szCs w:val="24"/>
        </w:rPr>
        <w:t>Материал посвящен влиянию светильников на основе светодиодов и традиционного освещения на продуктивность родительского стада. Доказана эффективность использования нового способа освещения светильниками белого теплого спектра, при котором улучшаются зоотехнические показатели кур, а также снижаются затраты на электроэнергию в расчете на 1000 яиц на 87 процентов.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312" w:rsidRPr="00D029A3" w:rsidRDefault="00D029A3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29A3">
        <w:rPr>
          <w:rFonts w:ascii="Times New Roman" w:hAnsi="Times New Roman" w:cs="Times New Roman"/>
          <w:b/>
          <w:bCs/>
          <w:sz w:val="28"/>
        </w:rPr>
        <w:t xml:space="preserve">Эффективность использования микроэлементов в органической форме в кормлении кур </w:t>
      </w:r>
      <w:r w:rsidRPr="00D029A3">
        <w:rPr>
          <w:rFonts w:ascii="Times New Roman" w:hAnsi="Times New Roman" w:cs="Times New Roman"/>
          <w:sz w:val="28"/>
        </w:rPr>
        <w:t>[Текст] / Т. А. Краснощекова [и др.] // Зоотехния. - 2012. - № 5. - С. 14-15. - 4 табл.</w:t>
      </w:r>
    </w:p>
    <w:p w:rsidR="00D029A3" w:rsidRDefault="00D029A3" w:rsidP="00752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029A3">
        <w:rPr>
          <w:rFonts w:ascii="Times New Roman" w:hAnsi="Times New Roman" w:cs="Times New Roman"/>
          <w:bCs/>
          <w:sz w:val="24"/>
          <w:szCs w:val="28"/>
        </w:rPr>
        <w:t xml:space="preserve">В опытах на курах-несушках изучено влияние J, </w:t>
      </w:r>
      <w:proofErr w:type="spellStart"/>
      <w:r w:rsidRPr="00D029A3">
        <w:rPr>
          <w:rFonts w:ascii="Times New Roman" w:hAnsi="Times New Roman" w:cs="Times New Roman"/>
          <w:bCs/>
          <w:sz w:val="24"/>
          <w:szCs w:val="28"/>
        </w:rPr>
        <w:t>Se</w:t>
      </w:r>
      <w:proofErr w:type="spellEnd"/>
      <w:r w:rsidRPr="00D029A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D029A3">
        <w:rPr>
          <w:rFonts w:ascii="Times New Roman" w:hAnsi="Times New Roman" w:cs="Times New Roman"/>
          <w:bCs/>
          <w:sz w:val="24"/>
          <w:szCs w:val="28"/>
        </w:rPr>
        <w:t>Co</w:t>
      </w:r>
      <w:proofErr w:type="spellEnd"/>
      <w:r w:rsidRPr="00D029A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D029A3">
        <w:rPr>
          <w:rFonts w:ascii="Times New Roman" w:hAnsi="Times New Roman" w:cs="Times New Roman"/>
          <w:bCs/>
          <w:sz w:val="24"/>
          <w:szCs w:val="28"/>
        </w:rPr>
        <w:t>Zn</w:t>
      </w:r>
      <w:proofErr w:type="spellEnd"/>
      <w:r w:rsidRPr="00D029A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D029A3">
        <w:rPr>
          <w:rFonts w:ascii="Times New Roman" w:hAnsi="Times New Roman" w:cs="Times New Roman"/>
          <w:bCs/>
          <w:sz w:val="24"/>
          <w:szCs w:val="28"/>
        </w:rPr>
        <w:t>Fe</w:t>
      </w:r>
      <w:proofErr w:type="spellEnd"/>
      <w:r w:rsidRPr="00D029A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D029A3">
        <w:rPr>
          <w:rFonts w:ascii="Times New Roman" w:hAnsi="Times New Roman" w:cs="Times New Roman"/>
          <w:bCs/>
          <w:sz w:val="24"/>
          <w:szCs w:val="28"/>
        </w:rPr>
        <w:t>Cu</w:t>
      </w:r>
      <w:proofErr w:type="spellEnd"/>
      <w:r w:rsidRPr="00D029A3">
        <w:rPr>
          <w:rFonts w:ascii="Times New Roman" w:hAnsi="Times New Roman" w:cs="Times New Roman"/>
          <w:bCs/>
          <w:sz w:val="24"/>
          <w:szCs w:val="28"/>
        </w:rPr>
        <w:t xml:space="preserve">, и </w:t>
      </w:r>
      <w:proofErr w:type="spellStart"/>
      <w:r w:rsidRPr="00D029A3">
        <w:rPr>
          <w:rFonts w:ascii="Times New Roman" w:hAnsi="Times New Roman" w:cs="Times New Roman"/>
          <w:bCs/>
          <w:sz w:val="24"/>
          <w:szCs w:val="28"/>
        </w:rPr>
        <w:t>Mn</w:t>
      </w:r>
      <w:proofErr w:type="spellEnd"/>
      <w:r w:rsidRPr="00D029A3">
        <w:rPr>
          <w:rFonts w:ascii="Times New Roman" w:hAnsi="Times New Roman" w:cs="Times New Roman"/>
          <w:bCs/>
          <w:sz w:val="24"/>
          <w:szCs w:val="28"/>
        </w:rPr>
        <w:t xml:space="preserve"> в органической и минеральной форме на яичную продуктивность и качество яиц.</w:t>
      </w:r>
    </w:p>
    <w:p w:rsidR="00552186" w:rsidRDefault="00552186" w:rsidP="00752B2D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8D3752" w:rsidRDefault="008D3752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53FFF" w:rsidRDefault="00183312" w:rsidP="00752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Выращивание и кормление цыплят</w:t>
      </w:r>
    </w:p>
    <w:p w:rsidR="00425C9A" w:rsidRPr="00646880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46880">
        <w:rPr>
          <w:rFonts w:ascii="Times New Roman" w:hAnsi="Times New Roman" w:cs="Times New Roman"/>
          <w:b/>
          <w:bCs/>
          <w:sz w:val="28"/>
        </w:rPr>
        <w:t>Барихина</w:t>
      </w:r>
      <w:proofErr w:type="spellEnd"/>
      <w:r w:rsidRPr="00646880">
        <w:rPr>
          <w:rFonts w:ascii="Times New Roman" w:hAnsi="Times New Roman" w:cs="Times New Roman"/>
          <w:b/>
          <w:bCs/>
          <w:sz w:val="28"/>
        </w:rPr>
        <w:t xml:space="preserve">, М. </w:t>
      </w:r>
      <w:proofErr w:type="spellStart"/>
      <w:r w:rsidRPr="00646880">
        <w:rPr>
          <w:rFonts w:ascii="Times New Roman" w:hAnsi="Times New Roman" w:cs="Times New Roman"/>
          <w:sz w:val="28"/>
        </w:rPr>
        <w:t>Гидролактив</w:t>
      </w:r>
      <w:proofErr w:type="spellEnd"/>
      <w:r w:rsidRPr="00646880">
        <w:rPr>
          <w:rFonts w:ascii="Times New Roman" w:hAnsi="Times New Roman" w:cs="Times New Roman"/>
          <w:sz w:val="28"/>
        </w:rPr>
        <w:t xml:space="preserve"> в рационе ремонтного молодняка [Текст] / М. </w:t>
      </w:r>
      <w:proofErr w:type="spellStart"/>
      <w:r w:rsidRPr="00646880">
        <w:rPr>
          <w:rFonts w:ascii="Times New Roman" w:hAnsi="Times New Roman" w:cs="Times New Roman"/>
          <w:sz w:val="28"/>
        </w:rPr>
        <w:t>Барихина</w:t>
      </w:r>
      <w:proofErr w:type="spellEnd"/>
      <w:r w:rsidRPr="00646880">
        <w:rPr>
          <w:rFonts w:ascii="Times New Roman" w:hAnsi="Times New Roman" w:cs="Times New Roman"/>
          <w:sz w:val="28"/>
        </w:rPr>
        <w:t xml:space="preserve">, Е. </w:t>
      </w:r>
      <w:proofErr w:type="spellStart"/>
      <w:r w:rsidRPr="00646880">
        <w:rPr>
          <w:rFonts w:ascii="Times New Roman" w:hAnsi="Times New Roman" w:cs="Times New Roman"/>
          <w:sz w:val="28"/>
        </w:rPr>
        <w:t>Шацких</w:t>
      </w:r>
      <w:proofErr w:type="spellEnd"/>
      <w:r w:rsidRPr="00646880">
        <w:rPr>
          <w:rFonts w:ascii="Times New Roman" w:hAnsi="Times New Roman" w:cs="Times New Roman"/>
          <w:sz w:val="28"/>
        </w:rPr>
        <w:t xml:space="preserve"> // Птицеводство. - 2012. - № 5. - С. 21-22. - табл.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6880">
        <w:rPr>
          <w:rFonts w:ascii="Times New Roman" w:hAnsi="Times New Roman" w:cs="Times New Roman"/>
        </w:rPr>
        <w:t xml:space="preserve">Авторы изучили влияние добавки </w:t>
      </w:r>
      <w:proofErr w:type="spellStart"/>
      <w:r w:rsidRPr="00646880">
        <w:rPr>
          <w:rFonts w:ascii="Times New Roman" w:hAnsi="Times New Roman" w:cs="Times New Roman"/>
        </w:rPr>
        <w:t>Гидролактив</w:t>
      </w:r>
      <w:proofErr w:type="spellEnd"/>
      <w:r w:rsidRPr="00646880">
        <w:rPr>
          <w:rFonts w:ascii="Times New Roman" w:hAnsi="Times New Roman" w:cs="Times New Roman"/>
        </w:rPr>
        <w:t xml:space="preserve"> на процессы, протекающие в организме ремонтного молодняка кросса "</w:t>
      </w:r>
      <w:proofErr w:type="spellStart"/>
      <w:r w:rsidRPr="00646880">
        <w:rPr>
          <w:rFonts w:ascii="Times New Roman" w:hAnsi="Times New Roman" w:cs="Times New Roman"/>
        </w:rPr>
        <w:t>Хайсекс</w:t>
      </w:r>
      <w:proofErr w:type="spellEnd"/>
      <w:r w:rsidRPr="00646880">
        <w:rPr>
          <w:rFonts w:ascii="Times New Roman" w:hAnsi="Times New Roman" w:cs="Times New Roman"/>
        </w:rPr>
        <w:t xml:space="preserve"> </w:t>
      </w:r>
      <w:proofErr w:type="spellStart"/>
      <w:r w:rsidRPr="00646880">
        <w:rPr>
          <w:rFonts w:ascii="Times New Roman" w:hAnsi="Times New Roman" w:cs="Times New Roman"/>
        </w:rPr>
        <w:t>браун</w:t>
      </w:r>
      <w:proofErr w:type="spellEnd"/>
      <w:r w:rsidRPr="00646880">
        <w:rPr>
          <w:rFonts w:ascii="Times New Roman" w:hAnsi="Times New Roman" w:cs="Times New Roman"/>
        </w:rPr>
        <w:t>". Ее ввод в дозе 0,7 от общей массы рациона способствует лучшему использованию питательных веществ корма.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E5F62" w:rsidRDefault="00183312" w:rsidP="0075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312">
        <w:rPr>
          <w:rFonts w:ascii="Times New Roman" w:hAnsi="Times New Roman" w:cs="Times New Roman"/>
          <w:b/>
          <w:bCs/>
          <w:sz w:val="28"/>
          <w:szCs w:val="28"/>
        </w:rPr>
        <w:t>Зданович</w:t>
      </w:r>
      <w:proofErr w:type="spellEnd"/>
      <w:r w:rsidRPr="00183312">
        <w:rPr>
          <w:rFonts w:ascii="Times New Roman" w:hAnsi="Times New Roman" w:cs="Times New Roman"/>
          <w:b/>
          <w:bCs/>
          <w:sz w:val="28"/>
          <w:szCs w:val="28"/>
        </w:rPr>
        <w:t>, С.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312">
        <w:rPr>
          <w:rFonts w:ascii="Times New Roman" w:hAnsi="Times New Roman" w:cs="Times New Roman"/>
          <w:sz w:val="28"/>
          <w:szCs w:val="28"/>
        </w:rPr>
        <w:t>Использование биологически активной добавки на основе продуктов пчеловодства в кормлении цыплят-бройлеров кросса ISA-</w:t>
      </w:r>
      <w:r w:rsidRPr="00183312">
        <w:rPr>
          <w:rFonts w:ascii="Times New Roman" w:hAnsi="Times New Roman" w:cs="Times New Roman"/>
          <w:sz w:val="28"/>
          <w:szCs w:val="28"/>
        </w:rPr>
        <w:lastRenderedPageBreak/>
        <w:t xml:space="preserve">JV[Текст] / С. Н. </w:t>
      </w:r>
      <w:proofErr w:type="spellStart"/>
      <w:r w:rsidRPr="00183312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12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41-43. - </w:t>
      </w:r>
      <w:proofErr w:type="spellStart"/>
      <w:r w:rsidRPr="0018331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83312">
        <w:rPr>
          <w:rFonts w:ascii="Times New Roman" w:hAnsi="Times New Roman" w:cs="Times New Roman"/>
          <w:sz w:val="28"/>
          <w:szCs w:val="28"/>
        </w:rPr>
        <w:t>.: с. 43 (13 назв.)</w:t>
      </w:r>
      <w:proofErr w:type="gramStart"/>
      <w:r w:rsidRPr="00183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3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833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83312">
        <w:rPr>
          <w:rFonts w:ascii="Times New Roman" w:hAnsi="Times New Roman" w:cs="Times New Roman"/>
          <w:sz w:val="28"/>
          <w:szCs w:val="28"/>
        </w:rPr>
        <w:t>абл.</w:t>
      </w:r>
    </w:p>
    <w:p w:rsidR="00752B2D" w:rsidRDefault="00752B2D" w:rsidP="00752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41384" w:rsidRDefault="00541384" w:rsidP="0075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1384">
        <w:rPr>
          <w:rFonts w:ascii="Times New Roman" w:hAnsi="Times New Roman" w:cs="Times New Roman"/>
          <w:b/>
          <w:bCs/>
          <w:sz w:val="28"/>
        </w:rPr>
        <w:t>Кочиш</w:t>
      </w:r>
      <w:proofErr w:type="spellEnd"/>
      <w:r w:rsidRPr="00541384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1384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541384">
        <w:rPr>
          <w:rFonts w:ascii="Times New Roman" w:hAnsi="Times New Roman" w:cs="Times New Roman"/>
          <w:sz w:val="28"/>
        </w:rPr>
        <w:t>Сапросорб</w:t>
      </w:r>
      <w:proofErr w:type="spellEnd"/>
      <w:r w:rsidRPr="0054138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41384">
        <w:rPr>
          <w:rFonts w:ascii="Times New Roman" w:hAnsi="Times New Roman" w:cs="Times New Roman"/>
          <w:sz w:val="28"/>
        </w:rPr>
        <w:t>Saprosorb</w:t>
      </w:r>
      <w:proofErr w:type="spellEnd"/>
      <w:r w:rsidRPr="00541384">
        <w:rPr>
          <w:rFonts w:ascii="Times New Roman" w:hAnsi="Times New Roman" w:cs="Times New Roman"/>
          <w:sz w:val="28"/>
        </w:rPr>
        <w:t>) на биохимические показатели у цыплят-бройлеров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541384">
        <w:rPr>
          <w:rFonts w:ascii="Times New Roman" w:hAnsi="Times New Roman" w:cs="Times New Roman"/>
          <w:sz w:val="28"/>
        </w:rPr>
        <w:t xml:space="preserve">[Текст] / И. И. </w:t>
      </w:r>
      <w:proofErr w:type="spellStart"/>
      <w:r w:rsidRPr="00541384">
        <w:rPr>
          <w:rFonts w:ascii="Times New Roman" w:hAnsi="Times New Roman" w:cs="Times New Roman"/>
          <w:sz w:val="28"/>
        </w:rPr>
        <w:t>Кочиш</w:t>
      </w:r>
      <w:proofErr w:type="spellEnd"/>
      <w:r w:rsidRPr="00541384">
        <w:rPr>
          <w:rFonts w:ascii="Times New Roman" w:hAnsi="Times New Roman" w:cs="Times New Roman"/>
          <w:sz w:val="28"/>
        </w:rPr>
        <w:t xml:space="preserve">, С. Н. Коломиец // Зоотехния. - 2012. - № 5. - С. 16-17. - </w:t>
      </w:r>
      <w:proofErr w:type="spellStart"/>
      <w:r w:rsidRPr="00541384">
        <w:rPr>
          <w:rFonts w:ascii="Times New Roman" w:hAnsi="Times New Roman" w:cs="Times New Roman"/>
          <w:sz w:val="28"/>
        </w:rPr>
        <w:t>Библиогр</w:t>
      </w:r>
      <w:proofErr w:type="spellEnd"/>
      <w:r w:rsidRPr="00541384">
        <w:rPr>
          <w:rFonts w:ascii="Times New Roman" w:hAnsi="Times New Roman" w:cs="Times New Roman"/>
          <w:sz w:val="28"/>
        </w:rPr>
        <w:t>.: с. 17 (5 назв.). - 2 табл.</w:t>
      </w:r>
    </w:p>
    <w:p w:rsidR="00D931DD" w:rsidRPr="00817A0B" w:rsidRDefault="00D931DD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7A0B">
        <w:rPr>
          <w:rFonts w:ascii="Times New Roman" w:hAnsi="Times New Roman" w:cs="Times New Roman"/>
          <w:b/>
          <w:bCs/>
          <w:sz w:val="28"/>
        </w:rPr>
        <w:t>Левенец</w:t>
      </w:r>
      <w:proofErr w:type="spellEnd"/>
      <w:r w:rsidRPr="00817A0B">
        <w:rPr>
          <w:rFonts w:ascii="Times New Roman" w:hAnsi="Times New Roman" w:cs="Times New Roman"/>
          <w:b/>
          <w:bCs/>
          <w:sz w:val="28"/>
        </w:rPr>
        <w:t xml:space="preserve">, И. А. </w:t>
      </w:r>
      <w:r w:rsidRPr="00817A0B">
        <w:rPr>
          <w:rFonts w:ascii="Times New Roman" w:hAnsi="Times New Roman" w:cs="Times New Roman"/>
          <w:sz w:val="28"/>
        </w:rPr>
        <w:t xml:space="preserve">Применение препарата </w:t>
      </w:r>
      <w:proofErr w:type="spellStart"/>
      <w:r w:rsidRPr="00817A0B">
        <w:rPr>
          <w:rFonts w:ascii="Times New Roman" w:hAnsi="Times New Roman" w:cs="Times New Roman"/>
          <w:sz w:val="28"/>
        </w:rPr>
        <w:t>Костомикс</w:t>
      </w:r>
      <w:proofErr w:type="spellEnd"/>
      <w:r w:rsidRPr="00817A0B">
        <w:rPr>
          <w:rFonts w:ascii="Times New Roman" w:hAnsi="Times New Roman" w:cs="Times New Roman"/>
          <w:sz w:val="28"/>
        </w:rPr>
        <w:t xml:space="preserve"> форте при выращивании ремонтного молодняка кур [Текст] / И. А. </w:t>
      </w:r>
      <w:proofErr w:type="spellStart"/>
      <w:r w:rsidRPr="00817A0B">
        <w:rPr>
          <w:rFonts w:ascii="Times New Roman" w:hAnsi="Times New Roman" w:cs="Times New Roman"/>
          <w:sz w:val="28"/>
        </w:rPr>
        <w:t>Левенец</w:t>
      </w:r>
      <w:proofErr w:type="spellEnd"/>
      <w:r w:rsidRPr="00817A0B">
        <w:rPr>
          <w:rFonts w:ascii="Times New Roman" w:hAnsi="Times New Roman" w:cs="Times New Roman"/>
          <w:sz w:val="28"/>
        </w:rPr>
        <w:t xml:space="preserve"> // Зоотехния. - 2012. - № 6. - С. 13. - табл.</w:t>
      </w:r>
    </w:p>
    <w:p w:rsidR="00D931DD" w:rsidRDefault="00D931DD" w:rsidP="00752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3C76">
        <w:rPr>
          <w:rFonts w:ascii="Times New Roman" w:hAnsi="Times New Roman" w:cs="Times New Roman"/>
          <w:bCs/>
          <w:sz w:val="24"/>
          <w:szCs w:val="28"/>
        </w:rPr>
        <w:t xml:space="preserve">Приводятся сведения по уточнению нормы скармливания препарата </w:t>
      </w:r>
      <w:proofErr w:type="spellStart"/>
      <w:r w:rsidRPr="00C23C76">
        <w:rPr>
          <w:rFonts w:ascii="Times New Roman" w:hAnsi="Times New Roman" w:cs="Times New Roman"/>
          <w:bCs/>
          <w:sz w:val="24"/>
          <w:szCs w:val="28"/>
        </w:rPr>
        <w:t>Костомикс</w:t>
      </w:r>
      <w:proofErr w:type="spellEnd"/>
      <w:r w:rsidRPr="00C23C76">
        <w:rPr>
          <w:rFonts w:ascii="Times New Roman" w:hAnsi="Times New Roman" w:cs="Times New Roman"/>
          <w:bCs/>
          <w:sz w:val="24"/>
          <w:szCs w:val="28"/>
        </w:rPr>
        <w:t xml:space="preserve"> форте цыплятам до 60-дневного возраста с целью обогащения рациона белково-витаминно-минеральными веществами корма.</w:t>
      </w:r>
    </w:p>
    <w:p w:rsidR="00752B2D" w:rsidRDefault="00752B2D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7247D" w:rsidRDefault="0017247D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247D">
        <w:rPr>
          <w:rFonts w:ascii="Times New Roman" w:hAnsi="Times New Roman" w:cs="Times New Roman"/>
          <w:b/>
          <w:bCs/>
          <w:sz w:val="28"/>
        </w:rPr>
        <w:t xml:space="preserve">Отбор суточных бройлеров по живой массе и выращивание в </w:t>
      </w:r>
      <w:proofErr w:type="spellStart"/>
      <w:r w:rsidRPr="0017247D">
        <w:rPr>
          <w:rFonts w:ascii="Times New Roman" w:hAnsi="Times New Roman" w:cs="Times New Roman"/>
          <w:b/>
          <w:bCs/>
          <w:sz w:val="28"/>
        </w:rPr>
        <w:t>равновесовых</w:t>
      </w:r>
      <w:proofErr w:type="spellEnd"/>
      <w:r w:rsidRPr="0017247D">
        <w:rPr>
          <w:rFonts w:ascii="Times New Roman" w:hAnsi="Times New Roman" w:cs="Times New Roman"/>
          <w:b/>
          <w:bCs/>
          <w:sz w:val="28"/>
        </w:rPr>
        <w:t xml:space="preserve"> сообществах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247D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17247D">
        <w:rPr>
          <w:rFonts w:ascii="Times New Roman" w:hAnsi="Times New Roman" w:cs="Times New Roman"/>
          <w:sz w:val="28"/>
        </w:rPr>
        <w:t>Османян</w:t>
      </w:r>
      <w:proofErr w:type="spellEnd"/>
      <w:r w:rsidRPr="0017247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7247D">
        <w:rPr>
          <w:rFonts w:ascii="Times New Roman" w:hAnsi="Times New Roman" w:cs="Times New Roman"/>
          <w:sz w:val="28"/>
        </w:rPr>
        <w:t>// Птицеводство. - 2012. - № 6. - С. 13-14. - табл.</w:t>
      </w:r>
    </w:p>
    <w:p w:rsidR="0017247D" w:rsidRPr="0017247D" w:rsidRDefault="0017247D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247D">
        <w:rPr>
          <w:rFonts w:ascii="Times New Roman" w:hAnsi="Times New Roman" w:cs="Times New Roman"/>
          <w:sz w:val="24"/>
        </w:rPr>
        <w:t xml:space="preserve">Для повышения однородности бройлеров по живой массе авторы выполнили исследования, в которых сортировали по четырем весовым категориям цыплят и выращивали их в </w:t>
      </w:r>
      <w:proofErr w:type="spellStart"/>
      <w:r w:rsidRPr="0017247D">
        <w:rPr>
          <w:rFonts w:ascii="Times New Roman" w:hAnsi="Times New Roman" w:cs="Times New Roman"/>
          <w:sz w:val="24"/>
        </w:rPr>
        <w:t>равновесовых</w:t>
      </w:r>
      <w:proofErr w:type="spellEnd"/>
      <w:r w:rsidRPr="0017247D">
        <w:rPr>
          <w:rFonts w:ascii="Times New Roman" w:hAnsi="Times New Roman" w:cs="Times New Roman"/>
          <w:sz w:val="24"/>
        </w:rPr>
        <w:t xml:space="preserve"> сообществах. Этот технологический прием позволил повысить зоотехническую и экономическую эффективность содержания поголовья.</w:t>
      </w:r>
    </w:p>
    <w:p w:rsidR="00646880" w:rsidRPr="00646880" w:rsidRDefault="00646880" w:rsidP="00752B2D">
      <w:pPr>
        <w:pStyle w:val="a3"/>
        <w:ind w:firstLine="709"/>
        <w:jc w:val="both"/>
      </w:pPr>
    </w:p>
    <w:p w:rsidR="00183312" w:rsidRDefault="00183312" w:rsidP="00752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12">
        <w:rPr>
          <w:rFonts w:ascii="Times New Roman" w:hAnsi="Times New Roman" w:cs="Times New Roman"/>
          <w:b/>
          <w:sz w:val="28"/>
          <w:szCs w:val="28"/>
        </w:rPr>
        <w:t>Водоплавающая птица</w:t>
      </w:r>
    </w:p>
    <w:p w:rsidR="00183312" w:rsidRPr="00183312" w:rsidRDefault="00183312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12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Александрова, С. С. </w:t>
      </w:r>
      <w:r w:rsidRPr="00183312">
        <w:rPr>
          <w:rFonts w:ascii="Times New Roman" w:hAnsi="Times New Roman" w:cs="Times New Roman"/>
          <w:sz w:val="28"/>
          <w:szCs w:val="28"/>
        </w:rPr>
        <w:t xml:space="preserve">Конверсия питательных веществ корма в продукцию у гусят, потреблявших минеральную добавку Стимул [Текст] / С. С. Александрова // Достижения науки и техники АПК. - 2012. - № 3. - С. 40-41. - </w:t>
      </w:r>
      <w:proofErr w:type="spellStart"/>
      <w:r w:rsidRPr="0018331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83312">
        <w:rPr>
          <w:rFonts w:ascii="Times New Roman" w:hAnsi="Times New Roman" w:cs="Times New Roman"/>
          <w:sz w:val="28"/>
          <w:szCs w:val="28"/>
        </w:rPr>
        <w:t>.: с. 41 (9 назв.)</w:t>
      </w:r>
      <w:proofErr w:type="gramStart"/>
      <w:r w:rsidRPr="00183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3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833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83312">
        <w:rPr>
          <w:rFonts w:ascii="Times New Roman" w:hAnsi="Times New Roman" w:cs="Times New Roman"/>
          <w:sz w:val="28"/>
          <w:szCs w:val="28"/>
        </w:rPr>
        <w:t>абл.</w:t>
      </w:r>
    </w:p>
    <w:p w:rsidR="00183312" w:rsidRDefault="00183312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12">
        <w:rPr>
          <w:rFonts w:ascii="Times New Roman" w:hAnsi="Times New Roman" w:cs="Times New Roman"/>
          <w:sz w:val="24"/>
          <w:szCs w:val="24"/>
        </w:rPr>
        <w:t>Введение в состав комбикормов для гусят-бройлеров кормовой добавки Стимул в дозировках 2% и 4% положительно влияет на трансформацию протеина и обменной энергии корма в продукцию.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53FFF" w:rsidRPr="00A53FFF" w:rsidRDefault="00A53FFF" w:rsidP="00752B2D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53FFF">
        <w:rPr>
          <w:rFonts w:ascii="Times New Roman" w:hAnsi="Times New Roman" w:cs="Times New Roman"/>
          <w:b/>
          <w:bCs/>
          <w:sz w:val="28"/>
        </w:rPr>
        <w:t>Суханова,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3FFF">
        <w:rPr>
          <w:rFonts w:ascii="Times New Roman" w:hAnsi="Times New Roman" w:cs="Times New Roman"/>
          <w:sz w:val="28"/>
        </w:rPr>
        <w:t>Кормовая добавка Стимул для гусят</w:t>
      </w:r>
      <w:r>
        <w:rPr>
          <w:rFonts w:ascii="Times New Roman" w:hAnsi="Times New Roman" w:cs="Times New Roman"/>
          <w:sz w:val="28"/>
        </w:rPr>
        <w:t xml:space="preserve"> </w:t>
      </w:r>
      <w:r w:rsidRPr="00A53FFF">
        <w:rPr>
          <w:rFonts w:ascii="Times New Roman" w:hAnsi="Times New Roman" w:cs="Times New Roman"/>
          <w:sz w:val="28"/>
        </w:rPr>
        <w:t>[Текст] / С. Суханова</w:t>
      </w:r>
      <w:r w:rsidR="00752B2D">
        <w:rPr>
          <w:rFonts w:ascii="Times New Roman" w:hAnsi="Times New Roman" w:cs="Times New Roman"/>
          <w:sz w:val="28"/>
        </w:rPr>
        <w:t xml:space="preserve"> </w:t>
      </w:r>
      <w:r w:rsidRPr="00A53FFF">
        <w:rPr>
          <w:rFonts w:ascii="Times New Roman" w:hAnsi="Times New Roman" w:cs="Times New Roman"/>
          <w:sz w:val="28"/>
        </w:rPr>
        <w:t>// Птицеводство. - 2012. - № 5. - С. 31-32. - табл.</w:t>
      </w:r>
    </w:p>
    <w:p w:rsidR="00A53FFF" w:rsidRDefault="00A53FFF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FFF">
        <w:rPr>
          <w:rFonts w:ascii="Times New Roman" w:hAnsi="Times New Roman" w:cs="Times New Roman"/>
          <w:sz w:val="24"/>
          <w:szCs w:val="24"/>
        </w:rPr>
        <w:t>Материал раскрывает эффективность использования добавки природного происхождения в рационах гусят-бройлеров. оптимальная доза - 2% от массы корма. Она способствует большей мясной продуктивности птицы.</w:t>
      </w:r>
    </w:p>
    <w:p w:rsidR="008D0B76" w:rsidRDefault="008D0B76" w:rsidP="00752B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D0B76" w:rsidRDefault="008D0B76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0B76">
        <w:rPr>
          <w:rFonts w:ascii="Times New Roman" w:hAnsi="Times New Roman" w:cs="Times New Roman"/>
          <w:b/>
          <w:bCs/>
          <w:sz w:val="28"/>
        </w:rPr>
        <w:t>Суханова,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0B76">
        <w:rPr>
          <w:rFonts w:ascii="Times New Roman" w:hAnsi="Times New Roman" w:cs="Times New Roman"/>
          <w:sz w:val="28"/>
        </w:rPr>
        <w:t>Ячмень различных сортов в составе комбикормов для молодняка гусей</w:t>
      </w:r>
      <w:r>
        <w:rPr>
          <w:rFonts w:ascii="Times New Roman" w:hAnsi="Times New Roman" w:cs="Times New Roman"/>
          <w:sz w:val="28"/>
        </w:rPr>
        <w:t xml:space="preserve"> </w:t>
      </w:r>
      <w:r w:rsidRPr="008D0B76">
        <w:rPr>
          <w:rFonts w:ascii="Times New Roman" w:hAnsi="Times New Roman" w:cs="Times New Roman"/>
          <w:sz w:val="28"/>
        </w:rPr>
        <w:t>[Текст] / С. Суханова, А. Грязнов</w:t>
      </w:r>
      <w:r>
        <w:rPr>
          <w:rFonts w:ascii="Times New Roman" w:hAnsi="Times New Roman" w:cs="Times New Roman"/>
          <w:sz w:val="28"/>
        </w:rPr>
        <w:t xml:space="preserve"> </w:t>
      </w:r>
      <w:r w:rsidRPr="008D0B76">
        <w:rPr>
          <w:rFonts w:ascii="Times New Roman" w:hAnsi="Times New Roman" w:cs="Times New Roman"/>
          <w:sz w:val="28"/>
        </w:rPr>
        <w:t>// Птицеводство. - 2012. - № 6. - С. 26-28. - табл.</w:t>
      </w:r>
    </w:p>
    <w:p w:rsidR="008D0B76" w:rsidRPr="008D0B76" w:rsidRDefault="008D0B76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B76">
        <w:rPr>
          <w:rFonts w:ascii="Times New Roman" w:hAnsi="Times New Roman" w:cs="Times New Roman"/>
          <w:sz w:val="24"/>
          <w:szCs w:val="24"/>
        </w:rPr>
        <w:t>Авторы предлагают использовать голозерный ячмень в рационах гусят-бройлеров. В опыте птице вводили в корм разные сорта этой культуры в дозировке 20% (в стартовый период) и 40% (в финишный).</w:t>
      </w:r>
    </w:p>
    <w:p w:rsidR="008D0B76" w:rsidRPr="008D0B76" w:rsidRDefault="008D0B76" w:rsidP="00752B2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CD5AF0" w:rsidRDefault="00CD5AF0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AF0" w:rsidRPr="00CD5AF0" w:rsidRDefault="00CD5AF0" w:rsidP="00752B2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D5AF0">
        <w:rPr>
          <w:rFonts w:ascii="Times New Roman" w:hAnsi="Times New Roman" w:cs="Times New Roman"/>
          <w:b/>
          <w:sz w:val="28"/>
          <w:szCs w:val="32"/>
        </w:rPr>
        <w:t>Разведение редких видов птиц</w:t>
      </w:r>
    </w:p>
    <w:p w:rsidR="00183312" w:rsidRPr="00CD5AF0" w:rsidRDefault="00CD5AF0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Гугля</w:t>
      </w:r>
      <w:proofErr w:type="spellEnd"/>
      <w:r w:rsidRPr="00CD5AF0">
        <w:rPr>
          <w:rFonts w:ascii="Times New Roman" w:hAnsi="Times New Roman" w:cs="Times New Roman"/>
          <w:b/>
          <w:bCs/>
          <w:sz w:val="28"/>
          <w:szCs w:val="28"/>
        </w:rPr>
        <w:t xml:space="preserve">, В. Г. </w:t>
      </w:r>
      <w:r w:rsidRPr="00CD5AF0">
        <w:rPr>
          <w:rFonts w:ascii="Times New Roman" w:hAnsi="Times New Roman" w:cs="Times New Roman"/>
          <w:sz w:val="28"/>
          <w:szCs w:val="28"/>
        </w:rPr>
        <w:t xml:space="preserve">Влияние скармливания </w:t>
      </w:r>
      <w:proofErr w:type="spellStart"/>
      <w:r w:rsidRPr="00CD5AF0">
        <w:rPr>
          <w:rFonts w:ascii="Times New Roman" w:hAnsi="Times New Roman" w:cs="Times New Roman"/>
          <w:sz w:val="28"/>
          <w:szCs w:val="28"/>
        </w:rPr>
        <w:t>нанокомпозита</w:t>
      </w:r>
      <w:proofErr w:type="spellEnd"/>
      <w:r w:rsidRPr="00CD5AF0">
        <w:rPr>
          <w:rFonts w:ascii="Times New Roman" w:hAnsi="Times New Roman" w:cs="Times New Roman"/>
          <w:sz w:val="28"/>
          <w:szCs w:val="28"/>
        </w:rPr>
        <w:t xml:space="preserve"> серебра несушкам перепелов на их продуктивные и воспроизводительные качества [Текст] / В. Г. </w:t>
      </w:r>
      <w:proofErr w:type="spellStart"/>
      <w:r w:rsidRPr="00CD5AF0">
        <w:rPr>
          <w:rFonts w:ascii="Times New Roman" w:hAnsi="Times New Roman" w:cs="Times New Roman"/>
          <w:sz w:val="28"/>
          <w:szCs w:val="28"/>
        </w:rPr>
        <w:t>Гугля</w:t>
      </w:r>
      <w:proofErr w:type="spellEnd"/>
      <w:r w:rsidRPr="00CD5AF0">
        <w:rPr>
          <w:rFonts w:ascii="Times New Roman" w:hAnsi="Times New Roman" w:cs="Times New Roman"/>
          <w:sz w:val="28"/>
          <w:szCs w:val="28"/>
        </w:rPr>
        <w:t xml:space="preserve">, О. Г. Мерзлякова // Достижения науки и техники АПК. - 2012. - № 3. - С. 36-39. - </w:t>
      </w:r>
      <w:proofErr w:type="spellStart"/>
      <w:r w:rsidRPr="00CD5AF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D5AF0">
        <w:rPr>
          <w:rFonts w:ascii="Times New Roman" w:hAnsi="Times New Roman" w:cs="Times New Roman"/>
          <w:sz w:val="28"/>
          <w:szCs w:val="28"/>
        </w:rPr>
        <w:t>.: с. 39 (6 назв.)</w:t>
      </w:r>
      <w:proofErr w:type="gramStart"/>
      <w:r w:rsidRPr="00CD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5A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D5A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D5AF0">
        <w:rPr>
          <w:rFonts w:ascii="Times New Roman" w:hAnsi="Times New Roman" w:cs="Times New Roman"/>
          <w:sz w:val="28"/>
          <w:szCs w:val="28"/>
        </w:rPr>
        <w:t>абл.</w:t>
      </w:r>
    </w:p>
    <w:p w:rsidR="00CD5AF0" w:rsidRDefault="00CD5AF0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5AF0">
        <w:rPr>
          <w:rFonts w:ascii="Times New Roman" w:hAnsi="Times New Roman" w:cs="Times New Roman"/>
          <w:sz w:val="24"/>
          <w:szCs w:val="28"/>
        </w:rPr>
        <w:t xml:space="preserve">Представлены результаты исследований на перепелах японской породы по изучению эффективности использования серебряного </w:t>
      </w:r>
      <w:proofErr w:type="spellStart"/>
      <w:r w:rsidRPr="00CD5AF0">
        <w:rPr>
          <w:rFonts w:ascii="Times New Roman" w:hAnsi="Times New Roman" w:cs="Times New Roman"/>
          <w:sz w:val="24"/>
          <w:szCs w:val="28"/>
        </w:rPr>
        <w:t>нанокомпозита</w:t>
      </w:r>
      <w:proofErr w:type="spellEnd"/>
      <w:r w:rsidRPr="00CD5AF0">
        <w:rPr>
          <w:rFonts w:ascii="Times New Roman" w:hAnsi="Times New Roman" w:cs="Times New Roman"/>
          <w:sz w:val="24"/>
          <w:szCs w:val="28"/>
        </w:rPr>
        <w:t xml:space="preserve"> на основе цеолита и способа скармливания его в составе комбикорма в качестве экологически чистой кормовой добавки.</w:t>
      </w:r>
    </w:p>
    <w:p w:rsidR="005305BB" w:rsidRPr="005305BB" w:rsidRDefault="005305BB" w:rsidP="00752B2D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5305BB" w:rsidRDefault="005305BB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05BB">
        <w:rPr>
          <w:rFonts w:ascii="Times New Roman" w:hAnsi="Times New Roman" w:cs="Times New Roman"/>
          <w:b/>
          <w:bCs/>
          <w:sz w:val="28"/>
        </w:rPr>
        <w:t>Джой,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05BB">
        <w:rPr>
          <w:rFonts w:ascii="Times New Roman" w:hAnsi="Times New Roman" w:cs="Times New Roman"/>
          <w:sz w:val="28"/>
        </w:rPr>
        <w:t>Продуктивные и воспроизводительные показатели мясных перепелов при разных способах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5305BB">
        <w:rPr>
          <w:rFonts w:ascii="Times New Roman" w:hAnsi="Times New Roman" w:cs="Times New Roman"/>
          <w:sz w:val="28"/>
        </w:rPr>
        <w:t>[Текст] / И. Джой</w:t>
      </w:r>
      <w:r>
        <w:rPr>
          <w:rFonts w:ascii="Times New Roman" w:hAnsi="Times New Roman" w:cs="Times New Roman"/>
          <w:sz w:val="28"/>
        </w:rPr>
        <w:t xml:space="preserve"> </w:t>
      </w:r>
      <w:r w:rsidRPr="005305BB">
        <w:rPr>
          <w:rFonts w:ascii="Times New Roman" w:hAnsi="Times New Roman" w:cs="Times New Roman"/>
          <w:sz w:val="28"/>
        </w:rPr>
        <w:t>// Птицеводство. - 2012. - № 7. - С. 18-20. - табл.</w:t>
      </w:r>
    </w:p>
    <w:p w:rsidR="005305BB" w:rsidRPr="005305BB" w:rsidRDefault="005305BB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05BB">
        <w:rPr>
          <w:rFonts w:ascii="Times New Roman" w:hAnsi="Times New Roman" w:cs="Times New Roman"/>
          <w:sz w:val="24"/>
          <w:szCs w:val="28"/>
        </w:rPr>
        <w:t>Автор освещает опыт по изучению продуктивности мясных перепелов породы фараон. В результате эксперимента отмечено, что наибольшая эффективность достигается при ограниченном кормлении (на 10-15 % меньше нормы). Это позволяет увеличить выход племенной продукции на 11-15 процентов.</w:t>
      </w:r>
    </w:p>
    <w:p w:rsidR="00541384" w:rsidRDefault="00541384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C4">
        <w:rPr>
          <w:rFonts w:ascii="Times New Roman" w:hAnsi="Times New Roman" w:cs="Times New Roman"/>
          <w:b/>
          <w:bCs/>
          <w:sz w:val="28"/>
          <w:szCs w:val="28"/>
        </w:rPr>
        <w:t>Иванова, 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7C4">
        <w:rPr>
          <w:rFonts w:ascii="Times New Roman" w:hAnsi="Times New Roman" w:cs="Times New Roman"/>
          <w:sz w:val="28"/>
          <w:szCs w:val="28"/>
        </w:rPr>
        <w:t>Это чудо в перьях - страусы / О. Иванова, С. Логунова</w:t>
      </w:r>
      <w:r w:rsidRPr="005737C4">
        <w:rPr>
          <w:rFonts w:ascii="Times New Roman" w:hAnsi="Times New Roman" w:cs="Times New Roman"/>
          <w:sz w:val="28"/>
          <w:szCs w:val="28"/>
        </w:rPr>
        <w:br/>
        <w:t>// Сельская жизнь. - 2012. - 12-18 июля (№ 49). - 11.</w:t>
      </w:r>
    </w:p>
    <w:p w:rsidR="00425C9A" w:rsidRDefault="00425C9A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84" w:rsidRDefault="00541384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1384">
        <w:rPr>
          <w:rFonts w:ascii="Times New Roman" w:hAnsi="Times New Roman" w:cs="Times New Roman"/>
          <w:b/>
          <w:bCs/>
          <w:sz w:val="28"/>
        </w:rPr>
        <w:t>Кайдалов</w:t>
      </w:r>
      <w:proofErr w:type="spellEnd"/>
      <w:r w:rsidRPr="00541384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1384">
        <w:rPr>
          <w:rFonts w:ascii="Times New Roman" w:hAnsi="Times New Roman" w:cs="Times New Roman"/>
          <w:sz w:val="28"/>
        </w:rPr>
        <w:t>Интенсивность роста и переваримость кормов при выращивании индюшат тяжелых кроссов на мясо</w:t>
      </w:r>
      <w:r>
        <w:rPr>
          <w:rFonts w:ascii="Times New Roman" w:hAnsi="Times New Roman" w:cs="Times New Roman"/>
          <w:sz w:val="28"/>
        </w:rPr>
        <w:t xml:space="preserve"> </w:t>
      </w:r>
      <w:r w:rsidRPr="00541384">
        <w:rPr>
          <w:rFonts w:ascii="Times New Roman" w:hAnsi="Times New Roman" w:cs="Times New Roman"/>
          <w:sz w:val="28"/>
        </w:rPr>
        <w:t xml:space="preserve">[Текст] / А. Ф. </w:t>
      </w:r>
      <w:proofErr w:type="spellStart"/>
      <w:r w:rsidRPr="00541384">
        <w:rPr>
          <w:rFonts w:ascii="Times New Roman" w:hAnsi="Times New Roman" w:cs="Times New Roman"/>
          <w:sz w:val="28"/>
        </w:rPr>
        <w:t>Кайдалов</w:t>
      </w:r>
      <w:proofErr w:type="spellEnd"/>
      <w:r w:rsidRPr="00541384">
        <w:rPr>
          <w:rFonts w:ascii="Times New Roman" w:hAnsi="Times New Roman" w:cs="Times New Roman"/>
          <w:sz w:val="28"/>
        </w:rPr>
        <w:t xml:space="preserve">, Е. К. </w:t>
      </w:r>
      <w:proofErr w:type="spellStart"/>
      <w:r w:rsidRPr="00541384">
        <w:rPr>
          <w:rFonts w:ascii="Times New Roman" w:hAnsi="Times New Roman" w:cs="Times New Roman"/>
          <w:sz w:val="28"/>
        </w:rPr>
        <w:t>Шеверев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41384">
        <w:rPr>
          <w:rFonts w:ascii="Times New Roman" w:hAnsi="Times New Roman" w:cs="Times New Roman"/>
          <w:sz w:val="28"/>
        </w:rPr>
        <w:t xml:space="preserve">// Зоотехния. - 2012. - № 5. - С. 18-19. - </w:t>
      </w:r>
      <w:proofErr w:type="spellStart"/>
      <w:r w:rsidRPr="00541384">
        <w:rPr>
          <w:rFonts w:ascii="Times New Roman" w:hAnsi="Times New Roman" w:cs="Times New Roman"/>
          <w:sz w:val="28"/>
        </w:rPr>
        <w:t>Библиогр</w:t>
      </w:r>
      <w:proofErr w:type="spellEnd"/>
      <w:r w:rsidRPr="00541384">
        <w:rPr>
          <w:rFonts w:ascii="Times New Roman" w:hAnsi="Times New Roman" w:cs="Times New Roman"/>
          <w:sz w:val="28"/>
        </w:rPr>
        <w:t>.: с. 19 (2 назв.). - 2 табл.</w:t>
      </w:r>
    </w:p>
    <w:p w:rsidR="00541384" w:rsidRDefault="00541384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41384">
        <w:rPr>
          <w:rFonts w:ascii="Times New Roman" w:hAnsi="Times New Roman" w:cs="Times New Roman"/>
          <w:sz w:val="24"/>
          <w:szCs w:val="28"/>
        </w:rPr>
        <w:t xml:space="preserve">Об изучении эффективности выращивания индюшат кросса BIG-6 на рационах с использованием </w:t>
      </w:r>
      <w:proofErr w:type="spellStart"/>
      <w:r w:rsidRPr="00541384">
        <w:rPr>
          <w:rFonts w:ascii="Times New Roman" w:hAnsi="Times New Roman" w:cs="Times New Roman"/>
          <w:sz w:val="24"/>
          <w:szCs w:val="28"/>
        </w:rPr>
        <w:t>бентонитовой</w:t>
      </w:r>
      <w:proofErr w:type="spellEnd"/>
      <w:r w:rsidRPr="00541384">
        <w:rPr>
          <w:rFonts w:ascii="Times New Roman" w:hAnsi="Times New Roman" w:cs="Times New Roman"/>
          <w:sz w:val="24"/>
          <w:szCs w:val="28"/>
        </w:rPr>
        <w:t xml:space="preserve"> глины.</w:t>
      </w:r>
    </w:p>
    <w:p w:rsidR="005737C4" w:rsidRDefault="005737C4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5C9A" w:rsidRDefault="00B06E15" w:rsidP="00752B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6E15">
        <w:rPr>
          <w:rFonts w:ascii="Times New Roman" w:hAnsi="Times New Roman" w:cs="Times New Roman"/>
          <w:b/>
          <w:bCs/>
          <w:sz w:val="28"/>
        </w:rPr>
        <w:t xml:space="preserve">Хлорелла и </w:t>
      </w:r>
      <w:proofErr w:type="spellStart"/>
      <w:r w:rsidRPr="00B06E15">
        <w:rPr>
          <w:rFonts w:ascii="Times New Roman" w:hAnsi="Times New Roman" w:cs="Times New Roman"/>
          <w:b/>
          <w:bCs/>
          <w:sz w:val="28"/>
        </w:rPr>
        <w:t>триходерма</w:t>
      </w:r>
      <w:proofErr w:type="spellEnd"/>
      <w:r w:rsidRPr="00B06E15">
        <w:rPr>
          <w:rFonts w:ascii="Times New Roman" w:hAnsi="Times New Roman" w:cs="Times New Roman"/>
          <w:b/>
          <w:bCs/>
          <w:sz w:val="28"/>
        </w:rPr>
        <w:t xml:space="preserve"> в качестве функциональных кормовых добавок перепелам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6E15">
        <w:rPr>
          <w:rFonts w:ascii="Times New Roman" w:hAnsi="Times New Roman" w:cs="Times New Roman"/>
          <w:sz w:val="28"/>
        </w:rPr>
        <w:t xml:space="preserve">[Текст] / А. Г. </w:t>
      </w:r>
      <w:proofErr w:type="spellStart"/>
      <w:r w:rsidRPr="00B06E15">
        <w:rPr>
          <w:rFonts w:ascii="Times New Roman" w:hAnsi="Times New Roman" w:cs="Times New Roman"/>
          <w:sz w:val="28"/>
        </w:rPr>
        <w:t>Кощаев</w:t>
      </w:r>
      <w:proofErr w:type="spellEnd"/>
      <w:r w:rsidRPr="00B06E1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06E15">
        <w:rPr>
          <w:rFonts w:ascii="Times New Roman" w:hAnsi="Times New Roman" w:cs="Times New Roman"/>
          <w:sz w:val="28"/>
        </w:rPr>
        <w:t xml:space="preserve">// Аграрная наука. - 2012. - № 7. - С. 28-29. - </w:t>
      </w:r>
      <w:proofErr w:type="spellStart"/>
      <w:r w:rsidRPr="00B06E15">
        <w:rPr>
          <w:rFonts w:ascii="Times New Roman" w:hAnsi="Times New Roman" w:cs="Times New Roman"/>
          <w:sz w:val="28"/>
        </w:rPr>
        <w:t>Библиогр</w:t>
      </w:r>
      <w:proofErr w:type="spellEnd"/>
      <w:r w:rsidRPr="00B06E15">
        <w:rPr>
          <w:rFonts w:ascii="Times New Roman" w:hAnsi="Times New Roman" w:cs="Times New Roman"/>
          <w:sz w:val="28"/>
        </w:rPr>
        <w:t>.: с. 29 (4 назв.).</w:t>
      </w:r>
    </w:p>
    <w:p w:rsidR="00B06E15" w:rsidRPr="00B06E15" w:rsidRDefault="00B06E15" w:rsidP="00752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6E15">
        <w:rPr>
          <w:rFonts w:ascii="Times New Roman" w:hAnsi="Times New Roman" w:cs="Times New Roman"/>
          <w:sz w:val="24"/>
          <w:szCs w:val="28"/>
        </w:rPr>
        <w:t xml:space="preserve">Изучено влияние добавок суспензии хлореллы и сухой </w:t>
      </w:r>
      <w:proofErr w:type="spellStart"/>
      <w:r w:rsidRPr="00B06E15">
        <w:rPr>
          <w:rFonts w:ascii="Times New Roman" w:hAnsi="Times New Roman" w:cs="Times New Roman"/>
          <w:sz w:val="24"/>
          <w:szCs w:val="28"/>
        </w:rPr>
        <w:t>триходермы</w:t>
      </w:r>
      <w:proofErr w:type="spellEnd"/>
      <w:r w:rsidRPr="00B06E15">
        <w:rPr>
          <w:rFonts w:ascii="Times New Roman" w:hAnsi="Times New Roman" w:cs="Times New Roman"/>
          <w:sz w:val="24"/>
          <w:szCs w:val="28"/>
        </w:rPr>
        <w:t xml:space="preserve"> для перепелов на их продуктивность. Добавка в рацион перепелов </w:t>
      </w:r>
      <w:proofErr w:type="spellStart"/>
      <w:r w:rsidRPr="00B06E15">
        <w:rPr>
          <w:rFonts w:ascii="Times New Roman" w:hAnsi="Times New Roman" w:cs="Times New Roman"/>
          <w:sz w:val="24"/>
          <w:szCs w:val="28"/>
        </w:rPr>
        <w:t>триходермы</w:t>
      </w:r>
      <w:proofErr w:type="spellEnd"/>
      <w:r w:rsidRPr="00B06E15">
        <w:rPr>
          <w:rFonts w:ascii="Times New Roman" w:hAnsi="Times New Roman" w:cs="Times New Roman"/>
          <w:sz w:val="24"/>
          <w:szCs w:val="28"/>
        </w:rPr>
        <w:t xml:space="preserve"> и суспензии хлореллы как раздельно, так и в комбинации, приводит к увеличению выхода товарной продукции.</w:t>
      </w:r>
    </w:p>
    <w:sectPr w:rsidR="00B06E15" w:rsidRPr="00B06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20" w:rsidRDefault="00D46720" w:rsidP="00F641D3">
      <w:pPr>
        <w:spacing w:after="0" w:line="240" w:lineRule="auto"/>
      </w:pPr>
      <w:r>
        <w:separator/>
      </w:r>
    </w:p>
  </w:endnote>
  <w:endnote w:type="continuationSeparator" w:id="0">
    <w:p w:rsidR="00D46720" w:rsidRDefault="00D46720" w:rsidP="00F6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D3" w:rsidRDefault="00F64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001401"/>
      <w:docPartObj>
        <w:docPartGallery w:val="Page Numbers (Bottom of Page)"/>
        <w:docPartUnique/>
      </w:docPartObj>
    </w:sdtPr>
    <w:sdtEndPr/>
    <w:sdtContent>
      <w:p w:rsidR="00F641D3" w:rsidRDefault="00F64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0D">
          <w:rPr>
            <w:noProof/>
          </w:rPr>
          <w:t>1</w:t>
        </w:r>
        <w:r>
          <w:fldChar w:fldCharType="end"/>
        </w:r>
      </w:p>
    </w:sdtContent>
  </w:sdt>
  <w:p w:rsidR="00F641D3" w:rsidRDefault="00F64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D3" w:rsidRDefault="00F64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20" w:rsidRDefault="00D46720" w:rsidP="00F641D3">
      <w:pPr>
        <w:spacing w:after="0" w:line="240" w:lineRule="auto"/>
      </w:pPr>
      <w:r>
        <w:separator/>
      </w:r>
    </w:p>
  </w:footnote>
  <w:footnote w:type="continuationSeparator" w:id="0">
    <w:p w:rsidR="00D46720" w:rsidRDefault="00D46720" w:rsidP="00F6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D3" w:rsidRDefault="00F64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52D29" w:rsidTr="00342CEE">
      <w:tc>
        <w:tcPr>
          <w:tcW w:w="828" w:type="pct"/>
        </w:tcPr>
        <w:p w:rsidR="00C52D29" w:rsidRDefault="00C52D29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9DF6855" wp14:editId="5AB23A14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52D29" w:rsidRPr="00E81F2B" w:rsidRDefault="00C52D29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52D29" w:rsidRDefault="00C52D29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D2540D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F641D3" w:rsidRDefault="00F641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D3" w:rsidRDefault="00F64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74"/>
    <w:rsid w:val="000B61BF"/>
    <w:rsid w:val="0017247D"/>
    <w:rsid w:val="00183312"/>
    <w:rsid w:val="00192957"/>
    <w:rsid w:val="003641FB"/>
    <w:rsid w:val="003A54E2"/>
    <w:rsid w:val="003C38CA"/>
    <w:rsid w:val="00413846"/>
    <w:rsid w:val="00425C9A"/>
    <w:rsid w:val="00511E90"/>
    <w:rsid w:val="00522EF4"/>
    <w:rsid w:val="005305BB"/>
    <w:rsid w:val="00541384"/>
    <w:rsid w:val="00552186"/>
    <w:rsid w:val="00571569"/>
    <w:rsid w:val="005737C4"/>
    <w:rsid w:val="005F7375"/>
    <w:rsid w:val="00610FA1"/>
    <w:rsid w:val="00646880"/>
    <w:rsid w:val="006810C2"/>
    <w:rsid w:val="00752B2D"/>
    <w:rsid w:val="0075559D"/>
    <w:rsid w:val="007E5534"/>
    <w:rsid w:val="00817A0B"/>
    <w:rsid w:val="00857D74"/>
    <w:rsid w:val="008A6498"/>
    <w:rsid w:val="008D0B76"/>
    <w:rsid w:val="008D3752"/>
    <w:rsid w:val="0096082E"/>
    <w:rsid w:val="009D5A88"/>
    <w:rsid w:val="00A53FFF"/>
    <w:rsid w:val="00A71DCB"/>
    <w:rsid w:val="00AC20B3"/>
    <w:rsid w:val="00B06E15"/>
    <w:rsid w:val="00B07885"/>
    <w:rsid w:val="00B713C7"/>
    <w:rsid w:val="00BD477B"/>
    <w:rsid w:val="00BE5F62"/>
    <w:rsid w:val="00C23C76"/>
    <w:rsid w:val="00C52D29"/>
    <w:rsid w:val="00CD5AF0"/>
    <w:rsid w:val="00D00446"/>
    <w:rsid w:val="00D029A3"/>
    <w:rsid w:val="00D2540D"/>
    <w:rsid w:val="00D46720"/>
    <w:rsid w:val="00D931DD"/>
    <w:rsid w:val="00DD1FC3"/>
    <w:rsid w:val="00E014F6"/>
    <w:rsid w:val="00E56A39"/>
    <w:rsid w:val="00E56F8A"/>
    <w:rsid w:val="00F248C1"/>
    <w:rsid w:val="00F641D3"/>
    <w:rsid w:val="00F8557F"/>
    <w:rsid w:val="00F8646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3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1D3"/>
  </w:style>
  <w:style w:type="paragraph" w:styleId="a6">
    <w:name w:val="footer"/>
    <w:basedOn w:val="a"/>
    <w:link w:val="a7"/>
    <w:uiPriority w:val="99"/>
    <w:unhideWhenUsed/>
    <w:rsid w:val="00F6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D3"/>
  </w:style>
  <w:style w:type="table" w:styleId="a8">
    <w:name w:val="Table Grid"/>
    <w:basedOn w:val="a1"/>
    <w:uiPriority w:val="59"/>
    <w:rsid w:val="00C5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3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1D3"/>
  </w:style>
  <w:style w:type="paragraph" w:styleId="a6">
    <w:name w:val="footer"/>
    <w:basedOn w:val="a"/>
    <w:link w:val="a7"/>
    <w:uiPriority w:val="99"/>
    <w:unhideWhenUsed/>
    <w:rsid w:val="00F6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D3"/>
  </w:style>
  <w:style w:type="table" w:styleId="a8">
    <w:name w:val="Table Grid"/>
    <w:basedOn w:val="a1"/>
    <w:uiPriority w:val="59"/>
    <w:rsid w:val="00C5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86</cp:revision>
  <dcterms:created xsi:type="dcterms:W3CDTF">2012-06-25T00:08:00Z</dcterms:created>
  <dcterms:modified xsi:type="dcterms:W3CDTF">2013-04-25T02:34:00Z</dcterms:modified>
</cp:coreProperties>
</file>