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9109F2" w:rsidTr="009109F2">
        <w:tc>
          <w:tcPr>
            <w:tcW w:w="828" w:type="pct"/>
            <w:hideMark/>
          </w:tcPr>
          <w:p w:rsidR="009109F2" w:rsidRDefault="00910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360" cy="302895"/>
                  <wp:effectExtent l="0" t="0" r="0" b="1905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9109F2" w:rsidRDefault="009109F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Государственное бюджетное учреждение культуры</w:t>
            </w:r>
          </w:p>
          <w:p w:rsidR="009109F2" w:rsidRDefault="00910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9109F2" w:rsidRPr="009109F2" w:rsidRDefault="009109F2" w:rsidP="007E6492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E6492" w:rsidRPr="00DE0CBB" w:rsidRDefault="007E6492" w:rsidP="007E649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E0CBB">
        <w:rPr>
          <w:rFonts w:ascii="Times New Roman" w:hAnsi="Times New Roman" w:cs="Times New Roman"/>
          <w:b/>
          <w:sz w:val="28"/>
        </w:rPr>
        <w:t>Птицеводство</w:t>
      </w:r>
    </w:p>
    <w:p w:rsidR="007E6492" w:rsidRPr="006E347D" w:rsidRDefault="007E6492" w:rsidP="007E649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D6DF5">
        <w:rPr>
          <w:rFonts w:ascii="Times New Roman" w:hAnsi="Times New Roman" w:cs="Times New Roman"/>
          <w:b/>
          <w:sz w:val="28"/>
        </w:rPr>
        <w:t>Абрамов, С. В.</w:t>
      </w:r>
      <w:r w:rsidRPr="006E347D">
        <w:rPr>
          <w:rFonts w:ascii="Times New Roman" w:hAnsi="Times New Roman" w:cs="Times New Roman"/>
          <w:sz w:val="28"/>
        </w:rPr>
        <w:t xml:space="preserve"> Влияние </w:t>
      </w:r>
      <w:proofErr w:type="spellStart"/>
      <w:r w:rsidRPr="006E347D">
        <w:rPr>
          <w:rFonts w:ascii="Times New Roman" w:hAnsi="Times New Roman" w:cs="Times New Roman"/>
          <w:sz w:val="28"/>
        </w:rPr>
        <w:t>гепатопротектора</w:t>
      </w:r>
      <w:proofErr w:type="spellEnd"/>
      <w:r w:rsidRPr="006E347D">
        <w:rPr>
          <w:rFonts w:ascii="Times New Roman" w:hAnsi="Times New Roman" w:cs="Times New Roman"/>
          <w:sz w:val="28"/>
        </w:rPr>
        <w:t xml:space="preserve"> на показатели продуктивности цыплят-бройлеров и кур-несушек / С. В. Абрамов, М. С. Журавлёва, А. В. </w:t>
      </w:r>
      <w:proofErr w:type="spellStart"/>
      <w:r w:rsidRPr="006E347D">
        <w:rPr>
          <w:rFonts w:ascii="Times New Roman" w:hAnsi="Times New Roman" w:cs="Times New Roman"/>
          <w:sz w:val="28"/>
        </w:rPr>
        <w:t>Балышев</w:t>
      </w:r>
      <w:proofErr w:type="spellEnd"/>
      <w:r w:rsidRPr="006E347D">
        <w:rPr>
          <w:rFonts w:ascii="Times New Roman" w:hAnsi="Times New Roman" w:cs="Times New Roman"/>
          <w:sz w:val="28"/>
        </w:rPr>
        <w:t xml:space="preserve">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6E347D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6E34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6E347D">
        <w:rPr>
          <w:rFonts w:ascii="Times New Roman" w:hAnsi="Times New Roman" w:cs="Times New Roman"/>
          <w:sz w:val="28"/>
        </w:rPr>
        <w:t xml:space="preserve"> 3. </w:t>
      </w:r>
      <w:r>
        <w:rPr>
          <w:rFonts w:ascii="Times New Roman" w:hAnsi="Times New Roman" w:cs="Times New Roman"/>
          <w:sz w:val="28"/>
        </w:rPr>
        <w:t>–</w:t>
      </w:r>
      <w:r w:rsidRPr="006E347D">
        <w:rPr>
          <w:rFonts w:ascii="Times New Roman" w:hAnsi="Times New Roman" w:cs="Times New Roman"/>
          <w:sz w:val="28"/>
        </w:rPr>
        <w:t xml:space="preserve"> С. 23</w:t>
      </w:r>
      <w:r>
        <w:rPr>
          <w:rFonts w:ascii="Times New Roman" w:hAnsi="Times New Roman" w:cs="Times New Roman"/>
          <w:sz w:val="28"/>
        </w:rPr>
        <w:t>–</w:t>
      </w:r>
      <w:r w:rsidRPr="006E347D">
        <w:rPr>
          <w:rFonts w:ascii="Times New Roman" w:hAnsi="Times New Roman" w:cs="Times New Roman"/>
          <w:sz w:val="28"/>
        </w:rPr>
        <w:t>25</w:t>
      </w:r>
      <w:proofErr w:type="gramStart"/>
      <w:r w:rsidRPr="006E347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E347D">
        <w:rPr>
          <w:rFonts w:ascii="Times New Roman" w:hAnsi="Times New Roman" w:cs="Times New Roman"/>
          <w:sz w:val="28"/>
        </w:rPr>
        <w:t xml:space="preserve"> 2 табл.</w:t>
      </w:r>
    </w:p>
    <w:p w:rsidR="007E6492" w:rsidRPr="006E347D" w:rsidRDefault="007E6492" w:rsidP="007E64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347D">
        <w:rPr>
          <w:rFonts w:ascii="Times New Roman" w:hAnsi="Times New Roman" w:cs="Times New Roman"/>
          <w:sz w:val="24"/>
        </w:rPr>
        <w:t xml:space="preserve"> Изучено влияние препарата </w:t>
      </w:r>
      <w:proofErr w:type="spellStart"/>
      <w:r w:rsidRPr="006E347D">
        <w:rPr>
          <w:rFonts w:ascii="Times New Roman" w:hAnsi="Times New Roman" w:cs="Times New Roman"/>
          <w:sz w:val="24"/>
        </w:rPr>
        <w:t>Гепавекс</w:t>
      </w:r>
      <w:proofErr w:type="spellEnd"/>
      <w:r w:rsidRPr="006E347D">
        <w:rPr>
          <w:rFonts w:ascii="Times New Roman" w:hAnsi="Times New Roman" w:cs="Times New Roman"/>
          <w:sz w:val="24"/>
        </w:rPr>
        <w:t xml:space="preserve"> 200 (производитель "</w:t>
      </w:r>
      <w:proofErr w:type="spellStart"/>
      <w:r w:rsidRPr="006E347D">
        <w:rPr>
          <w:rFonts w:ascii="Times New Roman" w:hAnsi="Times New Roman" w:cs="Times New Roman"/>
          <w:sz w:val="24"/>
        </w:rPr>
        <w:t>Инвеса</w:t>
      </w:r>
      <w:proofErr w:type="spellEnd"/>
      <w:r w:rsidRPr="006E347D">
        <w:rPr>
          <w:rFonts w:ascii="Times New Roman" w:hAnsi="Times New Roman" w:cs="Times New Roman"/>
          <w:sz w:val="24"/>
        </w:rPr>
        <w:t xml:space="preserve">", LIVISTO </w:t>
      </w:r>
      <w:proofErr w:type="spellStart"/>
      <w:r w:rsidRPr="006E347D">
        <w:rPr>
          <w:rFonts w:ascii="Times New Roman" w:hAnsi="Times New Roman" w:cs="Times New Roman"/>
          <w:sz w:val="24"/>
        </w:rPr>
        <w:t>group</w:t>
      </w:r>
      <w:proofErr w:type="spellEnd"/>
      <w:r w:rsidRPr="006E347D">
        <w:rPr>
          <w:rFonts w:ascii="Times New Roman" w:hAnsi="Times New Roman" w:cs="Times New Roman"/>
          <w:sz w:val="24"/>
        </w:rPr>
        <w:t xml:space="preserve"> Исландия) на продуктивные показатели цыплят-бройлеров и кур-несушек. Установлены высокая сохранность птицы, увеличение среднесуточного и абсолютного прироста живой массы молодняка, а также повышение уровня яйценоскости несушек.</w:t>
      </w:r>
    </w:p>
    <w:p w:rsidR="007E6492" w:rsidRPr="009109F2" w:rsidRDefault="007E6492" w:rsidP="007E64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12488" w:rsidRPr="00912488" w:rsidRDefault="00912488" w:rsidP="00912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912488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Буяров</w:t>
      </w:r>
      <w:proofErr w:type="spellEnd"/>
      <w:r w:rsidRPr="00912488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, В. С.</w:t>
      </w:r>
      <w:r w:rsidRPr="0091248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Научное обеспечение яичного и мясного птицеводства России / В. С. </w:t>
      </w:r>
      <w:proofErr w:type="spellStart"/>
      <w:r w:rsidRPr="0091248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Буяров</w:t>
      </w:r>
      <w:proofErr w:type="spellEnd"/>
      <w:r w:rsidRPr="0091248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, А. В. </w:t>
      </w:r>
      <w:proofErr w:type="spellStart"/>
      <w:r w:rsidRPr="0091248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Буяров</w:t>
      </w:r>
      <w:proofErr w:type="spellEnd"/>
      <w:r w:rsidRPr="0091248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, Н. А. </w:t>
      </w:r>
      <w:proofErr w:type="spellStart"/>
      <w:r w:rsidRPr="0091248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Алдобаева</w:t>
      </w:r>
      <w:proofErr w:type="spellEnd"/>
      <w:r w:rsidRPr="0091248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// Эффективное животноводство. – 2018. – № 3. – С. 64–68.</w:t>
      </w:r>
    </w:p>
    <w:p w:rsidR="00912488" w:rsidRDefault="00912488" w:rsidP="00912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24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Птицеводство является наиболее наукоёмкой и технологически развитой отраслью животноводства. Поэтому роль науки в прогрессе этой отрасли наиболее наглядна. Уже свыше 100 лет учёные-птицеводы более чем из 80 стран мира объединены во Всемирную научную ассоциацию по птицеводству (ВНАП).</w:t>
      </w:r>
    </w:p>
    <w:p w:rsidR="00912488" w:rsidRPr="00912488" w:rsidRDefault="00912488" w:rsidP="00912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526C8" w:rsidRPr="00010A51" w:rsidRDefault="007526C8" w:rsidP="007526C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010A51">
        <w:rPr>
          <w:rFonts w:ascii="Times New Roman" w:hAnsi="Times New Roman" w:cs="Times New Roman"/>
          <w:b/>
          <w:bCs/>
          <w:sz w:val="28"/>
          <w:lang w:eastAsia="ru-RU"/>
        </w:rPr>
        <w:t>Витюк</w:t>
      </w:r>
      <w:proofErr w:type="spellEnd"/>
      <w:r w:rsidRPr="00010A51">
        <w:rPr>
          <w:rFonts w:ascii="Times New Roman" w:hAnsi="Times New Roman" w:cs="Times New Roman"/>
          <w:b/>
          <w:bCs/>
          <w:sz w:val="28"/>
          <w:lang w:eastAsia="ru-RU"/>
        </w:rPr>
        <w:t>, Л. А.</w:t>
      </w:r>
      <w:r w:rsidRPr="00010A51">
        <w:rPr>
          <w:rFonts w:ascii="Times New Roman" w:hAnsi="Times New Roman" w:cs="Times New Roman"/>
          <w:sz w:val="28"/>
          <w:lang w:eastAsia="ru-RU"/>
        </w:rPr>
        <w:t xml:space="preserve"> Продуктивность и гематологические показатели бройлеров при </w:t>
      </w:r>
      <w:proofErr w:type="spellStart"/>
      <w:r w:rsidRPr="00010A51">
        <w:rPr>
          <w:rFonts w:ascii="Times New Roman" w:hAnsi="Times New Roman" w:cs="Times New Roman"/>
          <w:sz w:val="28"/>
          <w:lang w:eastAsia="ru-RU"/>
        </w:rPr>
        <w:t>детоксикации</w:t>
      </w:r>
      <w:proofErr w:type="spellEnd"/>
      <w:r w:rsidRPr="00010A51">
        <w:rPr>
          <w:rFonts w:ascii="Times New Roman" w:hAnsi="Times New Roman" w:cs="Times New Roman"/>
          <w:sz w:val="28"/>
          <w:lang w:eastAsia="ru-RU"/>
        </w:rPr>
        <w:t xml:space="preserve"> тяжелых металлов и </w:t>
      </w:r>
      <w:proofErr w:type="spellStart"/>
      <w:r w:rsidRPr="00010A51">
        <w:rPr>
          <w:rFonts w:ascii="Times New Roman" w:hAnsi="Times New Roman" w:cs="Times New Roman"/>
          <w:sz w:val="28"/>
          <w:lang w:eastAsia="ru-RU"/>
        </w:rPr>
        <w:t>афлатоксинов</w:t>
      </w:r>
      <w:proofErr w:type="spellEnd"/>
      <w:r w:rsidRPr="00010A51">
        <w:rPr>
          <w:rFonts w:ascii="Times New Roman" w:hAnsi="Times New Roman" w:cs="Times New Roman"/>
          <w:sz w:val="28"/>
          <w:lang w:eastAsia="ru-RU"/>
        </w:rPr>
        <w:t xml:space="preserve"> / Л. А. </w:t>
      </w:r>
      <w:proofErr w:type="spellStart"/>
      <w:r w:rsidRPr="00010A51">
        <w:rPr>
          <w:rFonts w:ascii="Times New Roman" w:hAnsi="Times New Roman" w:cs="Times New Roman"/>
          <w:sz w:val="28"/>
          <w:lang w:eastAsia="ru-RU"/>
        </w:rPr>
        <w:t>Витюк</w:t>
      </w:r>
      <w:proofErr w:type="spellEnd"/>
      <w:r w:rsidRPr="00010A51">
        <w:rPr>
          <w:rFonts w:ascii="Times New Roman" w:hAnsi="Times New Roman" w:cs="Times New Roman"/>
          <w:sz w:val="28"/>
          <w:lang w:eastAsia="ru-RU"/>
        </w:rPr>
        <w:t xml:space="preserve"> // Зоотехния. – 2018. – </w:t>
      </w:r>
      <w:r w:rsidR="0001372C" w:rsidRPr="0001372C">
        <w:rPr>
          <w:rFonts w:ascii="Times New Roman" w:hAnsi="Times New Roman" w:cs="Times New Roman"/>
          <w:bCs/>
          <w:sz w:val="28"/>
          <w:lang w:eastAsia="ru-RU"/>
        </w:rPr>
        <w:t>№</w:t>
      </w:r>
      <w:r w:rsidRPr="0001372C">
        <w:rPr>
          <w:rFonts w:ascii="Times New Roman" w:hAnsi="Times New Roman" w:cs="Times New Roman"/>
          <w:bCs/>
          <w:sz w:val="28"/>
          <w:lang w:eastAsia="ru-RU"/>
        </w:rPr>
        <w:t xml:space="preserve"> 4</w:t>
      </w:r>
      <w:r w:rsidRPr="00010A51">
        <w:rPr>
          <w:rFonts w:ascii="Times New Roman" w:hAnsi="Times New Roman" w:cs="Times New Roman"/>
          <w:sz w:val="28"/>
          <w:lang w:eastAsia="ru-RU"/>
        </w:rPr>
        <w:t>. – С. 20–23</w:t>
      </w:r>
      <w:proofErr w:type="gramStart"/>
      <w:r w:rsidRPr="00010A51">
        <w:rPr>
          <w:rFonts w:ascii="Times New Roman" w:hAnsi="Times New Roman" w:cs="Times New Roman"/>
          <w:sz w:val="28"/>
          <w:lang w:eastAsia="ru-RU"/>
        </w:rPr>
        <w:t xml:space="preserve"> :</w:t>
      </w:r>
      <w:proofErr w:type="gramEnd"/>
      <w:r w:rsidRPr="00010A51">
        <w:rPr>
          <w:rFonts w:ascii="Times New Roman" w:hAnsi="Times New Roman" w:cs="Times New Roman"/>
          <w:sz w:val="28"/>
          <w:lang w:eastAsia="ru-RU"/>
        </w:rPr>
        <w:t xml:space="preserve"> 4 табл. </w:t>
      </w:r>
    </w:p>
    <w:p w:rsidR="007526C8" w:rsidRPr="00010A51" w:rsidRDefault="007526C8" w:rsidP="007526C8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010A51">
        <w:rPr>
          <w:rFonts w:ascii="Times New Roman" w:hAnsi="Times New Roman" w:cs="Times New Roman"/>
          <w:sz w:val="24"/>
          <w:lang w:eastAsia="ru-RU"/>
        </w:rPr>
        <w:t xml:space="preserve">Изучена эффективность воздействия препаратов - адсорбентов-пектина свекловичного и </w:t>
      </w:r>
      <w:proofErr w:type="spellStart"/>
      <w:r w:rsidRPr="00010A51">
        <w:rPr>
          <w:rFonts w:ascii="Times New Roman" w:hAnsi="Times New Roman" w:cs="Times New Roman"/>
          <w:sz w:val="24"/>
          <w:lang w:eastAsia="ru-RU"/>
        </w:rPr>
        <w:t>токсфина</w:t>
      </w:r>
      <w:proofErr w:type="spellEnd"/>
      <w:r w:rsidRPr="00010A51">
        <w:rPr>
          <w:rFonts w:ascii="Times New Roman" w:hAnsi="Times New Roman" w:cs="Times New Roman"/>
          <w:sz w:val="24"/>
          <w:lang w:eastAsia="ru-RU"/>
        </w:rPr>
        <w:t xml:space="preserve"> на продуктивные показатели и гематологические параметры цыплят-бройлеров, выращиваемых на рационах на основе ячменя, кукурузы и сои местного производства с повышенным содержанием </w:t>
      </w:r>
      <w:proofErr w:type="spellStart"/>
      <w:r w:rsidRPr="00010A51">
        <w:rPr>
          <w:rFonts w:ascii="Times New Roman" w:hAnsi="Times New Roman" w:cs="Times New Roman"/>
          <w:sz w:val="24"/>
          <w:lang w:eastAsia="ru-RU"/>
        </w:rPr>
        <w:t>афлатоксина</w:t>
      </w:r>
      <w:proofErr w:type="spellEnd"/>
      <w:r w:rsidRPr="00010A51">
        <w:rPr>
          <w:rFonts w:ascii="Times New Roman" w:hAnsi="Times New Roman" w:cs="Times New Roman"/>
          <w:sz w:val="24"/>
          <w:lang w:eastAsia="ru-RU"/>
        </w:rPr>
        <w:t xml:space="preserve"> В</w:t>
      </w:r>
      <w:proofErr w:type="gramStart"/>
      <w:r w:rsidRPr="00010A51">
        <w:rPr>
          <w:rFonts w:ascii="Times New Roman" w:hAnsi="Times New Roman" w:cs="Times New Roman"/>
          <w:sz w:val="24"/>
          <w:lang w:eastAsia="ru-RU"/>
        </w:rPr>
        <w:t>1</w:t>
      </w:r>
      <w:proofErr w:type="gramEnd"/>
      <w:r w:rsidRPr="00010A51">
        <w:rPr>
          <w:rFonts w:ascii="Times New Roman" w:hAnsi="Times New Roman" w:cs="Times New Roman"/>
          <w:sz w:val="24"/>
          <w:lang w:eastAsia="ru-RU"/>
        </w:rPr>
        <w:t xml:space="preserve"> и тяжелых металлов.</w:t>
      </w:r>
    </w:p>
    <w:p w:rsidR="00CF7326" w:rsidRPr="00CF7326" w:rsidRDefault="00CF7326" w:rsidP="00CF73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F7326" w:rsidRPr="00CF7326" w:rsidRDefault="00CF7326" w:rsidP="00CF732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7326">
        <w:rPr>
          <w:rFonts w:ascii="Times New Roman" w:hAnsi="Times New Roman" w:cs="Times New Roman"/>
          <w:b/>
          <w:sz w:val="28"/>
        </w:rPr>
        <w:t>Влияние режима освещения на яичную продуктивность кур-несушек</w:t>
      </w:r>
      <w:r w:rsidRPr="00CF7326">
        <w:rPr>
          <w:rFonts w:ascii="Times New Roman" w:hAnsi="Times New Roman" w:cs="Times New Roman"/>
          <w:sz w:val="28"/>
        </w:rPr>
        <w:t xml:space="preserve"> / О.</w:t>
      </w:r>
      <w:r>
        <w:rPr>
          <w:rFonts w:ascii="Times New Roman" w:hAnsi="Times New Roman" w:cs="Times New Roman"/>
          <w:sz w:val="28"/>
        </w:rPr>
        <w:t xml:space="preserve"> </w:t>
      </w:r>
      <w:r w:rsidRPr="00CF7326">
        <w:rPr>
          <w:rFonts w:ascii="Times New Roman" w:hAnsi="Times New Roman" w:cs="Times New Roman"/>
          <w:sz w:val="28"/>
        </w:rPr>
        <w:t xml:space="preserve">О. Головкина </w:t>
      </w:r>
      <w:r w:rsidRPr="009A1F53">
        <w:rPr>
          <w:rFonts w:ascii="Times New Roman" w:hAnsi="Times New Roman" w:cs="Times New Roman"/>
          <w:sz w:val="28"/>
        </w:rPr>
        <w:t xml:space="preserve">[и др.] </w:t>
      </w:r>
      <w:r w:rsidRPr="00CF7326">
        <w:rPr>
          <w:rFonts w:ascii="Times New Roman" w:hAnsi="Times New Roman" w:cs="Times New Roman"/>
          <w:sz w:val="28"/>
        </w:rPr>
        <w:t>// Эффективное животноводство. – 2018. – № 3. – С. 23</w:t>
      </w:r>
      <w:r w:rsidR="009344DF">
        <w:rPr>
          <w:rFonts w:ascii="Times New Roman" w:hAnsi="Times New Roman" w:cs="Times New Roman"/>
          <w:sz w:val="28"/>
        </w:rPr>
        <w:t>–</w:t>
      </w:r>
      <w:r w:rsidRPr="00CF7326">
        <w:rPr>
          <w:rFonts w:ascii="Times New Roman" w:hAnsi="Times New Roman" w:cs="Times New Roman"/>
          <w:sz w:val="28"/>
        </w:rPr>
        <w:t>25.</w:t>
      </w:r>
    </w:p>
    <w:p w:rsidR="00CF7326" w:rsidRPr="00CF7326" w:rsidRDefault="00CF7326" w:rsidP="00CF73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F7326">
        <w:rPr>
          <w:rFonts w:ascii="Times New Roman" w:hAnsi="Times New Roman" w:cs="Times New Roman"/>
          <w:sz w:val="24"/>
        </w:rPr>
        <w:t>Авторы изучили влияние режима освещения на яичную продуктивность кур-несушек основного стада при производстве яиц в условиях птицефабрики. Установлено, что принудительная линька кур-несушек позволяет регулировать у них преждевременную яйцекладку, благоприятно влияет на равномерный нарост оперения и не допускает перекорм птицы, что исключает её ожирение и благоприятно сказывается на эффективност</w:t>
      </w:r>
      <w:r w:rsidR="009E542C">
        <w:rPr>
          <w:rFonts w:ascii="Times New Roman" w:hAnsi="Times New Roman" w:cs="Times New Roman"/>
          <w:sz w:val="24"/>
        </w:rPr>
        <w:t>и</w:t>
      </w:r>
      <w:r w:rsidRPr="00CF7326">
        <w:rPr>
          <w:rFonts w:ascii="Times New Roman" w:hAnsi="Times New Roman" w:cs="Times New Roman"/>
          <w:sz w:val="24"/>
        </w:rPr>
        <w:t xml:space="preserve"> использования кормов в яичном птицеводстве.</w:t>
      </w:r>
    </w:p>
    <w:p w:rsidR="007526C8" w:rsidRPr="007526C8" w:rsidRDefault="007526C8" w:rsidP="007526C8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994A8F" w:rsidRPr="00994A8F" w:rsidRDefault="00994A8F" w:rsidP="00994A8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94A8F">
        <w:rPr>
          <w:rFonts w:ascii="Times New Roman" w:hAnsi="Times New Roman" w:cs="Times New Roman"/>
          <w:b/>
          <w:sz w:val="28"/>
        </w:rPr>
        <w:t>Воробьев, А.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94A8F">
        <w:rPr>
          <w:rFonts w:ascii="Times New Roman" w:hAnsi="Times New Roman" w:cs="Times New Roman"/>
          <w:b/>
          <w:sz w:val="28"/>
        </w:rPr>
        <w:t>Л.</w:t>
      </w:r>
      <w:r w:rsidRPr="00994A8F">
        <w:rPr>
          <w:rFonts w:ascii="Times New Roman" w:hAnsi="Times New Roman" w:cs="Times New Roman"/>
          <w:sz w:val="28"/>
        </w:rPr>
        <w:t xml:space="preserve"> Утилизация биологических отходов в птицеводстве / А.</w:t>
      </w:r>
      <w:r>
        <w:rPr>
          <w:rFonts w:ascii="Times New Roman" w:hAnsi="Times New Roman" w:cs="Times New Roman"/>
          <w:sz w:val="28"/>
        </w:rPr>
        <w:t xml:space="preserve"> </w:t>
      </w:r>
      <w:r w:rsidRPr="00994A8F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994A8F">
        <w:rPr>
          <w:rFonts w:ascii="Times New Roman" w:hAnsi="Times New Roman" w:cs="Times New Roman"/>
          <w:sz w:val="28"/>
        </w:rPr>
        <w:t>Воробьев, Р.</w:t>
      </w:r>
      <w:r>
        <w:rPr>
          <w:rFonts w:ascii="Times New Roman" w:hAnsi="Times New Roman" w:cs="Times New Roman"/>
          <w:sz w:val="28"/>
        </w:rPr>
        <w:t xml:space="preserve"> </w:t>
      </w:r>
      <w:r w:rsidRPr="00994A8F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994A8F">
        <w:rPr>
          <w:rFonts w:ascii="Times New Roman" w:hAnsi="Times New Roman" w:cs="Times New Roman"/>
          <w:sz w:val="28"/>
        </w:rPr>
        <w:t>Шарипов</w:t>
      </w:r>
      <w:proofErr w:type="spellEnd"/>
      <w:r w:rsidRPr="00994A8F">
        <w:rPr>
          <w:rFonts w:ascii="Times New Roman" w:hAnsi="Times New Roman" w:cs="Times New Roman"/>
          <w:sz w:val="28"/>
        </w:rPr>
        <w:t xml:space="preserve"> // Эффективное животноводство. – 2018. – № 3. – С. 61</w:t>
      </w:r>
      <w:r>
        <w:rPr>
          <w:rFonts w:ascii="Times New Roman" w:hAnsi="Times New Roman" w:cs="Times New Roman"/>
          <w:sz w:val="28"/>
        </w:rPr>
        <w:t>–</w:t>
      </w:r>
      <w:r w:rsidRPr="00994A8F">
        <w:rPr>
          <w:rFonts w:ascii="Times New Roman" w:hAnsi="Times New Roman" w:cs="Times New Roman"/>
          <w:sz w:val="28"/>
        </w:rPr>
        <w:t>63.</w:t>
      </w:r>
    </w:p>
    <w:p w:rsidR="00994A8F" w:rsidRDefault="00994A8F" w:rsidP="00D03894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994A8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994A8F">
        <w:rPr>
          <w:rFonts w:ascii="Times New Roman" w:hAnsi="Times New Roman" w:cs="Times New Roman"/>
          <w:sz w:val="24"/>
        </w:rPr>
        <w:t>связи с ухудшением экологической обстановки появляются проблемы, связанные с переработкой органических отходов сельскохозяйственного производства, и особенно птицеводства. Вторичное сырье птицеводческих предприятий - птичий помет содержит достаточное количество питательных элементов и представляет собой ценный сырьевой материал для получения высокоэффективных удобрений.</w:t>
      </w:r>
    </w:p>
    <w:p w:rsidR="005623D3" w:rsidRPr="005623D3" w:rsidRDefault="005623D3" w:rsidP="005623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623D3">
        <w:rPr>
          <w:rFonts w:ascii="Times New Roman" w:hAnsi="Times New Roman" w:cs="Times New Roman"/>
          <w:b/>
          <w:sz w:val="28"/>
        </w:rPr>
        <w:t>Гладин</w:t>
      </w:r>
      <w:proofErr w:type="spellEnd"/>
      <w:r w:rsidRPr="005623D3">
        <w:rPr>
          <w:rFonts w:ascii="Times New Roman" w:hAnsi="Times New Roman" w:cs="Times New Roman"/>
          <w:b/>
          <w:sz w:val="28"/>
        </w:rPr>
        <w:t>, Д. В.</w:t>
      </w:r>
      <w:r w:rsidRPr="005623D3">
        <w:rPr>
          <w:rFonts w:ascii="Times New Roman" w:hAnsi="Times New Roman" w:cs="Times New Roman"/>
          <w:sz w:val="28"/>
        </w:rPr>
        <w:t xml:space="preserve"> Современное светодиодное освещение - путь к повышению эффективности птицеводства / Д.</w:t>
      </w:r>
      <w:r>
        <w:rPr>
          <w:rFonts w:ascii="Times New Roman" w:hAnsi="Times New Roman" w:cs="Times New Roman"/>
          <w:sz w:val="28"/>
        </w:rPr>
        <w:t xml:space="preserve"> </w:t>
      </w:r>
      <w:r w:rsidRPr="005623D3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5623D3">
        <w:rPr>
          <w:rFonts w:ascii="Times New Roman" w:hAnsi="Times New Roman" w:cs="Times New Roman"/>
          <w:sz w:val="28"/>
        </w:rPr>
        <w:t>Гладин</w:t>
      </w:r>
      <w:proofErr w:type="spellEnd"/>
      <w:r w:rsidRPr="005623D3">
        <w:rPr>
          <w:rFonts w:ascii="Times New Roman" w:hAnsi="Times New Roman" w:cs="Times New Roman"/>
          <w:sz w:val="28"/>
        </w:rPr>
        <w:t xml:space="preserve"> // Эффективное животноводство. – 2018. – № 3. – С. 26–29.</w:t>
      </w:r>
    </w:p>
    <w:p w:rsidR="005623D3" w:rsidRPr="005623D3" w:rsidRDefault="005623D3" w:rsidP="005623D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623D3">
        <w:rPr>
          <w:rFonts w:ascii="Times New Roman" w:hAnsi="Times New Roman" w:cs="Times New Roman"/>
          <w:sz w:val="24"/>
        </w:rPr>
        <w:lastRenderedPageBreak/>
        <w:t>Интенсификация промышленного производства яиц и мяса птицы в последние годы обусловила его высокую энергоемкость. При этом одним из наиболее энергоемких технологических процессов является освещение, на которое приходится значительная часть потребляемой электроэнергии.</w:t>
      </w:r>
    </w:p>
    <w:p w:rsidR="005623D3" w:rsidRPr="009740B5" w:rsidRDefault="005623D3" w:rsidP="005623D3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16"/>
          <w:lang w:eastAsia="ru-RU"/>
        </w:rPr>
      </w:pPr>
    </w:p>
    <w:p w:rsidR="00C25F17" w:rsidRPr="00C25F17" w:rsidRDefault="00C25F17" w:rsidP="005623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25F17">
        <w:rPr>
          <w:rFonts w:ascii="Times New Roman" w:hAnsi="Times New Roman" w:cs="Times New Roman"/>
          <w:b/>
          <w:sz w:val="28"/>
        </w:rPr>
        <w:t>Дымков, А. Б.</w:t>
      </w:r>
      <w:r w:rsidRPr="00C25F17">
        <w:rPr>
          <w:rFonts w:ascii="Times New Roman" w:hAnsi="Times New Roman" w:cs="Times New Roman"/>
          <w:sz w:val="28"/>
        </w:rPr>
        <w:t xml:space="preserve"> Раннее прогнозирование продуктивности кур породы плимутрок белый / А.</w:t>
      </w:r>
      <w:r>
        <w:rPr>
          <w:rFonts w:ascii="Times New Roman" w:hAnsi="Times New Roman" w:cs="Times New Roman"/>
          <w:sz w:val="28"/>
        </w:rPr>
        <w:t xml:space="preserve"> </w:t>
      </w:r>
      <w:r w:rsidRPr="00C25F17">
        <w:rPr>
          <w:rFonts w:ascii="Times New Roman" w:hAnsi="Times New Roman" w:cs="Times New Roman"/>
          <w:sz w:val="28"/>
        </w:rPr>
        <w:t>Б. Дымков, Е.</w:t>
      </w:r>
      <w:r>
        <w:rPr>
          <w:rFonts w:ascii="Times New Roman" w:hAnsi="Times New Roman" w:cs="Times New Roman"/>
          <w:sz w:val="28"/>
        </w:rPr>
        <w:t xml:space="preserve"> </w:t>
      </w:r>
      <w:r w:rsidRPr="00C25F17">
        <w:rPr>
          <w:rFonts w:ascii="Times New Roman" w:hAnsi="Times New Roman" w:cs="Times New Roman"/>
          <w:sz w:val="28"/>
        </w:rPr>
        <w:t xml:space="preserve">К. </w:t>
      </w:r>
      <w:proofErr w:type="spellStart"/>
      <w:r w:rsidRPr="00C25F17">
        <w:rPr>
          <w:rFonts w:ascii="Times New Roman" w:hAnsi="Times New Roman" w:cs="Times New Roman"/>
          <w:sz w:val="28"/>
        </w:rPr>
        <w:t>Рехлецкая</w:t>
      </w:r>
      <w:proofErr w:type="spellEnd"/>
      <w:r w:rsidRPr="00C25F17">
        <w:rPr>
          <w:rFonts w:ascii="Times New Roman" w:hAnsi="Times New Roman" w:cs="Times New Roman"/>
          <w:sz w:val="28"/>
        </w:rPr>
        <w:t xml:space="preserve"> // Эффективное животноводство. – 2018. – № 3. – С. 38</w:t>
      </w:r>
      <w:r>
        <w:rPr>
          <w:rFonts w:ascii="Times New Roman" w:hAnsi="Times New Roman" w:cs="Times New Roman"/>
          <w:sz w:val="28"/>
        </w:rPr>
        <w:t>–</w:t>
      </w:r>
      <w:r w:rsidRPr="00C25F17">
        <w:rPr>
          <w:rFonts w:ascii="Times New Roman" w:hAnsi="Times New Roman" w:cs="Times New Roman"/>
          <w:sz w:val="28"/>
        </w:rPr>
        <w:t>40.</w:t>
      </w:r>
    </w:p>
    <w:p w:rsidR="00C25F17" w:rsidRPr="00C25F17" w:rsidRDefault="00C25F17" w:rsidP="00C25F1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25F17">
        <w:rPr>
          <w:rFonts w:ascii="Times New Roman" w:hAnsi="Times New Roman" w:cs="Times New Roman"/>
          <w:sz w:val="24"/>
        </w:rPr>
        <w:t>Птицеводство - отрасль, которая требует постоянного селекционного улучшения птицы, правильной своевременной оценки и отбора, разработки новых приемов племенной работы.</w:t>
      </w:r>
    </w:p>
    <w:p w:rsidR="00C25F17" w:rsidRPr="009740B5" w:rsidRDefault="00C25F17" w:rsidP="00C25F17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16"/>
          <w:lang w:eastAsia="ru-RU"/>
        </w:rPr>
      </w:pPr>
    </w:p>
    <w:p w:rsidR="009A1F53" w:rsidRPr="009A1F53" w:rsidRDefault="009A1F53" w:rsidP="00C25F1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A1F53">
        <w:rPr>
          <w:rFonts w:ascii="Times New Roman" w:hAnsi="Times New Roman" w:cs="Times New Roman"/>
          <w:b/>
          <w:sz w:val="28"/>
        </w:rPr>
        <w:t>Иванова, Е. Ю.</w:t>
      </w:r>
      <w:r w:rsidRPr="009A1F53">
        <w:rPr>
          <w:rFonts w:ascii="Times New Roman" w:hAnsi="Times New Roman" w:cs="Times New Roman"/>
          <w:sz w:val="28"/>
        </w:rPr>
        <w:t xml:space="preserve"> Повышение продуктивного действия комбикормов кур-несушек / Е.</w:t>
      </w:r>
      <w:r>
        <w:rPr>
          <w:rFonts w:ascii="Times New Roman" w:hAnsi="Times New Roman" w:cs="Times New Roman"/>
          <w:sz w:val="28"/>
        </w:rPr>
        <w:t xml:space="preserve"> </w:t>
      </w:r>
      <w:r w:rsidRPr="009A1F53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9A1F53">
        <w:rPr>
          <w:rFonts w:ascii="Times New Roman" w:hAnsi="Times New Roman" w:cs="Times New Roman"/>
          <w:sz w:val="28"/>
        </w:rPr>
        <w:t>Иванова,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9A1F53">
        <w:rPr>
          <w:rFonts w:ascii="Times New Roman" w:hAnsi="Times New Roman" w:cs="Times New Roman"/>
          <w:sz w:val="28"/>
        </w:rPr>
        <w:t>В. Данилова // Эффективное животноводство. – 2018. – № 3. – С. 58</w:t>
      </w:r>
      <w:r>
        <w:rPr>
          <w:rFonts w:ascii="Times New Roman" w:hAnsi="Times New Roman" w:cs="Times New Roman"/>
          <w:sz w:val="28"/>
        </w:rPr>
        <w:t>–</w:t>
      </w:r>
      <w:r w:rsidRPr="009A1F53">
        <w:rPr>
          <w:rFonts w:ascii="Times New Roman" w:hAnsi="Times New Roman" w:cs="Times New Roman"/>
          <w:sz w:val="28"/>
        </w:rPr>
        <w:t>60.</w:t>
      </w:r>
    </w:p>
    <w:p w:rsidR="009A1F53" w:rsidRDefault="009A1F53" w:rsidP="009A1F5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A1F53">
        <w:rPr>
          <w:rFonts w:ascii="Times New Roman" w:hAnsi="Times New Roman" w:cs="Times New Roman"/>
          <w:sz w:val="24"/>
        </w:rPr>
        <w:t>Одной из важнейших задач агропромышленного комплекса и сельскохозяйственной науки страны является обеспечение населения в</w:t>
      </w:r>
      <w:r>
        <w:rPr>
          <w:rFonts w:ascii="Times New Roman" w:hAnsi="Times New Roman" w:cs="Times New Roman"/>
          <w:sz w:val="24"/>
        </w:rPr>
        <w:t>ы</w:t>
      </w:r>
      <w:r w:rsidRPr="009A1F53">
        <w:rPr>
          <w:rFonts w:ascii="Times New Roman" w:hAnsi="Times New Roman" w:cs="Times New Roman"/>
          <w:sz w:val="24"/>
        </w:rPr>
        <w:t>сококачественными продуктами птицеводства. Проблема снижения затрат корма на яичную продукцию с каждым годом становится всё более острой. Ключевым фактором в решении этой проблемы является повышение продуктивного действия комбикормов за счет использования различных биологически активных веществ.</w:t>
      </w:r>
    </w:p>
    <w:p w:rsidR="009A1F53" w:rsidRDefault="009A1F53" w:rsidP="009A1F5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E6492" w:rsidRPr="009A1F53" w:rsidRDefault="007E6492" w:rsidP="009A1F5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A1F53">
        <w:rPr>
          <w:rFonts w:ascii="Times New Roman" w:hAnsi="Times New Roman" w:cs="Times New Roman"/>
          <w:b/>
          <w:sz w:val="28"/>
        </w:rPr>
        <w:t>Критерии повышения выхода инкубационных яиц мясных кур</w:t>
      </w:r>
      <w:r w:rsidRPr="009A1F53">
        <w:rPr>
          <w:rFonts w:ascii="Times New Roman" w:hAnsi="Times New Roman" w:cs="Times New Roman"/>
          <w:sz w:val="28"/>
        </w:rPr>
        <w:t xml:space="preserve"> / Ж. В. </w:t>
      </w:r>
      <w:proofErr w:type="spellStart"/>
      <w:r w:rsidRPr="009A1F53">
        <w:rPr>
          <w:rFonts w:ascii="Times New Roman" w:hAnsi="Times New Roman" w:cs="Times New Roman"/>
          <w:sz w:val="28"/>
        </w:rPr>
        <w:t>Емануйлова</w:t>
      </w:r>
      <w:proofErr w:type="spellEnd"/>
      <w:r w:rsidRPr="009A1F53">
        <w:rPr>
          <w:rFonts w:ascii="Times New Roman" w:hAnsi="Times New Roman" w:cs="Times New Roman"/>
          <w:sz w:val="28"/>
        </w:rPr>
        <w:t xml:space="preserve"> [и др.] // Птицеводство. – 2018. – № 3. – С. 2–6</w:t>
      </w:r>
      <w:proofErr w:type="gramStart"/>
      <w:r w:rsidRPr="009A1F5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A1F53">
        <w:rPr>
          <w:rFonts w:ascii="Times New Roman" w:hAnsi="Times New Roman" w:cs="Times New Roman"/>
          <w:sz w:val="28"/>
        </w:rPr>
        <w:t xml:space="preserve"> 2 табл.</w:t>
      </w:r>
    </w:p>
    <w:p w:rsidR="007E6492" w:rsidRDefault="007E6492" w:rsidP="007E64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46E5D">
        <w:rPr>
          <w:rFonts w:ascii="Times New Roman" w:hAnsi="Times New Roman" w:cs="Times New Roman"/>
          <w:sz w:val="24"/>
        </w:rPr>
        <w:t>В процессе селекционной работы с мясными курами материнских линий большое внимание уделяется выходу инкубационных яиц на курицу-несушку, так как этого показателя в значительной степени зависит количество произведённых бройлеров.</w:t>
      </w:r>
    </w:p>
    <w:p w:rsidR="007E6492" w:rsidRDefault="007E6492" w:rsidP="007E64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E20DB" w:rsidRPr="007E20DB" w:rsidRDefault="007E20DB" w:rsidP="007E20D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E20DB">
        <w:rPr>
          <w:rFonts w:ascii="Times New Roman" w:hAnsi="Times New Roman" w:cs="Times New Roman"/>
          <w:b/>
          <w:sz w:val="28"/>
        </w:rPr>
        <w:t>Кудрявец</w:t>
      </w:r>
      <w:proofErr w:type="spellEnd"/>
      <w:r w:rsidRPr="007E20DB">
        <w:rPr>
          <w:rFonts w:ascii="Times New Roman" w:hAnsi="Times New Roman" w:cs="Times New Roman"/>
          <w:b/>
          <w:sz w:val="28"/>
        </w:rPr>
        <w:t xml:space="preserve"> Н.</w:t>
      </w:r>
      <w:r w:rsidRPr="007E20DB">
        <w:rPr>
          <w:rFonts w:ascii="Times New Roman" w:hAnsi="Times New Roman" w:cs="Times New Roman"/>
          <w:sz w:val="28"/>
        </w:rPr>
        <w:t xml:space="preserve"> Новые технологии в инкубации яиц / Н. </w:t>
      </w:r>
      <w:proofErr w:type="spellStart"/>
      <w:r w:rsidRPr="007E20DB">
        <w:rPr>
          <w:rFonts w:ascii="Times New Roman" w:hAnsi="Times New Roman" w:cs="Times New Roman"/>
          <w:sz w:val="28"/>
        </w:rPr>
        <w:t>Кудрявец</w:t>
      </w:r>
      <w:proofErr w:type="spellEnd"/>
      <w:r w:rsidRPr="007E20DB">
        <w:rPr>
          <w:rFonts w:ascii="Times New Roman" w:hAnsi="Times New Roman" w:cs="Times New Roman"/>
          <w:sz w:val="28"/>
        </w:rPr>
        <w:t xml:space="preserve"> // Эффективное животноводство. – 2018. – № 3. – С.</w:t>
      </w:r>
      <w:r>
        <w:rPr>
          <w:rFonts w:ascii="Times New Roman" w:hAnsi="Times New Roman" w:cs="Times New Roman"/>
          <w:sz w:val="28"/>
        </w:rPr>
        <w:t xml:space="preserve"> 32–</w:t>
      </w:r>
      <w:r w:rsidRPr="007E20DB">
        <w:rPr>
          <w:rFonts w:ascii="Times New Roman" w:hAnsi="Times New Roman" w:cs="Times New Roman"/>
          <w:sz w:val="28"/>
        </w:rPr>
        <w:t>33.</w:t>
      </w:r>
    </w:p>
    <w:p w:rsidR="007E20DB" w:rsidRPr="007E20DB" w:rsidRDefault="007E20DB" w:rsidP="007E20D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E20DB">
        <w:rPr>
          <w:rFonts w:ascii="Times New Roman" w:hAnsi="Times New Roman" w:cs="Times New Roman"/>
          <w:sz w:val="24"/>
        </w:rPr>
        <w:t xml:space="preserve">Стартовый период выращивания (раннее содержание или </w:t>
      </w:r>
      <w:proofErr w:type="spellStart"/>
      <w:r w:rsidRPr="007E20DB">
        <w:rPr>
          <w:rFonts w:ascii="Times New Roman" w:hAnsi="Times New Roman" w:cs="Times New Roman"/>
          <w:sz w:val="24"/>
        </w:rPr>
        <w:t>брудинг</w:t>
      </w:r>
      <w:proofErr w:type="spellEnd"/>
      <w:r w:rsidRPr="007E20DB">
        <w:rPr>
          <w:rFonts w:ascii="Times New Roman" w:hAnsi="Times New Roman" w:cs="Times New Roman"/>
          <w:sz w:val="24"/>
        </w:rPr>
        <w:t>) молодняка сельскохозяйственной птицы играет очень важную роль в формировании дальнейшей его продуктивности. Ведь он не может самостоятельно регулировать температуру тела впервые дни своей жизни и полностью зависит от параметров микроклимата в птичнике, отсутствие контроля которых приводит к неоптимальному началу развития молодняка, неустойчивости в последующем росте и снижению однородности.</w:t>
      </w:r>
    </w:p>
    <w:p w:rsidR="007E20DB" w:rsidRPr="009740B5" w:rsidRDefault="007E20DB" w:rsidP="007E20DB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16"/>
          <w:lang w:eastAsia="ru-RU"/>
        </w:rPr>
      </w:pPr>
    </w:p>
    <w:p w:rsidR="00162146" w:rsidRPr="00162146" w:rsidRDefault="00162146" w:rsidP="007E20D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62146">
        <w:rPr>
          <w:rFonts w:ascii="Times New Roman" w:hAnsi="Times New Roman" w:cs="Times New Roman"/>
          <w:b/>
          <w:sz w:val="28"/>
        </w:rPr>
        <w:t>Митрофанова, О. В.</w:t>
      </w:r>
      <w:r w:rsidRPr="00162146">
        <w:rPr>
          <w:rFonts w:ascii="Times New Roman" w:hAnsi="Times New Roman" w:cs="Times New Roman"/>
          <w:sz w:val="28"/>
        </w:rPr>
        <w:t xml:space="preserve"> Динамика частоты встречаемости </w:t>
      </w:r>
      <w:proofErr w:type="spellStart"/>
      <w:r w:rsidRPr="00162146">
        <w:rPr>
          <w:rFonts w:ascii="Times New Roman" w:hAnsi="Times New Roman" w:cs="Times New Roman"/>
          <w:sz w:val="28"/>
        </w:rPr>
        <w:t>однонуклеотидных</w:t>
      </w:r>
      <w:proofErr w:type="spellEnd"/>
      <w:r w:rsidRPr="00162146">
        <w:rPr>
          <w:rFonts w:ascii="Times New Roman" w:hAnsi="Times New Roman" w:cs="Times New Roman"/>
          <w:sz w:val="28"/>
        </w:rPr>
        <w:t xml:space="preserve"> замен в гене </w:t>
      </w:r>
      <w:proofErr w:type="spellStart"/>
      <w:r w:rsidRPr="00162146">
        <w:rPr>
          <w:rFonts w:ascii="Times New Roman" w:hAnsi="Times New Roman" w:cs="Times New Roman"/>
          <w:sz w:val="28"/>
        </w:rPr>
        <w:t>миостатина</w:t>
      </w:r>
      <w:proofErr w:type="spellEnd"/>
      <w:r w:rsidRPr="00162146">
        <w:rPr>
          <w:rFonts w:ascii="Times New Roman" w:hAnsi="Times New Roman" w:cs="Times New Roman"/>
          <w:sz w:val="28"/>
        </w:rPr>
        <w:t xml:space="preserve"> у кур пушкинской породы </w:t>
      </w:r>
      <w:proofErr w:type="spellStart"/>
      <w:r w:rsidRPr="00162146">
        <w:rPr>
          <w:rFonts w:ascii="Times New Roman" w:hAnsi="Times New Roman" w:cs="Times New Roman"/>
          <w:sz w:val="28"/>
        </w:rPr>
        <w:t>биоресурсной</w:t>
      </w:r>
      <w:proofErr w:type="spellEnd"/>
      <w:r w:rsidRPr="00162146">
        <w:rPr>
          <w:rFonts w:ascii="Times New Roman" w:hAnsi="Times New Roman" w:cs="Times New Roman"/>
          <w:sz w:val="28"/>
        </w:rPr>
        <w:t xml:space="preserve"> коллекции</w:t>
      </w:r>
      <w:r>
        <w:rPr>
          <w:rFonts w:ascii="Times New Roman" w:hAnsi="Times New Roman" w:cs="Times New Roman"/>
          <w:sz w:val="28"/>
        </w:rPr>
        <w:t xml:space="preserve"> / </w:t>
      </w:r>
      <w:r w:rsidRPr="00162146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162146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162146">
        <w:rPr>
          <w:rFonts w:ascii="Times New Roman" w:hAnsi="Times New Roman" w:cs="Times New Roman"/>
          <w:sz w:val="28"/>
        </w:rPr>
        <w:t>Митрофанова,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162146">
        <w:rPr>
          <w:rFonts w:ascii="Times New Roman" w:hAnsi="Times New Roman" w:cs="Times New Roman"/>
          <w:sz w:val="28"/>
        </w:rPr>
        <w:t>В. Дементьева // Эффективное животноводство. – 2018. – № 3. – С. 50</w:t>
      </w:r>
      <w:r>
        <w:rPr>
          <w:rFonts w:ascii="Times New Roman" w:hAnsi="Times New Roman" w:cs="Times New Roman"/>
          <w:sz w:val="28"/>
        </w:rPr>
        <w:t>–</w:t>
      </w:r>
      <w:r w:rsidRPr="00162146">
        <w:rPr>
          <w:rFonts w:ascii="Times New Roman" w:hAnsi="Times New Roman" w:cs="Times New Roman"/>
          <w:sz w:val="28"/>
        </w:rPr>
        <w:t>51.</w:t>
      </w:r>
    </w:p>
    <w:p w:rsidR="00162146" w:rsidRPr="00162146" w:rsidRDefault="00162146" w:rsidP="0016214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62146">
        <w:rPr>
          <w:rFonts w:ascii="Times New Roman" w:hAnsi="Times New Roman" w:cs="Times New Roman"/>
          <w:sz w:val="24"/>
        </w:rPr>
        <w:t>Домашние куры отличаются огромным генетическим разнообразием. В настоящее время на земле насчитывается около 700 пород кур, из них на территории России существует порядка 100 пород.</w:t>
      </w:r>
    </w:p>
    <w:p w:rsidR="00162146" w:rsidRPr="00162146" w:rsidRDefault="00162146" w:rsidP="00162146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16"/>
          <w:lang w:eastAsia="ru-RU"/>
        </w:rPr>
      </w:pPr>
    </w:p>
    <w:p w:rsidR="007E6492" w:rsidRPr="006D7E9E" w:rsidRDefault="007E6492" w:rsidP="0016214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D7E9E">
        <w:rPr>
          <w:rFonts w:ascii="Times New Roman" w:hAnsi="Times New Roman" w:cs="Times New Roman"/>
          <w:b/>
          <w:sz w:val="28"/>
        </w:rPr>
        <w:t>Мониторинг качества скорлупы яиц кур-несушек</w:t>
      </w:r>
      <w:r w:rsidRPr="006D7E9E">
        <w:rPr>
          <w:rFonts w:ascii="Times New Roman" w:hAnsi="Times New Roman" w:cs="Times New Roman"/>
          <w:sz w:val="28"/>
        </w:rPr>
        <w:t xml:space="preserve"> / Т. М. </w:t>
      </w:r>
      <w:proofErr w:type="spellStart"/>
      <w:r w:rsidRPr="006D7E9E">
        <w:rPr>
          <w:rFonts w:ascii="Times New Roman" w:hAnsi="Times New Roman" w:cs="Times New Roman"/>
          <w:sz w:val="28"/>
        </w:rPr>
        <w:t>Мударисов</w:t>
      </w:r>
      <w:proofErr w:type="spellEnd"/>
      <w:r w:rsidRPr="006D7E9E">
        <w:rPr>
          <w:rFonts w:ascii="Times New Roman" w:hAnsi="Times New Roman" w:cs="Times New Roman"/>
          <w:sz w:val="28"/>
        </w:rPr>
        <w:t xml:space="preserve"> [и др.] // Птицеводство. </w:t>
      </w:r>
      <w:r>
        <w:rPr>
          <w:rFonts w:ascii="Times New Roman" w:hAnsi="Times New Roman" w:cs="Times New Roman"/>
          <w:sz w:val="28"/>
        </w:rPr>
        <w:t>– 2018. –</w:t>
      </w:r>
      <w:r w:rsidRPr="006D7E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6D7E9E">
        <w:rPr>
          <w:rFonts w:ascii="Times New Roman" w:hAnsi="Times New Roman" w:cs="Times New Roman"/>
          <w:sz w:val="28"/>
        </w:rPr>
        <w:t xml:space="preserve"> 3. </w:t>
      </w:r>
      <w:r>
        <w:rPr>
          <w:rFonts w:ascii="Times New Roman" w:hAnsi="Times New Roman" w:cs="Times New Roman"/>
          <w:sz w:val="28"/>
        </w:rPr>
        <w:t>–</w:t>
      </w:r>
      <w:r w:rsidRPr="006D7E9E">
        <w:rPr>
          <w:rFonts w:ascii="Times New Roman" w:hAnsi="Times New Roman" w:cs="Times New Roman"/>
          <w:sz w:val="28"/>
        </w:rPr>
        <w:t xml:space="preserve"> С. 27</w:t>
      </w:r>
      <w:r>
        <w:rPr>
          <w:rFonts w:ascii="Times New Roman" w:hAnsi="Times New Roman" w:cs="Times New Roman"/>
          <w:sz w:val="28"/>
        </w:rPr>
        <w:t>–</w:t>
      </w:r>
      <w:r w:rsidRPr="006D7E9E">
        <w:rPr>
          <w:rFonts w:ascii="Times New Roman" w:hAnsi="Times New Roman" w:cs="Times New Roman"/>
          <w:sz w:val="28"/>
        </w:rPr>
        <w:t>30</w:t>
      </w:r>
      <w:proofErr w:type="gramStart"/>
      <w:r w:rsidRPr="006D7E9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D7E9E">
        <w:rPr>
          <w:rFonts w:ascii="Times New Roman" w:hAnsi="Times New Roman" w:cs="Times New Roman"/>
          <w:sz w:val="28"/>
        </w:rPr>
        <w:t xml:space="preserve"> 6 рис.</w:t>
      </w:r>
    </w:p>
    <w:p w:rsidR="007E6492" w:rsidRDefault="007E6492" w:rsidP="009740B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6D7E9E">
        <w:rPr>
          <w:rFonts w:ascii="Times New Roman" w:hAnsi="Times New Roman" w:cs="Times New Roman"/>
          <w:sz w:val="24"/>
        </w:rPr>
        <w:t xml:space="preserve"> Исследовано качество скорлупы кросса "</w:t>
      </w:r>
      <w:proofErr w:type="spellStart"/>
      <w:r w:rsidRPr="006D7E9E">
        <w:rPr>
          <w:rFonts w:ascii="Times New Roman" w:hAnsi="Times New Roman" w:cs="Times New Roman"/>
          <w:sz w:val="24"/>
        </w:rPr>
        <w:t>Хайсекс</w:t>
      </w:r>
      <w:proofErr w:type="spellEnd"/>
      <w:r w:rsidRPr="006D7E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7E9E">
        <w:rPr>
          <w:rFonts w:ascii="Times New Roman" w:hAnsi="Times New Roman" w:cs="Times New Roman"/>
          <w:sz w:val="24"/>
        </w:rPr>
        <w:t>браун</w:t>
      </w:r>
      <w:proofErr w:type="spellEnd"/>
      <w:r w:rsidRPr="006D7E9E">
        <w:rPr>
          <w:rFonts w:ascii="Times New Roman" w:hAnsi="Times New Roman" w:cs="Times New Roman"/>
          <w:sz w:val="24"/>
        </w:rPr>
        <w:t>", который содержится на Агрофирме "</w:t>
      </w:r>
      <w:proofErr w:type="spellStart"/>
      <w:r w:rsidRPr="006D7E9E">
        <w:rPr>
          <w:rFonts w:ascii="Times New Roman" w:hAnsi="Times New Roman" w:cs="Times New Roman"/>
          <w:sz w:val="24"/>
        </w:rPr>
        <w:t>Сеймовская</w:t>
      </w:r>
      <w:proofErr w:type="spellEnd"/>
      <w:r w:rsidRPr="006D7E9E">
        <w:rPr>
          <w:rFonts w:ascii="Times New Roman" w:hAnsi="Times New Roman" w:cs="Times New Roman"/>
          <w:sz w:val="24"/>
        </w:rPr>
        <w:t xml:space="preserve"> птицефабрика", а также ряда других кроссов на предприятиях-</w:t>
      </w:r>
      <w:r w:rsidRPr="006D7E9E">
        <w:rPr>
          <w:rFonts w:ascii="Times New Roman" w:hAnsi="Times New Roman" w:cs="Times New Roman"/>
          <w:sz w:val="24"/>
        </w:rPr>
        <w:lastRenderedPageBreak/>
        <w:t>партнерах. Для оценки показателя прочности рекомендуется использовать прибор FUTURA.</w:t>
      </w:r>
    </w:p>
    <w:p w:rsidR="009109F2" w:rsidRPr="006D7E9E" w:rsidRDefault="009109F2" w:rsidP="007E64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526C8" w:rsidRPr="007526C8" w:rsidRDefault="007526C8" w:rsidP="00752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26C8">
        <w:rPr>
          <w:rFonts w:ascii="Times New Roman" w:hAnsi="Times New Roman" w:cs="Times New Roman"/>
          <w:b/>
          <w:sz w:val="28"/>
          <w:szCs w:val="24"/>
        </w:rPr>
        <w:t>Нуралиев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7526C8">
        <w:rPr>
          <w:rFonts w:ascii="Times New Roman" w:hAnsi="Times New Roman" w:cs="Times New Roman"/>
          <w:b/>
          <w:sz w:val="28"/>
          <w:szCs w:val="24"/>
        </w:rPr>
        <w:t xml:space="preserve"> Е</w:t>
      </w:r>
      <w:r w:rsidRPr="007526C8">
        <w:rPr>
          <w:rFonts w:ascii="Times New Roman" w:hAnsi="Times New Roman" w:cs="Times New Roman"/>
          <w:sz w:val="28"/>
          <w:szCs w:val="24"/>
        </w:rPr>
        <w:t>. Препараты ATM и бактерицид для обеззараживания корма в промышленном птицеводстве / 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526C8">
        <w:rPr>
          <w:rFonts w:ascii="Times New Roman" w:hAnsi="Times New Roman" w:cs="Times New Roman"/>
          <w:sz w:val="28"/>
          <w:szCs w:val="24"/>
        </w:rPr>
        <w:t xml:space="preserve">Нуралиев // </w:t>
      </w:r>
      <w:proofErr w:type="spellStart"/>
      <w:r w:rsidRPr="007526C8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7526C8">
        <w:rPr>
          <w:rFonts w:ascii="Times New Roman" w:hAnsi="Times New Roman" w:cs="Times New Roman"/>
          <w:sz w:val="28"/>
          <w:szCs w:val="24"/>
        </w:rPr>
        <w:t xml:space="preserve">. Башкирского гос. </w:t>
      </w:r>
      <w:proofErr w:type="spellStart"/>
      <w:r w:rsidRPr="007526C8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7526C8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ун-та. </w:t>
      </w:r>
      <w:r w:rsidRPr="007526C8">
        <w:rPr>
          <w:rFonts w:ascii="Times New Roman" w:hAnsi="Times New Roman" w:cs="Times New Roman"/>
          <w:sz w:val="28"/>
          <w:szCs w:val="24"/>
        </w:rPr>
        <w:t>– 2018. – № 1. – С. 90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7526C8">
        <w:rPr>
          <w:rFonts w:ascii="Times New Roman" w:hAnsi="Times New Roman" w:cs="Times New Roman"/>
          <w:sz w:val="28"/>
          <w:szCs w:val="24"/>
        </w:rPr>
        <w:t>96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526C8" w:rsidRPr="00FB1F3A" w:rsidRDefault="007526C8" w:rsidP="00752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3A">
        <w:rPr>
          <w:rFonts w:ascii="Times New Roman" w:hAnsi="Times New Roman" w:cs="Times New Roman"/>
          <w:sz w:val="24"/>
          <w:szCs w:val="24"/>
        </w:rPr>
        <w:t xml:space="preserve">В плане реализации инноваций важнейшие проблемы в птицеводстве - иммунитет и кормление птицы - требуют комплексного скоординированного решения. В статье представлены сравнительные производственные опыты по применению в промышленном птицеводстве препарата ATM и Бактерицида при обеззараживании кормов для птиц от патогенных </w:t>
      </w:r>
      <w:proofErr w:type="spellStart"/>
      <w:r w:rsidRPr="00FB1F3A">
        <w:rPr>
          <w:rFonts w:ascii="Times New Roman" w:hAnsi="Times New Roman" w:cs="Times New Roman"/>
          <w:sz w:val="24"/>
          <w:szCs w:val="24"/>
        </w:rPr>
        <w:t>неспорообразующих</w:t>
      </w:r>
      <w:proofErr w:type="spellEnd"/>
      <w:r w:rsidRPr="00FB1F3A">
        <w:rPr>
          <w:rFonts w:ascii="Times New Roman" w:hAnsi="Times New Roman" w:cs="Times New Roman"/>
          <w:sz w:val="24"/>
          <w:szCs w:val="24"/>
        </w:rPr>
        <w:t xml:space="preserve"> микроорганизмов и методов профилактики </w:t>
      </w:r>
      <w:proofErr w:type="spellStart"/>
      <w:r w:rsidRPr="00FB1F3A">
        <w:rPr>
          <w:rFonts w:ascii="Times New Roman" w:hAnsi="Times New Roman" w:cs="Times New Roman"/>
          <w:sz w:val="24"/>
          <w:szCs w:val="24"/>
        </w:rPr>
        <w:t>колибактериоза</w:t>
      </w:r>
      <w:proofErr w:type="spellEnd"/>
      <w:r w:rsidRPr="00FB1F3A">
        <w:rPr>
          <w:rFonts w:ascii="Times New Roman" w:hAnsi="Times New Roman" w:cs="Times New Roman"/>
          <w:sz w:val="24"/>
          <w:szCs w:val="24"/>
        </w:rPr>
        <w:t xml:space="preserve"> на промышленных птицефабриках по производству пищевых куриных яиц в Республике Казахстан у кур кроссов «</w:t>
      </w:r>
      <w:proofErr w:type="spellStart"/>
      <w:r w:rsidRPr="00FB1F3A">
        <w:rPr>
          <w:rFonts w:ascii="Times New Roman" w:hAnsi="Times New Roman" w:cs="Times New Roman"/>
          <w:sz w:val="24"/>
          <w:szCs w:val="24"/>
        </w:rPr>
        <w:t>Хайсекс</w:t>
      </w:r>
      <w:proofErr w:type="spellEnd"/>
      <w:r w:rsidRPr="00FB1F3A">
        <w:rPr>
          <w:rFonts w:ascii="Times New Roman" w:hAnsi="Times New Roman" w:cs="Times New Roman"/>
          <w:sz w:val="24"/>
          <w:szCs w:val="24"/>
        </w:rPr>
        <w:t xml:space="preserve"> Браун», «Родонит-3» и «Ник Браун». Препараты ATM и Бактерицид применялись в дозе сто двадцать граммов на одну тонну. При эпизоотологическом обследовании установлено, что наиболее подвержены заболеванию </w:t>
      </w:r>
      <w:proofErr w:type="spellStart"/>
      <w:r w:rsidRPr="00FB1F3A">
        <w:rPr>
          <w:rFonts w:ascii="Times New Roman" w:hAnsi="Times New Roman" w:cs="Times New Roman"/>
          <w:sz w:val="24"/>
          <w:szCs w:val="24"/>
        </w:rPr>
        <w:t>колибактериозом</w:t>
      </w:r>
      <w:proofErr w:type="spellEnd"/>
      <w:r w:rsidRPr="00FB1F3A">
        <w:rPr>
          <w:rFonts w:ascii="Times New Roman" w:hAnsi="Times New Roman" w:cs="Times New Roman"/>
          <w:sz w:val="24"/>
          <w:szCs w:val="24"/>
        </w:rPr>
        <w:t xml:space="preserve"> цыплята </w:t>
      </w:r>
      <w:proofErr w:type="gramStart"/>
      <w:r w:rsidRPr="00FB1F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1F3A">
        <w:rPr>
          <w:rFonts w:ascii="Times New Roman" w:hAnsi="Times New Roman" w:cs="Times New Roman"/>
          <w:sz w:val="24"/>
          <w:szCs w:val="24"/>
        </w:rPr>
        <w:t xml:space="preserve"> семидневного до двухмесячного возраста. Начало заболевания отмечено через пять дней после окончания инкубации. Факторами, способствующими возникновению и распространению заболеваний среди молодняка птиц, стали дача кормов, обсемененными возбудителями </w:t>
      </w:r>
      <w:proofErr w:type="spellStart"/>
      <w:r w:rsidRPr="00FB1F3A">
        <w:rPr>
          <w:rFonts w:ascii="Times New Roman" w:hAnsi="Times New Roman" w:cs="Times New Roman"/>
          <w:sz w:val="24"/>
          <w:szCs w:val="24"/>
        </w:rPr>
        <w:t>колибактериоза</w:t>
      </w:r>
      <w:proofErr w:type="spellEnd"/>
      <w:r w:rsidRPr="00FB1F3A">
        <w:rPr>
          <w:rFonts w:ascii="Times New Roman" w:hAnsi="Times New Roman" w:cs="Times New Roman"/>
          <w:sz w:val="24"/>
          <w:szCs w:val="24"/>
        </w:rPr>
        <w:t xml:space="preserve">, и содержание в антисанитарных условиях. Клиническое проявление патологий выражалось вялостью, сонливостью, отсутствием аппетита, истечениями из носовой полости, полузакрытыми глаза, опущенными крылышками. Цыплята передвигались медленно, часто пищали. Падеж птиц в контрольной группе был с характерными признаками бактериальной инфекции. Всего во время опыта было подвергнуто патологоанатомическому вскрытию 5647 голов цыплят. При исследовании биохимических показателей в опытных группах установлено, увеличение концентрации белка и глюкозы на 13,2 %. Следовательно, скармливание ATM и Бактерицидом усиливало углеводный обмен. </w:t>
      </w:r>
      <w:proofErr w:type="gramStart"/>
      <w:r w:rsidRPr="00FB1F3A">
        <w:rPr>
          <w:rFonts w:ascii="Times New Roman" w:hAnsi="Times New Roman" w:cs="Times New Roman"/>
          <w:sz w:val="24"/>
          <w:szCs w:val="24"/>
        </w:rPr>
        <w:t xml:space="preserve">Данные опыта свидетельствуют о снижении падежа птицы в опытной группе по сравнению с контрольной в два с половиной раза. </w:t>
      </w:r>
      <w:proofErr w:type="gramEnd"/>
    </w:p>
    <w:p w:rsidR="007526C8" w:rsidRPr="007526C8" w:rsidRDefault="007526C8" w:rsidP="007526C8">
      <w:pPr>
        <w:pStyle w:val="a3"/>
        <w:rPr>
          <w:rFonts w:ascii="Times New Roman" w:hAnsi="Times New Roman" w:cs="Times New Roman"/>
          <w:sz w:val="24"/>
        </w:rPr>
      </w:pPr>
    </w:p>
    <w:p w:rsidR="005E063B" w:rsidRDefault="005E063B" w:rsidP="005E063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E063B">
        <w:rPr>
          <w:rFonts w:ascii="Times New Roman" w:hAnsi="Times New Roman" w:cs="Times New Roman"/>
          <w:b/>
          <w:sz w:val="28"/>
        </w:rPr>
        <w:t>Применение кормовых добавок с гуминовыми кислотами в птицеводстве</w:t>
      </w:r>
      <w:r w:rsidRPr="005E063B">
        <w:rPr>
          <w:rFonts w:ascii="Times New Roman" w:hAnsi="Times New Roman" w:cs="Times New Roman"/>
          <w:sz w:val="28"/>
        </w:rPr>
        <w:t xml:space="preserve"> / К. В. Корсаков [и др.] // Зоотехния. </w:t>
      </w:r>
      <w:r>
        <w:rPr>
          <w:rFonts w:ascii="Times New Roman" w:hAnsi="Times New Roman" w:cs="Times New Roman"/>
          <w:sz w:val="28"/>
        </w:rPr>
        <w:t>–</w:t>
      </w:r>
      <w:r w:rsidRPr="005E063B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5E06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5E063B">
        <w:rPr>
          <w:rFonts w:ascii="Times New Roman" w:hAnsi="Times New Roman" w:cs="Times New Roman"/>
          <w:sz w:val="28"/>
        </w:rPr>
        <w:t xml:space="preserve"> 4.</w:t>
      </w:r>
      <w:r>
        <w:rPr>
          <w:rFonts w:ascii="Times New Roman" w:hAnsi="Times New Roman" w:cs="Times New Roman"/>
          <w:sz w:val="28"/>
        </w:rPr>
        <w:t xml:space="preserve"> – С. 11–13. </w:t>
      </w:r>
    </w:p>
    <w:p w:rsidR="005E063B" w:rsidRDefault="005E063B" w:rsidP="005E063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E063B">
        <w:rPr>
          <w:rFonts w:ascii="Times New Roman" w:hAnsi="Times New Roman" w:cs="Times New Roman"/>
          <w:sz w:val="24"/>
        </w:rPr>
        <w:t xml:space="preserve">Применение препаратов </w:t>
      </w:r>
      <w:proofErr w:type="spellStart"/>
      <w:r w:rsidRPr="005E063B">
        <w:rPr>
          <w:rFonts w:ascii="Times New Roman" w:hAnsi="Times New Roman" w:cs="Times New Roman"/>
          <w:sz w:val="24"/>
        </w:rPr>
        <w:t>гуминовыъх</w:t>
      </w:r>
      <w:proofErr w:type="spellEnd"/>
      <w:r w:rsidRPr="005E063B">
        <w:rPr>
          <w:rFonts w:ascii="Times New Roman" w:hAnsi="Times New Roman" w:cs="Times New Roman"/>
          <w:sz w:val="24"/>
        </w:rPr>
        <w:t xml:space="preserve"> кислот позволяет </w:t>
      </w:r>
      <w:proofErr w:type="spellStart"/>
      <w:r w:rsidRPr="005E063B">
        <w:rPr>
          <w:rFonts w:ascii="Times New Roman" w:hAnsi="Times New Roman" w:cs="Times New Roman"/>
          <w:sz w:val="24"/>
        </w:rPr>
        <w:t>интесифицировать</w:t>
      </w:r>
      <w:proofErr w:type="spellEnd"/>
      <w:r w:rsidRPr="005E063B">
        <w:rPr>
          <w:rFonts w:ascii="Times New Roman" w:hAnsi="Times New Roman" w:cs="Times New Roman"/>
          <w:sz w:val="24"/>
        </w:rPr>
        <w:t xml:space="preserve"> обменные процессы в организме птицы, оказывает положительное влияние на здоровье, продуктивность и качество продукции. Широкий состав органических кислот изучаемых добавок повышает переваримость рационов и улучшает конверсию корма. Использование препаратов гуминовых кислот не выявило у них </w:t>
      </w:r>
      <w:proofErr w:type="spellStart"/>
      <w:r w:rsidRPr="005E063B">
        <w:rPr>
          <w:rFonts w:ascii="Times New Roman" w:hAnsi="Times New Roman" w:cs="Times New Roman"/>
          <w:sz w:val="24"/>
        </w:rPr>
        <w:t>канцергенных</w:t>
      </w:r>
      <w:proofErr w:type="spellEnd"/>
      <w:r w:rsidRPr="005E063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E063B">
        <w:rPr>
          <w:rFonts w:ascii="Times New Roman" w:hAnsi="Times New Roman" w:cs="Times New Roman"/>
          <w:sz w:val="24"/>
        </w:rPr>
        <w:t>эмбриотоксических</w:t>
      </w:r>
      <w:proofErr w:type="spellEnd"/>
      <w:r w:rsidRPr="005E063B">
        <w:rPr>
          <w:rFonts w:ascii="Times New Roman" w:hAnsi="Times New Roman" w:cs="Times New Roman"/>
          <w:sz w:val="24"/>
        </w:rPr>
        <w:t xml:space="preserve"> и аллергенных свойств. Гуминовые кислоты активизируют фагоцитарную функцию лейкоцитов и усиливают иммунный статус организма.</w:t>
      </w:r>
    </w:p>
    <w:p w:rsidR="005E063B" w:rsidRDefault="005E063B" w:rsidP="005E063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87E4A" w:rsidRPr="00087E4A" w:rsidRDefault="00087E4A" w:rsidP="00087E4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87E4A">
        <w:rPr>
          <w:rFonts w:ascii="Times New Roman" w:hAnsi="Times New Roman" w:cs="Times New Roman"/>
          <w:b/>
          <w:sz w:val="28"/>
        </w:rPr>
        <w:t>Святковский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087E4A">
        <w:rPr>
          <w:rFonts w:ascii="Times New Roman" w:hAnsi="Times New Roman" w:cs="Times New Roman"/>
          <w:b/>
          <w:sz w:val="28"/>
        </w:rPr>
        <w:t xml:space="preserve"> А. А.</w:t>
      </w:r>
      <w:r w:rsidRPr="00087E4A">
        <w:rPr>
          <w:rFonts w:ascii="Times New Roman" w:hAnsi="Times New Roman" w:cs="Times New Roman"/>
          <w:sz w:val="28"/>
        </w:rPr>
        <w:t xml:space="preserve"> Эффективное решение в птицеводстве / А.</w:t>
      </w:r>
      <w:r>
        <w:rPr>
          <w:rFonts w:ascii="Times New Roman" w:hAnsi="Times New Roman" w:cs="Times New Roman"/>
          <w:sz w:val="28"/>
        </w:rPr>
        <w:t xml:space="preserve"> </w:t>
      </w:r>
      <w:r w:rsidRPr="00087E4A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087E4A">
        <w:rPr>
          <w:rFonts w:ascii="Times New Roman" w:hAnsi="Times New Roman" w:cs="Times New Roman"/>
          <w:sz w:val="28"/>
        </w:rPr>
        <w:t>Святковский</w:t>
      </w:r>
      <w:proofErr w:type="spellEnd"/>
      <w:r w:rsidRPr="00087E4A">
        <w:rPr>
          <w:rFonts w:ascii="Times New Roman" w:hAnsi="Times New Roman" w:cs="Times New Roman"/>
          <w:sz w:val="28"/>
        </w:rPr>
        <w:t xml:space="preserve"> // Эффективное животноводство. – 2018. – № 3. – С. 52</w:t>
      </w:r>
      <w:r>
        <w:rPr>
          <w:rFonts w:ascii="Times New Roman" w:hAnsi="Times New Roman" w:cs="Times New Roman"/>
          <w:sz w:val="28"/>
        </w:rPr>
        <w:t>–</w:t>
      </w:r>
      <w:r w:rsidRPr="00087E4A">
        <w:rPr>
          <w:rFonts w:ascii="Times New Roman" w:hAnsi="Times New Roman" w:cs="Times New Roman"/>
          <w:sz w:val="28"/>
        </w:rPr>
        <w:t>53.</w:t>
      </w:r>
    </w:p>
    <w:p w:rsidR="00087E4A" w:rsidRPr="00087E4A" w:rsidRDefault="00087E4A" w:rsidP="00087E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87E4A">
        <w:rPr>
          <w:rFonts w:ascii="Times New Roman" w:hAnsi="Times New Roman" w:cs="Times New Roman"/>
          <w:sz w:val="24"/>
        </w:rPr>
        <w:t>Интенсификация сельскохозяйственного производства ведёт к повышению нагрузок на организм животных и птиц, что предъявляет повышенные требования к условиям их содержания и кормления.</w:t>
      </w:r>
    </w:p>
    <w:p w:rsidR="00087E4A" w:rsidRPr="009740B5" w:rsidRDefault="00087E4A" w:rsidP="00087E4A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16"/>
          <w:lang w:eastAsia="ru-RU"/>
        </w:rPr>
      </w:pPr>
    </w:p>
    <w:p w:rsidR="00E87737" w:rsidRDefault="009109F2" w:rsidP="00E8773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9109F2">
        <w:rPr>
          <w:rFonts w:ascii="Times New Roman" w:hAnsi="Times New Roman" w:cs="Times New Roman"/>
          <w:b/>
          <w:sz w:val="28"/>
        </w:rPr>
        <w:t>Терентьева, Е. Ю.</w:t>
      </w:r>
      <w:r w:rsidRPr="009109F2">
        <w:rPr>
          <w:rFonts w:ascii="Times New Roman" w:hAnsi="Times New Roman" w:cs="Times New Roman"/>
          <w:sz w:val="28"/>
        </w:rPr>
        <w:t xml:space="preserve"> Влияние препарата "</w:t>
      </w:r>
      <w:proofErr w:type="spellStart"/>
      <w:r w:rsidRPr="009109F2">
        <w:rPr>
          <w:rFonts w:ascii="Times New Roman" w:hAnsi="Times New Roman" w:cs="Times New Roman"/>
          <w:sz w:val="28"/>
        </w:rPr>
        <w:t>ВерСалЛиквид</w:t>
      </w:r>
      <w:proofErr w:type="spellEnd"/>
      <w:r w:rsidRPr="009109F2">
        <w:rPr>
          <w:rFonts w:ascii="Times New Roman" w:hAnsi="Times New Roman" w:cs="Times New Roman"/>
          <w:sz w:val="28"/>
        </w:rPr>
        <w:t>" на морфометрические показатели кишечника цыплят-бройлеров / Е.</w:t>
      </w:r>
      <w:r>
        <w:rPr>
          <w:rFonts w:ascii="Times New Roman" w:hAnsi="Times New Roman" w:cs="Times New Roman"/>
          <w:sz w:val="28"/>
        </w:rPr>
        <w:t xml:space="preserve"> </w:t>
      </w:r>
      <w:r w:rsidRPr="009109F2">
        <w:rPr>
          <w:rFonts w:ascii="Times New Roman" w:hAnsi="Times New Roman" w:cs="Times New Roman"/>
          <w:sz w:val="28"/>
        </w:rPr>
        <w:t>Ю. Терентьева, В.</w:t>
      </w:r>
      <w:r>
        <w:rPr>
          <w:rFonts w:ascii="Times New Roman" w:hAnsi="Times New Roman" w:cs="Times New Roman"/>
          <w:sz w:val="28"/>
        </w:rPr>
        <w:t xml:space="preserve"> </w:t>
      </w:r>
      <w:r w:rsidRPr="009109F2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9109F2">
        <w:rPr>
          <w:rFonts w:ascii="Times New Roman" w:hAnsi="Times New Roman" w:cs="Times New Roman"/>
          <w:sz w:val="28"/>
        </w:rPr>
        <w:t>Салаутин</w:t>
      </w:r>
      <w:proofErr w:type="spellEnd"/>
      <w:r w:rsidRPr="009109F2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9109F2">
        <w:rPr>
          <w:rFonts w:ascii="Times New Roman" w:hAnsi="Times New Roman" w:cs="Times New Roman"/>
          <w:sz w:val="28"/>
        </w:rPr>
        <w:t xml:space="preserve">А. Терентьев // </w:t>
      </w:r>
      <w:proofErr w:type="spellStart"/>
      <w:r w:rsidRPr="009109F2">
        <w:rPr>
          <w:rFonts w:ascii="Times New Roman" w:hAnsi="Times New Roman" w:cs="Times New Roman"/>
          <w:sz w:val="28"/>
        </w:rPr>
        <w:t>Аграр</w:t>
      </w:r>
      <w:proofErr w:type="spellEnd"/>
      <w:r w:rsidRPr="009109F2">
        <w:rPr>
          <w:rFonts w:ascii="Times New Roman" w:hAnsi="Times New Roman" w:cs="Times New Roman"/>
          <w:sz w:val="28"/>
        </w:rPr>
        <w:t>. науч. журн. – 2018. – № 1. – С. 39</w:t>
      </w:r>
      <w:r>
        <w:rPr>
          <w:rFonts w:ascii="Times New Roman" w:hAnsi="Times New Roman" w:cs="Times New Roman"/>
          <w:sz w:val="28"/>
        </w:rPr>
        <w:t>–</w:t>
      </w:r>
      <w:r w:rsidRPr="009109F2">
        <w:rPr>
          <w:rFonts w:ascii="Times New Roman" w:hAnsi="Times New Roman" w:cs="Times New Roman"/>
          <w:sz w:val="28"/>
        </w:rPr>
        <w:t>41</w:t>
      </w:r>
      <w:r>
        <w:rPr>
          <w:rFonts w:ascii="Times New Roman" w:hAnsi="Times New Roman" w:cs="Times New Roman"/>
          <w:sz w:val="28"/>
        </w:rPr>
        <w:t>.</w:t>
      </w:r>
    </w:p>
    <w:p w:rsidR="009109F2" w:rsidRDefault="009109F2" w:rsidP="00E8773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9109F2">
        <w:rPr>
          <w:rFonts w:ascii="Times New Roman" w:hAnsi="Times New Roman" w:cs="Times New Roman"/>
          <w:sz w:val="24"/>
        </w:rPr>
        <w:lastRenderedPageBreak/>
        <w:t>Представлены результаты исследований влияния препарата «</w:t>
      </w:r>
      <w:proofErr w:type="spellStart"/>
      <w:r w:rsidRPr="009109F2">
        <w:rPr>
          <w:rFonts w:ascii="Times New Roman" w:hAnsi="Times New Roman" w:cs="Times New Roman"/>
          <w:sz w:val="24"/>
        </w:rPr>
        <w:t>ВерСалЛиквид</w:t>
      </w:r>
      <w:proofErr w:type="spellEnd"/>
      <w:r w:rsidRPr="009109F2">
        <w:rPr>
          <w:rFonts w:ascii="Times New Roman" w:hAnsi="Times New Roman" w:cs="Times New Roman"/>
          <w:sz w:val="24"/>
        </w:rPr>
        <w:t xml:space="preserve">» на морфометрические показатели кишечной стенки цыплят-бройлеров кросса КОББ 500. Отмечена тенденция к увеличению толщины слизистой оболочки под влиянием </w:t>
      </w:r>
      <w:proofErr w:type="spellStart"/>
      <w:r w:rsidRPr="009109F2">
        <w:rPr>
          <w:rFonts w:ascii="Times New Roman" w:hAnsi="Times New Roman" w:cs="Times New Roman"/>
          <w:sz w:val="24"/>
        </w:rPr>
        <w:t>подкислителя</w:t>
      </w:r>
      <w:proofErr w:type="spellEnd"/>
      <w:r w:rsidRPr="009109F2">
        <w:rPr>
          <w:rFonts w:ascii="Times New Roman" w:hAnsi="Times New Roman" w:cs="Times New Roman"/>
          <w:sz w:val="24"/>
        </w:rPr>
        <w:t xml:space="preserve"> в двенадцатиперстной кишке на 4,1 %, в слепых кишках - на 4,7 %. Использование препарата в рационе цыплят-бройлеров оказывает положительное влияние на </w:t>
      </w:r>
      <w:proofErr w:type="spellStart"/>
      <w:r w:rsidRPr="009109F2">
        <w:rPr>
          <w:rFonts w:ascii="Times New Roman" w:hAnsi="Times New Roman" w:cs="Times New Roman"/>
          <w:sz w:val="24"/>
        </w:rPr>
        <w:t>гистоструктуру</w:t>
      </w:r>
      <w:proofErr w:type="spellEnd"/>
      <w:r w:rsidRPr="009109F2">
        <w:rPr>
          <w:rFonts w:ascii="Times New Roman" w:hAnsi="Times New Roman" w:cs="Times New Roman"/>
          <w:sz w:val="24"/>
        </w:rPr>
        <w:t xml:space="preserve"> стенки тонкой и слепых кишок. </w:t>
      </w:r>
    </w:p>
    <w:p w:rsidR="009109F2" w:rsidRPr="009109F2" w:rsidRDefault="009109F2" w:rsidP="009109F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D0700" w:rsidRPr="00ED0700" w:rsidRDefault="00ED0700" w:rsidP="00ED070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D0700">
        <w:rPr>
          <w:rFonts w:ascii="Times New Roman" w:hAnsi="Times New Roman" w:cs="Times New Roman"/>
          <w:b/>
          <w:sz w:val="28"/>
        </w:rPr>
        <w:t>Выращивание цыплят-бройлеров с использованием кормовой добавки на природной основе</w:t>
      </w:r>
      <w:r w:rsidRPr="00ED0700">
        <w:rPr>
          <w:rFonts w:ascii="Times New Roman" w:hAnsi="Times New Roman" w:cs="Times New Roman"/>
          <w:sz w:val="28"/>
        </w:rPr>
        <w:t xml:space="preserve"> / С.</w:t>
      </w:r>
      <w:r>
        <w:rPr>
          <w:rFonts w:ascii="Times New Roman" w:hAnsi="Times New Roman" w:cs="Times New Roman"/>
          <w:sz w:val="28"/>
        </w:rPr>
        <w:t xml:space="preserve"> </w:t>
      </w:r>
      <w:r w:rsidRPr="00ED0700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ED0700">
        <w:rPr>
          <w:rFonts w:ascii="Times New Roman" w:hAnsi="Times New Roman" w:cs="Times New Roman"/>
          <w:sz w:val="28"/>
        </w:rPr>
        <w:t>Шпынова</w:t>
      </w:r>
      <w:proofErr w:type="spellEnd"/>
      <w:r w:rsidRPr="00ED0700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др.</w:t>
      </w:r>
      <w:r w:rsidRPr="00ED0700">
        <w:rPr>
          <w:rFonts w:ascii="Times New Roman" w:hAnsi="Times New Roman" w:cs="Times New Roman"/>
          <w:sz w:val="28"/>
        </w:rPr>
        <w:t>] // Эффективное животноводство. – 2018. – № 4. – С. 74</w:t>
      </w:r>
      <w:r>
        <w:rPr>
          <w:rFonts w:ascii="Times New Roman" w:hAnsi="Times New Roman" w:cs="Times New Roman"/>
          <w:sz w:val="28"/>
        </w:rPr>
        <w:t>–</w:t>
      </w:r>
      <w:r w:rsidRPr="00ED0700">
        <w:rPr>
          <w:rFonts w:ascii="Times New Roman" w:hAnsi="Times New Roman" w:cs="Times New Roman"/>
          <w:sz w:val="28"/>
        </w:rPr>
        <w:t>75</w:t>
      </w:r>
      <w:r>
        <w:rPr>
          <w:rFonts w:ascii="Times New Roman" w:hAnsi="Times New Roman" w:cs="Times New Roman"/>
          <w:sz w:val="28"/>
        </w:rPr>
        <w:t>.</w:t>
      </w:r>
    </w:p>
    <w:p w:rsidR="00ED0700" w:rsidRPr="00ED0700" w:rsidRDefault="00ED0700" w:rsidP="00ED070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D0700">
        <w:rPr>
          <w:rFonts w:ascii="Times New Roman" w:hAnsi="Times New Roman" w:cs="Times New Roman"/>
          <w:sz w:val="24"/>
        </w:rPr>
        <w:t>Многочисленными исследованиями доказана биологическая и экономическая эффективность применения природных сорбентов в качестве кормовых добавок в рационах сельскохозяйственных животных. Поиск новых кормовых добавок, способных оказывать комплексное воздействие на организм животного, разработка эффективных схем их применения являются актуальными задачами для птицеводства.</w:t>
      </w:r>
    </w:p>
    <w:p w:rsidR="00ED0700" w:rsidRPr="00E87737" w:rsidRDefault="00ED0700" w:rsidP="00ED0700">
      <w:pPr>
        <w:pStyle w:val="a3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16"/>
          <w:lang w:eastAsia="ru-RU"/>
        </w:rPr>
      </w:pPr>
    </w:p>
    <w:p w:rsidR="007E6492" w:rsidRDefault="007E6492" w:rsidP="00ED070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B7A52">
        <w:rPr>
          <w:rFonts w:ascii="Times New Roman" w:hAnsi="Times New Roman" w:cs="Times New Roman"/>
          <w:b/>
          <w:sz w:val="28"/>
        </w:rPr>
        <w:t>Водоплавающая птица: гуси, утки</w:t>
      </w:r>
    </w:p>
    <w:p w:rsidR="00DD6DF5" w:rsidRPr="00E87737" w:rsidRDefault="00DD6DF5" w:rsidP="00DD6DF5">
      <w:pPr>
        <w:pStyle w:val="a6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</w:pPr>
      <w:r w:rsidRPr="00DD6DF5">
        <w:rPr>
          <w:rFonts w:ascii="Times New Roman" w:hAnsi="Times New Roman" w:cs="Times New Roman"/>
          <w:b/>
          <w:sz w:val="28"/>
          <w:szCs w:val="28"/>
        </w:rPr>
        <w:t>Корниенко, И. Г.</w:t>
      </w:r>
      <w:r w:rsidRPr="00385695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  <w:r w:rsidRPr="00DD6DF5">
        <w:rPr>
          <w:rFonts w:ascii="Times New Roman" w:hAnsi="Times New Roman" w:cs="Times New Roman"/>
          <w:sz w:val="28"/>
          <w:szCs w:val="28"/>
        </w:rPr>
        <w:t xml:space="preserve">Результаты убоя и анатомической разделки тушек молодняка гусей, потреблявшего </w:t>
      </w:r>
      <w:proofErr w:type="spellStart"/>
      <w:r w:rsidRPr="00DD6DF5">
        <w:rPr>
          <w:rFonts w:ascii="Times New Roman" w:hAnsi="Times New Roman" w:cs="Times New Roman"/>
          <w:sz w:val="28"/>
          <w:szCs w:val="28"/>
        </w:rPr>
        <w:t>Левисел</w:t>
      </w:r>
      <w:proofErr w:type="spellEnd"/>
      <w:r w:rsidRPr="00DD6DF5">
        <w:rPr>
          <w:rFonts w:ascii="Times New Roman" w:hAnsi="Times New Roman" w:cs="Times New Roman"/>
          <w:sz w:val="28"/>
          <w:szCs w:val="28"/>
        </w:rPr>
        <w:t xml:space="preserve"> SB плюс</w:t>
      </w:r>
      <w:r w:rsidRPr="00385695">
        <w:rPr>
          <w:rFonts w:ascii="Times New Roman" w:hAnsi="Times New Roman" w:cs="Times New Roman"/>
          <w:sz w:val="28"/>
          <w:szCs w:val="28"/>
        </w:rPr>
        <w:t xml:space="preserve">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695">
        <w:rPr>
          <w:rFonts w:ascii="Times New Roman" w:hAnsi="Times New Roman" w:cs="Times New Roman"/>
          <w:sz w:val="28"/>
          <w:szCs w:val="28"/>
        </w:rPr>
        <w:t>Г.</w:t>
      </w:r>
      <w:r w:rsidRPr="00385695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  <w:r w:rsidRPr="00385695">
        <w:rPr>
          <w:rFonts w:ascii="Times New Roman" w:hAnsi="Times New Roman" w:cs="Times New Roman"/>
          <w:sz w:val="28"/>
          <w:szCs w:val="28"/>
        </w:rPr>
        <w:t xml:space="preserve">Корниенко </w:t>
      </w:r>
      <w:r w:rsidRPr="00E87737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// </w:t>
      </w:r>
      <w:proofErr w:type="spellStart"/>
      <w:r w:rsidRPr="00E87737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Вестн</w:t>
      </w:r>
      <w:proofErr w:type="spellEnd"/>
      <w:r w:rsidRPr="00E87737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. Алтайского гос. </w:t>
      </w:r>
      <w:proofErr w:type="spellStart"/>
      <w:r w:rsidRPr="00E87737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аграр</w:t>
      </w:r>
      <w:proofErr w:type="spellEnd"/>
      <w:r w:rsidRPr="00E87737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. ун-та. – 2018. – № 3. – С. 135–141.</w:t>
      </w:r>
      <w:r w:rsidRPr="00E87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D6DF5" w:rsidRDefault="00DD6DF5" w:rsidP="00DD6DF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Пробиотические</w:t>
      </w:r>
      <w:proofErr w:type="spellEnd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 широко используют в практике животноводства для улучшения процессов пищеварения и с целью стимуляции роста; устранения расстройств желудочно-кишечного тракта, коррекции нормальной микрофлоры кишечника; стимуляции местной иммунной защиты и повышения неспецифической </w:t>
      </w:r>
      <w:proofErr w:type="spellStart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резистентости</w:t>
      </w:r>
      <w:proofErr w:type="spellEnd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 Целью исследований являлось изучение влияния кормовой добавки «</w:t>
      </w:r>
      <w:proofErr w:type="spellStart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Левисел</w:t>
      </w:r>
      <w:proofErr w:type="spellEnd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SB плюс» на показатели мясной продуктивности гусят-бройлеров. Научно-хозяйственный опыт провели в ООО «Племенной завод «</w:t>
      </w:r>
      <w:proofErr w:type="spellStart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Махалов</w:t>
      </w:r>
      <w:proofErr w:type="spellEnd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3000 гусятах-бройлерах, разделенных на 3 группы. В каждую группу было отобрано по 1000 гол</w:t>
      </w:r>
      <w:proofErr w:type="gramStart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уточных гусят. Срок выращивания составил 60 </w:t>
      </w:r>
      <w:proofErr w:type="spellStart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Птице 1-й опытной группы скармливали комбикорм с добавкой </w:t>
      </w:r>
      <w:proofErr w:type="spellStart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Левисел</w:t>
      </w:r>
      <w:proofErr w:type="spellEnd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SB плюс в дозе 500 г/т комбикорма, 2-й опытной - 1000 г/т комбикорма. Установлено, что масса потрошеной тушки у гусят из контрольной группы оказалась легче тушек гусят 1-й опытной на 131 г, или 5,74%, 2-й опытной - на 219,67 г, или 9,63%. Выход потрошеной тушки в контрольной группе был наиболее низкий и по сравнению с опытными группами меньше на 1,24% (</w:t>
      </w:r>
      <w:proofErr w:type="gramStart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&lt;0,05) и 2,01% (Р&lt;0,05) соответственно. По количеству съедобных частей в тушке гусята контрольной группы уступали аналогам из 1-й опытной на 7,26%, из 2-й опытной - на 12,30 % (P&lt;0,05). По выходу мышечной ткани гусята контрольной группы были меньше </w:t>
      </w:r>
      <w:proofErr w:type="gramStart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опытных</w:t>
      </w:r>
      <w:proofErr w:type="gramEnd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7,88 и 14,17% соответственно. Количество грудных мышц в контроле было меньше на 12,67 г, или 4,41%, и на 35,67 г, или 12,41%, чем в 1- и 2-й опытных группах соответственно. Таким образом, по показателю живая масса особи опытных групп превосходили контроль. Показатели живой массы, среднесуточный и валовой приросты были наибольшими у гусят-бройлеров, потреблявших в составе комбикорма добавку </w:t>
      </w:r>
      <w:proofErr w:type="spellStart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Левисел</w:t>
      </w:r>
      <w:proofErr w:type="spellEnd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 на этом фоне лучший рост отмечен у гусят 2-й опытной группы, получавшей дозировку добавки 1000 г/т корма. Кроме того, гусята-бройлеры, потреблявшие в составе комбикорма </w:t>
      </w:r>
      <w:proofErr w:type="spellStart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Левисел</w:t>
      </w:r>
      <w:proofErr w:type="spellEnd"/>
      <w:r w:rsidRPr="0038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дозировке 1000 г/т, отличались наилучшей мясной продуктивностью и характеризовались большим выходом потрошеной тушки, съедобных частей, мышечной ткани и бедренных мышц.</w:t>
      </w:r>
    </w:p>
    <w:p w:rsidR="00DD6DF5" w:rsidRDefault="00DD6DF5" w:rsidP="00DD6DF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F5" w:rsidRPr="00DD6DF5" w:rsidRDefault="00DD6DF5" w:rsidP="00E8773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D6DF5">
        <w:rPr>
          <w:rFonts w:ascii="Times New Roman" w:hAnsi="Times New Roman" w:cs="Times New Roman"/>
          <w:b/>
          <w:sz w:val="28"/>
        </w:rPr>
        <w:t>Маршания</w:t>
      </w:r>
      <w:proofErr w:type="spellEnd"/>
      <w:r w:rsidRPr="00DD6DF5">
        <w:rPr>
          <w:rFonts w:ascii="Times New Roman" w:hAnsi="Times New Roman" w:cs="Times New Roman"/>
          <w:b/>
          <w:sz w:val="28"/>
        </w:rPr>
        <w:t>, И. В</w:t>
      </w:r>
      <w:r w:rsidRPr="00DD6DF5">
        <w:rPr>
          <w:rFonts w:ascii="Times New Roman" w:hAnsi="Times New Roman" w:cs="Times New Roman"/>
          <w:sz w:val="28"/>
        </w:rPr>
        <w:t xml:space="preserve">. </w:t>
      </w:r>
      <w:r w:rsidRPr="00DD6DF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DA09411" wp14:editId="145D4C69">
            <wp:extent cx="6350" cy="6350"/>
            <wp:effectExtent l="0" t="0" r="0" b="0"/>
            <wp:docPr id="3" name="Рисунок 3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2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DF5">
        <w:rPr>
          <w:rFonts w:ascii="Times New Roman" w:hAnsi="Times New Roman" w:cs="Times New Roman"/>
          <w:sz w:val="28"/>
        </w:rPr>
        <w:t xml:space="preserve">Мясная продуктивность молодняка гусей, потреблявшего различные дозировки </w:t>
      </w:r>
      <w:proofErr w:type="spellStart"/>
      <w:r w:rsidRPr="00DD6DF5">
        <w:rPr>
          <w:rFonts w:ascii="Times New Roman" w:hAnsi="Times New Roman" w:cs="Times New Roman"/>
          <w:sz w:val="28"/>
        </w:rPr>
        <w:t>био</w:t>
      </w:r>
      <w:proofErr w:type="spellEnd"/>
      <w:r w:rsidRPr="00DD6DF5">
        <w:rPr>
          <w:rFonts w:ascii="Times New Roman" w:hAnsi="Times New Roman" w:cs="Times New Roman"/>
          <w:sz w:val="28"/>
        </w:rPr>
        <w:t>-</w:t>
      </w:r>
      <w:proofErr w:type="spellStart"/>
      <w:r w:rsidRPr="00DD6DF5">
        <w:rPr>
          <w:rFonts w:ascii="Times New Roman" w:hAnsi="Times New Roman" w:cs="Times New Roman"/>
          <w:sz w:val="28"/>
        </w:rPr>
        <w:t>сорб</w:t>
      </w:r>
      <w:proofErr w:type="spellEnd"/>
      <w:r w:rsidRPr="00DD6DF5">
        <w:rPr>
          <w:rFonts w:ascii="Times New Roman" w:hAnsi="Times New Roman" w:cs="Times New Roman"/>
          <w:sz w:val="28"/>
        </w:rPr>
        <w:t>-селена в составе комбикормов / И.</w:t>
      </w:r>
      <w:r>
        <w:rPr>
          <w:rFonts w:ascii="Times New Roman" w:hAnsi="Times New Roman" w:cs="Times New Roman"/>
          <w:sz w:val="28"/>
        </w:rPr>
        <w:t xml:space="preserve"> </w:t>
      </w:r>
      <w:r w:rsidRPr="00DD6DF5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DD6DF5">
        <w:rPr>
          <w:rFonts w:ascii="Times New Roman" w:hAnsi="Times New Roman" w:cs="Times New Roman"/>
          <w:sz w:val="28"/>
        </w:rPr>
        <w:t>Маршания</w:t>
      </w:r>
      <w:proofErr w:type="spellEnd"/>
      <w:r w:rsidRPr="00DD6DF5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DD6DF5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DD6DF5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DD6DF5">
        <w:rPr>
          <w:rFonts w:ascii="Times New Roman" w:hAnsi="Times New Roman" w:cs="Times New Roman"/>
          <w:sz w:val="28"/>
        </w:rPr>
        <w:t>аграр</w:t>
      </w:r>
      <w:proofErr w:type="spellEnd"/>
      <w:r w:rsidRPr="00DD6DF5">
        <w:rPr>
          <w:rFonts w:ascii="Times New Roman" w:hAnsi="Times New Roman" w:cs="Times New Roman"/>
          <w:sz w:val="28"/>
        </w:rPr>
        <w:t>. ун-та. – 2018. – № 3. – С.</w:t>
      </w:r>
      <w:r>
        <w:rPr>
          <w:rFonts w:ascii="Times New Roman" w:hAnsi="Times New Roman" w:cs="Times New Roman"/>
          <w:sz w:val="28"/>
        </w:rPr>
        <w:t xml:space="preserve"> </w:t>
      </w:r>
      <w:r w:rsidRPr="00DD6DF5">
        <w:rPr>
          <w:rFonts w:ascii="Times New Roman" w:hAnsi="Times New Roman" w:cs="Times New Roman"/>
          <w:sz w:val="28"/>
        </w:rPr>
        <w:lastRenderedPageBreak/>
        <w:t>141</w:t>
      </w:r>
      <w:r>
        <w:rPr>
          <w:rFonts w:ascii="Times New Roman" w:hAnsi="Times New Roman" w:cs="Times New Roman"/>
          <w:sz w:val="28"/>
        </w:rPr>
        <w:t>–</w:t>
      </w:r>
      <w:r w:rsidRPr="00DD6DF5">
        <w:rPr>
          <w:rFonts w:ascii="Times New Roman" w:hAnsi="Times New Roman" w:cs="Times New Roman"/>
          <w:sz w:val="28"/>
        </w:rPr>
        <w:t>147.</w:t>
      </w:r>
    </w:p>
    <w:p w:rsidR="00DD6DF5" w:rsidRPr="00DD6DF5" w:rsidRDefault="00DD6DF5" w:rsidP="00DD6D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DD6DF5">
        <w:rPr>
          <w:rFonts w:ascii="Times New Roman" w:hAnsi="Times New Roman" w:cs="Times New Roman"/>
          <w:sz w:val="24"/>
        </w:rPr>
        <w:t>Био</w:t>
      </w:r>
      <w:proofErr w:type="spellEnd"/>
      <w:r w:rsidRPr="00DD6DF5">
        <w:rPr>
          <w:rFonts w:ascii="Times New Roman" w:hAnsi="Times New Roman" w:cs="Times New Roman"/>
          <w:sz w:val="24"/>
        </w:rPr>
        <w:t>-</w:t>
      </w:r>
      <w:proofErr w:type="spellStart"/>
      <w:r w:rsidRPr="00DD6DF5">
        <w:rPr>
          <w:rFonts w:ascii="Times New Roman" w:hAnsi="Times New Roman" w:cs="Times New Roman"/>
          <w:sz w:val="24"/>
        </w:rPr>
        <w:t>Сорб</w:t>
      </w:r>
      <w:proofErr w:type="spellEnd"/>
      <w:r w:rsidRPr="00DD6DF5">
        <w:rPr>
          <w:rFonts w:ascii="Times New Roman" w:hAnsi="Times New Roman" w:cs="Times New Roman"/>
          <w:sz w:val="24"/>
        </w:rPr>
        <w:t xml:space="preserve">-Селен - кормовая добавка для сорбции токсинов и обогащения кормов органическим селеном. Она состоит из комплекса сорбентов, а именно: </w:t>
      </w:r>
      <w:proofErr w:type="spellStart"/>
      <w:r w:rsidRPr="00DD6DF5">
        <w:rPr>
          <w:rFonts w:ascii="Times New Roman" w:hAnsi="Times New Roman" w:cs="Times New Roman"/>
          <w:sz w:val="24"/>
        </w:rPr>
        <w:t>шунгита</w:t>
      </w:r>
      <w:proofErr w:type="spellEnd"/>
      <w:r w:rsidRPr="00DD6D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6DF5">
        <w:rPr>
          <w:rFonts w:ascii="Times New Roman" w:hAnsi="Times New Roman" w:cs="Times New Roman"/>
          <w:sz w:val="24"/>
        </w:rPr>
        <w:t>клиноптилолита</w:t>
      </w:r>
      <w:proofErr w:type="spellEnd"/>
      <w:r w:rsidRPr="00DD6DF5">
        <w:rPr>
          <w:rFonts w:ascii="Times New Roman" w:hAnsi="Times New Roman" w:cs="Times New Roman"/>
          <w:sz w:val="24"/>
        </w:rPr>
        <w:t xml:space="preserve">, монтмориллонита, </w:t>
      </w:r>
      <w:proofErr w:type="spellStart"/>
      <w:r w:rsidRPr="00DD6DF5">
        <w:rPr>
          <w:rFonts w:ascii="Times New Roman" w:hAnsi="Times New Roman" w:cs="Times New Roman"/>
          <w:sz w:val="24"/>
        </w:rPr>
        <w:t>диацетофенонилселенида</w:t>
      </w:r>
      <w:proofErr w:type="spellEnd"/>
      <w:r w:rsidRPr="00DD6DF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D6DF5">
        <w:rPr>
          <w:rFonts w:ascii="Times New Roman" w:hAnsi="Times New Roman" w:cs="Times New Roman"/>
          <w:sz w:val="24"/>
        </w:rPr>
        <w:t>Био</w:t>
      </w:r>
      <w:proofErr w:type="spellEnd"/>
      <w:r w:rsidRPr="00DD6DF5">
        <w:rPr>
          <w:rFonts w:ascii="Times New Roman" w:hAnsi="Times New Roman" w:cs="Times New Roman"/>
          <w:sz w:val="24"/>
        </w:rPr>
        <w:t>-</w:t>
      </w:r>
      <w:proofErr w:type="spellStart"/>
      <w:r w:rsidRPr="00DD6DF5">
        <w:rPr>
          <w:rFonts w:ascii="Times New Roman" w:hAnsi="Times New Roman" w:cs="Times New Roman"/>
          <w:sz w:val="24"/>
        </w:rPr>
        <w:t>Сорб</w:t>
      </w:r>
      <w:proofErr w:type="spellEnd"/>
      <w:r w:rsidRPr="00DD6DF5">
        <w:rPr>
          <w:rFonts w:ascii="Times New Roman" w:hAnsi="Times New Roman" w:cs="Times New Roman"/>
          <w:sz w:val="24"/>
        </w:rPr>
        <w:t xml:space="preserve">-Селен обладает адсорбирующими, стимулирующими пищеварение свойствами. Обогащает корма органическим селеном. Целью исследований являлось изучение влияния различных дозировок кормовой добавки </w:t>
      </w:r>
      <w:proofErr w:type="spellStart"/>
      <w:r w:rsidRPr="00DD6DF5">
        <w:rPr>
          <w:rFonts w:ascii="Times New Roman" w:hAnsi="Times New Roman" w:cs="Times New Roman"/>
          <w:sz w:val="24"/>
        </w:rPr>
        <w:t>Био</w:t>
      </w:r>
      <w:proofErr w:type="spellEnd"/>
      <w:r w:rsidRPr="00DD6DF5">
        <w:rPr>
          <w:rFonts w:ascii="Times New Roman" w:hAnsi="Times New Roman" w:cs="Times New Roman"/>
          <w:sz w:val="24"/>
        </w:rPr>
        <w:t>-</w:t>
      </w:r>
      <w:proofErr w:type="spellStart"/>
      <w:r w:rsidRPr="00DD6DF5">
        <w:rPr>
          <w:rFonts w:ascii="Times New Roman" w:hAnsi="Times New Roman" w:cs="Times New Roman"/>
          <w:sz w:val="24"/>
        </w:rPr>
        <w:t>Сорб</w:t>
      </w:r>
      <w:proofErr w:type="spellEnd"/>
      <w:r w:rsidRPr="00DD6DF5">
        <w:rPr>
          <w:rFonts w:ascii="Times New Roman" w:hAnsi="Times New Roman" w:cs="Times New Roman"/>
          <w:sz w:val="24"/>
        </w:rPr>
        <w:t xml:space="preserve">-Селен на показатели мясной продуктивности гусят-бройлеров. Научно-хозяйственный опыт по использованию кормовой добавки </w:t>
      </w:r>
      <w:proofErr w:type="spellStart"/>
      <w:r w:rsidRPr="00DD6DF5">
        <w:rPr>
          <w:rFonts w:ascii="Times New Roman" w:hAnsi="Times New Roman" w:cs="Times New Roman"/>
          <w:sz w:val="24"/>
        </w:rPr>
        <w:t>Био</w:t>
      </w:r>
      <w:proofErr w:type="spellEnd"/>
      <w:r w:rsidRPr="00DD6DF5">
        <w:rPr>
          <w:rFonts w:ascii="Times New Roman" w:hAnsi="Times New Roman" w:cs="Times New Roman"/>
          <w:sz w:val="24"/>
        </w:rPr>
        <w:t>-</w:t>
      </w:r>
      <w:proofErr w:type="spellStart"/>
      <w:r w:rsidRPr="00DD6DF5">
        <w:rPr>
          <w:rFonts w:ascii="Times New Roman" w:hAnsi="Times New Roman" w:cs="Times New Roman"/>
          <w:sz w:val="24"/>
        </w:rPr>
        <w:t>Сорб</w:t>
      </w:r>
      <w:proofErr w:type="spellEnd"/>
      <w:r w:rsidRPr="00DD6DF5">
        <w:rPr>
          <w:rFonts w:ascii="Times New Roman" w:hAnsi="Times New Roman" w:cs="Times New Roman"/>
          <w:sz w:val="24"/>
        </w:rPr>
        <w:t>-Селен провели в ООО «Племенной завод «</w:t>
      </w:r>
      <w:proofErr w:type="spellStart"/>
      <w:r w:rsidRPr="00DD6DF5">
        <w:rPr>
          <w:rFonts w:ascii="Times New Roman" w:hAnsi="Times New Roman" w:cs="Times New Roman"/>
          <w:sz w:val="24"/>
        </w:rPr>
        <w:t>Махалов</w:t>
      </w:r>
      <w:proofErr w:type="spellEnd"/>
      <w:r w:rsidRPr="00DD6DF5">
        <w:rPr>
          <w:rFonts w:ascii="Times New Roman" w:hAnsi="Times New Roman" w:cs="Times New Roman"/>
          <w:sz w:val="24"/>
        </w:rPr>
        <w:t>» на 3000 гусятах-бройлерах итальянской белой породы, разделенных на3 группы. В каждую группу было отобрано по 1000 гол</w:t>
      </w:r>
      <w:proofErr w:type="gramStart"/>
      <w:r w:rsidRPr="00DD6DF5">
        <w:rPr>
          <w:rFonts w:ascii="Times New Roman" w:hAnsi="Times New Roman" w:cs="Times New Roman"/>
          <w:sz w:val="24"/>
        </w:rPr>
        <w:t>.</w:t>
      </w:r>
      <w:proofErr w:type="gramEnd"/>
      <w:r w:rsidRPr="00DD6DF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D6DF5">
        <w:rPr>
          <w:rFonts w:ascii="Times New Roman" w:hAnsi="Times New Roman" w:cs="Times New Roman"/>
          <w:sz w:val="24"/>
        </w:rPr>
        <w:t>с</w:t>
      </w:r>
      <w:proofErr w:type="gramEnd"/>
      <w:r w:rsidRPr="00DD6DF5">
        <w:rPr>
          <w:rFonts w:ascii="Times New Roman" w:hAnsi="Times New Roman" w:cs="Times New Roman"/>
          <w:sz w:val="24"/>
        </w:rPr>
        <w:t xml:space="preserve">уточных гусят. Для гусят-бройлеров контрольной группы использовали полнорационный комбикорм (ОР), 1-й опытной - комбикорм с добавкой </w:t>
      </w:r>
      <w:proofErr w:type="spellStart"/>
      <w:r w:rsidRPr="00DD6DF5">
        <w:rPr>
          <w:rFonts w:ascii="Times New Roman" w:hAnsi="Times New Roman" w:cs="Times New Roman"/>
          <w:sz w:val="24"/>
        </w:rPr>
        <w:t>Био</w:t>
      </w:r>
      <w:proofErr w:type="spellEnd"/>
      <w:r w:rsidRPr="00DD6DF5">
        <w:rPr>
          <w:rFonts w:ascii="Times New Roman" w:hAnsi="Times New Roman" w:cs="Times New Roman"/>
          <w:sz w:val="24"/>
        </w:rPr>
        <w:t>-</w:t>
      </w:r>
      <w:proofErr w:type="spellStart"/>
      <w:r w:rsidRPr="00DD6DF5">
        <w:rPr>
          <w:rFonts w:ascii="Times New Roman" w:hAnsi="Times New Roman" w:cs="Times New Roman"/>
          <w:sz w:val="24"/>
        </w:rPr>
        <w:t>Сорб</w:t>
      </w:r>
      <w:proofErr w:type="spellEnd"/>
      <w:r w:rsidRPr="00DD6DF5">
        <w:rPr>
          <w:rFonts w:ascii="Times New Roman" w:hAnsi="Times New Roman" w:cs="Times New Roman"/>
          <w:sz w:val="24"/>
        </w:rPr>
        <w:t xml:space="preserve">-Селен в дозе 500 г/т комбикорма; 2-й опытной - 1000 г/т комбикорма (по массе). Установлено, что большая </w:t>
      </w:r>
      <w:proofErr w:type="spellStart"/>
      <w:r w:rsidRPr="00DD6DF5">
        <w:rPr>
          <w:rFonts w:ascii="Times New Roman" w:hAnsi="Times New Roman" w:cs="Times New Roman"/>
          <w:sz w:val="24"/>
        </w:rPr>
        <w:t>предубойная</w:t>
      </w:r>
      <w:proofErr w:type="spellEnd"/>
      <w:r w:rsidRPr="00DD6DF5">
        <w:rPr>
          <w:rFonts w:ascii="Times New Roman" w:hAnsi="Times New Roman" w:cs="Times New Roman"/>
          <w:sz w:val="24"/>
        </w:rPr>
        <w:t xml:space="preserve"> масса была у гусят во 2-й опытной группе на 233,43 г, или 6,17%, чем в контроле. Масса потрошеной тушки у гусят из контрольной группы была меньше, чем в 1-й опытной, на 151,33 г, или 6,93%, во 2-й опытной - на 182,33 г, или 8,35%. Выход потрошеной тушки в контрольной группе по сравнению с опытными был меньше на 1,13% (</w:t>
      </w:r>
      <w:proofErr w:type="gramStart"/>
      <w:r w:rsidRPr="00DD6DF5">
        <w:rPr>
          <w:rFonts w:ascii="Times New Roman" w:hAnsi="Times New Roman" w:cs="Times New Roman"/>
          <w:sz w:val="24"/>
        </w:rPr>
        <w:t>Р</w:t>
      </w:r>
      <w:proofErr w:type="gramEnd"/>
      <w:r w:rsidRPr="00DD6DF5">
        <w:rPr>
          <w:rFonts w:ascii="Times New Roman" w:hAnsi="Times New Roman" w:cs="Times New Roman"/>
          <w:sz w:val="24"/>
        </w:rPr>
        <w:t xml:space="preserve">&lt;0,05) и 1,18% (Р&lt;0,05) соответственно. Грудных мышц в контроле было меньше на 18,00 г, или 6,65%, и на 21,00 г, или 7,76%, чем в 1- и 2-й опытных группах соответственно. Бедренных мышц в контрольной группе было меньше, чем в 1-й опытной, на 31,00 г, или 12,45%, во 2-й опытной - на 33,00 г, или 13,25% (P&lt;0,05). </w:t>
      </w:r>
      <w:proofErr w:type="gramStart"/>
      <w:r w:rsidRPr="00DD6DF5">
        <w:rPr>
          <w:rFonts w:ascii="Times New Roman" w:hAnsi="Times New Roman" w:cs="Times New Roman"/>
          <w:sz w:val="24"/>
        </w:rPr>
        <w:t xml:space="preserve">Масса печени в контрольной группе была меньше, чем у гусят 1-й опытной, на 6,63 г, или 6,80%, а во 2-й опытной - на 11,05 г, или 11,33%. Масса сердца у гусят контроля была меньше, чем в опытных, на 0,23 г, или 1,09%, и 2,13 г, или 10,11% соответственно, а масса мышечного желудка (без содержимого </w:t>
      </w:r>
      <w:proofErr w:type="spellStart"/>
      <w:r w:rsidRPr="00DD6DF5">
        <w:rPr>
          <w:rFonts w:ascii="Times New Roman" w:hAnsi="Times New Roman" w:cs="Times New Roman"/>
          <w:sz w:val="24"/>
        </w:rPr>
        <w:t>икутикулы</w:t>
      </w:r>
      <w:proofErr w:type="spellEnd"/>
      <w:r w:rsidRPr="00DD6DF5">
        <w:rPr>
          <w:rFonts w:ascii="Times New Roman" w:hAnsi="Times New Roman" w:cs="Times New Roman"/>
          <w:sz w:val="24"/>
        </w:rPr>
        <w:t>) - на 1,20 г, или 0,85%, и</w:t>
      </w:r>
      <w:proofErr w:type="gramEnd"/>
      <w:r w:rsidRPr="00DD6DF5">
        <w:rPr>
          <w:rFonts w:ascii="Times New Roman" w:hAnsi="Times New Roman" w:cs="Times New Roman"/>
          <w:sz w:val="24"/>
        </w:rPr>
        <w:t xml:space="preserve"> 10,50 г, или 7,42%. В результате проведенных исследований установлено положительное действие добавки </w:t>
      </w:r>
      <w:proofErr w:type="spellStart"/>
      <w:r w:rsidRPr="00DD6DF5">
        <w:rPr>
          <w:rFonts w:ascii="Times New Roman" w:hAnsi="Times New Roman" w:cs="Times New Roman"/>
          <w:sz w:val="24"/>
        </w:rPr>
        <w:t>Био</w:t>
      </w:r>
      <w:proofErr w:type="spellEnd"/>
      <w:r w:rsidRPr="00DD6DF5">
        <w:rPr>
          <w:rFonts w:ascii="Times New Roman" w:hAnsi="Times New Roman" w:cs="Times New Roman"/>
          <w:sz w:val="24"/>
        </w:rPr>
        <w:t>-</w:t>
      </w:r>
      <w:proofErr w:type="spellStart"/>
      <w:r w:rsidRPr="00DD6DF5">
        <w:rPr>
          <w:rFonts w:ascii="Times New Roman" w:hAnsi="Times New Roman" w:cs="Times New Roman"/>
          <w:sz w:val="24"/>
        </w:rPr>
        <w:t>Сорб</w:t>
      </w:r>
      <w:proofErr w:type="spellEnd"/>
      <w:r w:rsidRPr="00DD6DF5">
        <w:rPr>
          <w:rFonts w:ascii="Times New Roman" w:hAnsi="Times New Roman" w:cs="Times New Roman"/>
          <w:sz w:val="24"/>
        </w:rPr>
        <w:t>-Селен на выход потрошеной тушки, количество грудных, бедренных мышц и мышц голени.</w:t>
      </w:r>
    </w:p>
    <w:p w:rsidR="00DD6DF5" w:rsidRPr="00DD6DF5" w:rsidRDefault="00DD6DF5" w:rsidP="00DD6D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E6492" w:rsidRPr="001E3BFB" w:rsidRDefault="007E6492" w:rsidP="007E649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76109">
        <w:rPr>
          <w:rFonts w:ascii="Times New Roman" w:hAnsi="Times New Roman" w:cs="Times New Roman"/>
          <w:b/>
          <w:sz w:val="28"/>
        </w:rPr>
        <w:t>Селекция гусей в племенном заводе ООО "</w:t>
      </w:r>
      <w:proofErr w:type="spellStart"/>
      <w:r w:rsidRPr="00476109">
        <w:rPr>
          <w:rFonts w:ascii="Times New Roman" w:hAnsi="Times New Roman" w:cs="Times New Roman"/>
          <w:b/>
          <w:sz w:val="28"/>
        </w:rPr>
        <w:t>Вурнарец</w:t>
      </w:r>
      <w:proofErr w:type="spellEnd"/>
      <w:r w:rsidRPr="00476109">
        <w:rPr>
          <w:rFonts w:ascii="Times New Roman" w:hAnsi="Times New Roman" w:cs="Times New Roman"/>
          <w:b/>
          <w:sz w:val="28"/>
        </w:rPr>
        <w:t>"</w:t>
      </w:r>
      <w:r w:rsidRPr="001E3BFB">
        <w:rPr>
          <w:rFonts w:ascii="Times New Roman" w:hAnsi="Times New Roman" w:cs="Times New Roman"/>
          <w:sz w:val="28"/>
        </w:rPr>
        <w:t xml:space="preserve"> / Я. С. </w:t>
      </w:r>
      <w:proofErr w:type="spellStart"/>
      <w:r w:rsidRPr="001E3BFB">
        <w:rPr>
          <w:rFonts w:ascii="Times New Roman" w:hAnsi="Times New Roman" w:cs="Times New Roman"/>
          <w:sz w:val="28"/>
        </w:rPr>
        <w:t>Ройтер</w:t>
      </w:r>
      <w:proofErr w:type="spellEnd"/>
      <w:r w:rsidRPr="001E3BFB">
        <w:rPr>
          <w:rFonts w:ascii="Times New Roman" w:hAnsi="Times New Roman" w:cs="Times New Roman"/>
          <w:sz w:val="28"/>
        </w:rPr>
        <w:t xml:space="preserve"> [и др.]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1E3BFB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1E3B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1E3BFB">
        <w:rPr>
          <w:rFonts w:ascii="Times New Roman" w:hAnsi="Times New Roman" w:cs="Times New Roman"/>
          <w:sz w:val="28"/>
        </w:rPr>
        <w:t xml:space="preserve"> 3. </w:t>
      </w:r>
      <w:r>
        <w:rPr>
          <w:rFonts w:ascii="Times New Roman" w:hAnsi="Times New Roman" w:cs="Times New Roman"/>
          <w:sz w:val="28"/>
        </w:rPr>
        <w:t>–</w:t>
      </w:r>
      <w:r w:rsidRPr="001E3BFB">
        <w:rPr>
          <w:rFonts w:ascii="Times New Roman" w:hAnsi="Times New Roman" w:cs="Times New Roman"/>
          <w:sz w:val="28"/>
        </w:rPr>
        <w:t xml:space="preserve"> С. 7</w:t>
      </w:r>
      <w:r>
        <w:rPr>
          <w:rFonts w:ascii="Times New Roman" w:hAnsi="Times New Roman" w:cs="Times New Roman"/>
          <w:sz w:val="28"/>
        </w:rPr>
        <w:t>–</w:t>
      </w:r>
      <w:r w:rsidRPr="001E3BFB">
        <w:rPr>
          <w:rFonts w:ascii="Times New Roman" w:hAnsi="Times New Roman" w:cs="Times New Roman"/>
          <w:sz w:val="28"/>
        </w:rPr>
        <w:t>10</w:t>
      </w:r>
      <w:proofErr w:type="gramStart"/>
      <w:r w:rsidRPr="001E3BF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E3BFB">
        <w:rPr>
          <w:rFonts w:ascii="Times New Roman" w:hAnsi="Times New Roman" w:cs="Times New Roman"/>
          <w:sz w:val="28"/>
        </w:rPr>
        <w:t xml:space="preserve"> табл., рис.</w:t>
      </w:r>
    </w:p>
    <w:p w:rsidR="007E6492" w:rsidRDefault="007E6492" w:rsidP="007E64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E3BFB">
        <w:rPr>
          <w:rFonts w:ascii="Times New Roman" w:hAnsi="Times New Roman" w:cs="Times New Roman"/>
          <w:sz w:val="24"/>
        </w:rPr>
        <w:t>В статье описана программа селекции, применяемая в племенном заводе ООО "</w:t>
      </w:r>
      <w:proofErr w:type="spellStart"/>
      <w:r w:rsidRPr="001E3BFB">
        <w:rPr>
          <w:rFonts w:ascii="Times New Roman" w:hAnsi="Times New Roman" w:cs="Times New Roman"/>
          <w:sz w:val="24"/>
        </w:rPr>
        <w:t>Вурнарец</w:t>
      </w:r>
      <w:proofErr w:type="spellEnd"/>
      <w:r w:rsidRPr="001E3BFB">
        <w:rPr>
          <w:rFonts w:ascii="Times New Roman" w:hAnsi="Times New Roman" w:cs="Times New Roman"/>
          <w:sz w:val="24"/>
        </w:rPr>
        <w:t xml:space="preserve">". Программа направлена на повышение продуктивных и племенных качеств гусей тяжёлого типа, приводятся результаты оценки гусей </w:t>
      </w:r>
      <w:proofErr w:type="spellStart"/>
      <w:r w:rsidRPr="001E3BFB">
        <w:rPr>
          <w:rFonts w:ascii="Times New Roman" w:hAnsi="Times New Roman" w:cs="Times New Roman"/>
          <w:sz w:val="24"/>
        </w:rPr>
        <w:t>селекционируемых</w:t>
      </w:r>
      <w:proofErr w:type="spellEnd"/>
      <w:r w:rsidRPr="001E3BFB">
        <w:rPr>
          <w:rFonts w:ascii="Times New Roman" w:hAnsi="Times New Roman" w:cs="Times New Roman"/>
          <w:sz w:val="24"/>
        </w:rPr>
        <w:t xml:space="preserve"> линий последней генерации, а также продуктивности выделенных перспективных </w:t>
      </w:r>
      <w:proofErr w:type="spellStart"/>
      <w:r w:rsidRPr="001E3BFB">
        <w:rPr>
          <w:rFonts w:ascii="Times New Roman" w:hAnsi="Times New Roman" w:cs="Times New Roman"/>
          <w:sz w:val="24"/>
        </w:rPr>
        <w:t>микролиний</w:t>
      </w:r>
      <w:proofErr w:type="spellEnd"/>
      <w:r w:rsidRPr="001E3BFB">
        <w:rPr>
          <w:rFonts w:ascii="Times New Roman" w:hAnsi="Times New Roman" w:cs="Times New Roman"/>
          <w:sz w:val="24"/>
        </w:rPr>
        <w:t>.</w:t>
      </w:r>
    </w:p>
    <w:p w:rsidR="00776BEC" w:rsidRPr="00776BEC" w:rsidRDefault="00776BEC" w:rsidP="00752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6C8" w:rsidRPr="007526C8" w:rsidRDefault="007526C8" w:rsidP="00752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7526C8">
        <w:rPr>
          <w:rFonts w:ascii="Times New Roman" w:hAnsi="Times New Roman" w:cs="Times New Roman"/>
          <w:b/>
          <w:sz w:val="28"/>
          <w:szCs w:val="24"/>
        </w:rPr>
        <w:t>Сковородин</w:t>
      </w:r>
      <w:proofErr w:type="spellEnd"/>
      <w:r w:rsidRPr="007526C8">
        <w:rPr>
          <w:rFonts w:ascii="Times New Roman" w:hAnsi="Times New Roman" w:cs="Times New Roman"/>
          <w:b/>
          <w:sz w:val="28"/>
          <w:szCs w:val="24"/>
        </w:rPr>
        <w:t>, Е. Н</w:t>
      </w:r>
      <w:r w:rsidRPr="007526C8">
        <w:rPr>
          <w:rFonts w:ascii="Times New Roman" w:hAnsi="Times New Roman" w:cs="Times New Roman"/>
          <w:sz w:val="28"/>
          <w:szCs w:val="24"/>
        </w:rPr>
        <w:t xml:space="preserve">. Использование </w:t>
      </w:r>
      <w:proofErr w:type="spellStart"/>
      <w:r w:rsidRPr="007526C8">
        <w:rPr>
          <w:rFonts w:ascii="Times New Roman" w:hAnsi="Times New Roman" w:cs="Times New Roman"/>
          <w:sz w:val="28"/>
          <w:szCs w:val="24"/>
        </w:rPr>
        <w:t>селеносодержащих</w:t>
      </w:r>
      <w:proofErr w:type="spellEnd"/>
      <w:r w:rsidRPr="007526C8">
        <w:rPr>
          <w:rFonts w:ascii="Times New Roman" w:hAnsi="Times New Roman" w:cs="Times New Roman"/>
          <w:sz w:val="28"/>
          <w:szCs w:val="24"/>
        </w:rPr>
        <w:t xml:space="preserve"> препаратов при выращивании мускусных уток в Республике Башкортостан / 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526C8">
        <w:rPr>
          <w:rFonts w:ascii="Times New Roman" w:hAnsi="Times New Roman" w:cs="Times New Roman"/>
          <w:sz w:val="28"/>
          <w:szCs w:val="24"/>
        </w:rPr>
        <w:t>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526C8">
        <w:rPr>
          <w:rFonts w:ascii="Times New Roman" w:hAnsi="Times New Roman" w:cs="Times New Roman"/>
          <w:sz w:val="28"/>
          <w:szCs w:val="24"/>
        </w:rPr>
        <w:t>Сковородин</w:t>
      </w:r>
      <w:proofErr w:type="spellEnd"/>
      <w:r w:rsidRPr="007526C8">
        <w:rPr>
          <w:rFonts w:ascii="Times New Roman" w:hAnsi="Times New Roman" w:cs="Times New Roman"/>
          <w:sz w:val="28"/>
          <w:szCs w:val="24"/>
        </w:rPr>
        <w:t>,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526C8">
        <w:rPr>
          <w:rFonts w:ascii="Times New Roman" w:hAnsi="Times New Roman" w:cs="Times New Roman"/>
          <w:sz w:val="28"/>
          <w:szCs w:val="24"/>
        </w:rPr>
        <w:t>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526C8">
        <w:rPr>
          <w:rFonts w:ascii="Times New Roman" w:hAnsi="Times New Roman" w:cs="Times New Roman"/>
          <w:sz w:val="28"/>
          <w:szCs w:val="24"/>
        </w:rPr>
        <w:t>Давлетова, 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526C8">
        <w:rPr>
          <w:rFonts w:ascii="Times New Roman" w:hAnsi="Times New Roman" w:cs="Times New Roman"/>
          <w:sz w:val="28"/>
          <w:szCs w:val="24"/>
        </w:rPr>
        <w:t xml:space="preserve">В. </w:t>
      </w:r>
      <w:proofErr w:type="spellStart"/>
      <w:r w:rsidRPr="007526C8">
        <w:rPr>
          <w:rFonts w:ascii="Times New Roman" w:hAnsi="Times New Roman" w:cs="Times New Roman"/>
          <w:sz w:val="28"/>
          <w:szCs w:val="24"/>
        </w:rPr>
        <w:t>Дюдьбин</w:t>
      </w:r>
      <w:proofErr w:type="spellEnd"/>
      <w:r w:rsidRPr="007526C8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7526C8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7526C8">
        <w:rPr>
          <w:rFonts w:ascii="Times New Roman" w:hAnsi="Times New Roman" w:cs="Times New Roman"/>
          <w:sz w:val="28"/>
          <w:szCs w:val="24"/>
        </w:rPr>
        <w:t xml:space="preserve">. Башкирского гос. </w:t>
      </w:r>
      <w:proofErr w:type="spellStart"/>
      <w:r w:rsidRPr="007526C8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7526C8">
        <w:rPr>
          <w:rFonts w:ascii="Times New Roman" w:hAnsi="Times New Roman" w:cs="Times New Roman"/>
          <w:sz w:val="28"/>
          <w:szCs w:val="24"/>
        </w:rPr>
        <w:t>. ун-та.  – 2018. – № 1. – С. 97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7526C8">
        <w:rPr>
          <w:rFonts w:ascii="Times New Roman" w:hAnsi="Times New Roman" w:cs="Times New Roman"/>
          <w:sz w:val="28"/>
          <w:szCs w:val="24"/>
        </w:rPr>
        <w:t>102.</w:t>
      </w:r>
    </w:p>
    <w:p w:rsidR="007526C8" w:rsidRPr="00FB1F3A" w:rsidRDefault="007526C8" w:rsidP="00752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F3A">
        <w:rPr>
          <w:rFonts w:ascii="Times New Roman" w:hAnsi="Times New Roman" w:cs="Times New Roman"/>
          <w:sz w:val="24"/>
          <w:szCs w:val="24"/>
        </w:rPr>
        <w:t xml:space="preserve">В статье представлены результаты изучения роста и развития, а также микро- и ультраструктуры печени и </w:t>
      </w:r>
      <w:proofErr w:type="gramStart"/>
      <w:r w:rsidRPr="00FB1F3A">
        <w:rPr>
          <w:rFonts w:ascii="Times New Roman" w:hAnsi="Times New Roman" w:cs="Times New Roman"/>
          <w:sz w:val="24"/>
          <w:szCs w:val="24"/>
        </w:rPr>
        <w:t>центральных органов иммунитета мускусных уток, содержащихся в зоне с недостатком селена</w:t>
      </w:r>
      <w:proofErr w:type="gramEnd"/>
      <w:r w:rsidRPr="00FB1F3A">
        <w:rPr>
          <w:rFonts w:ascii="Times New Roman" w:hAnsi="Times New Roman" w:cs="Times New Roman"/>
          <w:sz w:val="24"/>
          <w:szCs w:val="24"/>
        </w:rPr>
        <w:t xml:space="preserve">, под влиянием препаратов, включающих в состав селен и витамины. Установили, что применение комплексных препаратов </w:t>
      </w:r>
      <w:proofErr w:type="spellStart"/>
      <w:r w:rsidRPr="00FB1F3A">
        <w:rPr>
          <w:rFonts w:ascii="Times New Roman" w:hAnsi="Times New Roman" w:cs="Times New Roman"/>
          <w:sz w:val="24"/>
          <w:szCs w:val="24"/>
        </w:rPr>
        <w:t>Солвимин</w:t>
      </w:r>
      <w:proofErr w:type="spellEnd"/>
      <w:r w:rsidRPr="00FB1F3A">
        <w:rPr>
          <w:rFonts w:ascii="Times New Roman" w:hAnsi="Times New Roman" w:cs="Times New Roman"/>
          <w:sz w:val="24"/>
          <w:szCs w:val="24"/>
        </w:rPr>
        <w:t xml:space="preserve"> Селен и </w:t>
      </w:r>
      <w:proofErr w:type="spellStart"/>
      <w:r w:rsidRPr="00FB1F3A">
        <w:rPr>
          <w:rFonts w:ascii="Times New Roman" w:hAnsi="Times New Roman" w:cs="Times New Roman"/>
          <w:sz w:val="24"/>
          <w:szCs w:val="24"/>
        </w:rPr>
        <w:t>Селемаг</w:t>
      </w:r>
      <w:proofErr w:type="spellEnd"/>
      <w:r w:rsidRPr="00FB1F3A">
        <w:rPr>
          <w:rFonts w:ascii="Times New Roman" w:hAnsi="Times New Roman" w:cs="Times New Roman"/>
          <w:sz w:val="24"/>
          <w:szCs w:val="24"/>
        </w:rPr>
        <w:t xml:space="preserve">, начиная с первых суток после </w:t>
      </w:r>
      <w:proofErr w:type="spellStart"/>
      <w:r w:rsidRPr="00FB1F3A">
        <w:rPr>
          <w:rFonts w:ascii="Times New Roman" w:hAnsi="Times New Roman" w:cs="Times New Roman"/>
          <w:sz w:val="24"/>
          <w:szCs w:val="24"/>
        </w:rPr>
        <w:t>вылупления</w:t>
      </w:r>
      <w:proofErr w:type="spellEnd"/>
      <w:r w:rsidRPr="00FB1F3A">
        <w:rPr>
          <w:rFonts w:ascii="Times New Roman" w:hAnsi="Times New Roman" w:cs="Times New Roman"/>
          <w:sz w:val="24"/>
          <w:szCs w:val="24"/>
        </w:rPr>
        <w:t xml:space="preserve">, препятствует развитию дистрофии печени и вторичного иммунодефицита. </w:t>
      </w:r>
    </w:p>
    <w:p w:rsidR="007526C8" w:rsidRPr="00E87737" w:rsidRDefault="007526C8" w:rsidP="007526C8">
      <w:pPr>
        <w:pStyle w:val="a3"/>
        <w:rPr>
          <w:rFonts w:ascii="Times New Roman" w:hAnsi="Times New Roman" w:cs="Times New Roman"/>
          <w:sz w:val="24"/>
        </w:rPr>
      </w:pPr>
    </w:p>
    <w:p w:rsidR="00E87737" w:rsidRDefault="007E6492" w:rsidP="00E8773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028D4">
        <w:rPr>
          <w:rFonts w:ascii="Times New Roman" w:hAnsi="Times New Roman" w:cs="Times New Roman"/>
          <w:b/>
          <w:sz w:val="28"/>
        </w:rPr>
        <w:t>Черноградская</w:t>
      </w:r>
      <w:proofErr w:type="spellEnd"/>
      <w:r w:rsidRPr="006028D4">
        <w:rPr>
          <w:rFonts w:ascii="Times New Roman" w:hAnsi="Times New Roman" w:cs="Times New Roman"/>
          <w:b/>
          <w:sz w:val="28"/>
        </w:rPr>
        <w:t>, Н. М.</w:t>
      </w:r>
      <w:r w:rsidRPr="006028D4">
        <w:rPr>
          <w:rFonts w:ascii="Times New Roman" w:hAnsi="Times New Roman" w:cs="Times New Roman"/>
          <w:sz w:val="28"/>
        </w:rPr>
        <w:t xml:space="preserve"> Цеолит месторождения </w:t>
      </w:r>
      <w:proofErr w:type="spellStart"/>
      <w:r w:rsidRPr="006028D4">
        <w:rPr>
          <w:rFonts w:ascii="Times New Roman" w:hAnsi="Times New Roman" w:cs="Times New Roman"/>
          <w:sz w:val="28"/>
        </w:rPr>
        <w:t>Хонгуруу</w:t>
      </w:r>
      <w:proofErr w:type="spellEnd"/>
      <w:r w:rsidRPr="006028D4">
        <w:rPr>
          <w:rFonts w:ascii="Times New Roman" w:hAnsi="Times New Roman" w:cs="Times New Roman"/>
          <w:sz w:val="28"/>
        </w:rPr>
        <w:t xml:space="preserve"> в рационе молодняка гусей / Н. М. </w:t>
      </w:r>
      <w:proofErr w:type="spellStart"/>
      <w:r w:rsidRPr="006028D4">
        <w:rPr>
          <w:rFonts w:ascii="Times New Roman" w:hAnsi="Times New Roman" w:cs="Times New Roman"/>
          <w:sz w:val="28"/>
        </w:rPr>
        <w:t>Черноградская</w:t>
      </w:r>
      <w:proofErr w:type="spellEnd"/>
      <w:r w:rsidRPr="006028D4">
        <w:rPr>
          <w:rFonts w:ascii="Times New Roman" w:hAnsi="Times New Roman" w:cs="Times New Roman"/>
          <w:sz w:val="28"/>
        </w:rPr>
        <w:t xml:space="preserve">, М. Ф. Григорьев, А. И. Григорьева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6028D4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6028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6028D4">
        <w:rPr>
          <w:rFonts w:ascii="Times New Roman" w:hAnsi="Times New Roman" w:cs="Times New Roman"/>
          <w:sz w:val="28"/>
        </w:rPr>
        <w:t xml:space="preserve"> 3. </w:t>
      </w:r>
      <w:r>
        <w:rPr>
          <w:rFonts w:ascii="Times New Roman" w:hAnsi="Times New Roman" w:cs="Times New Roman"/>
          <w:sz w:val="28"/>
        </w:rPr>
        <w:t>–</w:t>
      </w:r>
      <w:r w:rsidRPr="006028D4">
        <w:rPr>
          <w:rFonts w:ascii="Times New Roman" w:hAnsi="Times New Roman" w:cs="Times New Roman"/>
          <w:sz w:val="28"/>
        </w:rPr>
        <w:t xml:space="preserve"> С. 18</w:t>
      </w:r>
      <w:r>
        <w:rPr>
          <w:rFonts w:ascii="Times New Roman" w:hAnsi="Times New Roman" w:cs="Times New Roman"/>
          <w:sz w:val="28"/>
        </w:rPr>
        <w:t>–</w:t>
      </w:r>
      <w:r w:rsidRPr="006028D4">
        <w:rPr>
          <w:rFonts w:ascii="Times New Roman" w:hAnsi="Times New Roman" w:cs="Times New Roman"/>
          <w:sz w:val="28"/>
        </w:rPr>
        <w:t>21</w:t>
      </w:r>
      <w:proofErr w:type="gramStart"/>
      <w:r w:rsidRPr="006028D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028D4">
        <w:rPr>
          <w:rFonts w:ascii="Times New Roman" w:hAnsi="Times New Roman" w:cs="Times New Roman"/>
          <w:sz w:val="28"/>
        </w:rPr>
        <w:t xml:space="preserve"> 4 табл., рис.</w:t>
      </w:r>
    </w:p>
    <w:p w:rsidR="007E6492" w:rsidRPr="006028D4" w:rsidRDefault="007E6492" w:rsidP="00E8773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6028D4">
        <w:rPr>
          <w:rFonts w:ascii="Times New Roman" w:hAnsi="Times New Roman" w:cs="Times New Roman"/>
          <w:sz w:val="24"/>
        </w:rPr>
        <w:lastRenderedPageBreak/>
        <w:t xml:space="preserve">Авторы предлагают использовать в качестве минеральной добавки для гусей вместо гравия </w:t>
      </w:r>
      <w:proofErr w:type="spellStart"/>
      <w:r w:rsidRPr="006028D4">
        <w:rPr>
          <w:rFonts w:ascii="Times New Roman" w:hAnsi="Times New Roman" w:cs="Times New Roman"/>
          <w:sz w:val="24"/>
        </w:rPr>
        <w:t>хонгурин</w:t>
      </w:r>
      <w:proofErr w:type="spellEnd"/>
      <w:r w:rsidRPr="006028D4">
        <w:rPr>
          <w:rFonts w:ascii="Times New Roman" w:hAnsi="Times New Roman" w:cs="Times New Roman"/>
          <w:sz w:val="24"/>
        </w:rPr>
        <w:t xml:space="preserve"> одного из месторождений Республики Саха (Якутия). Доза 5 % от объёма корма в сутки способствует лучшему перевариванию и усвоению питательных веществ корма.</w:t>
      </w:r>
    </w:p>
    <w:p w:rsidR="007E6492" w:rsidRPr="006028D4" w:rsidRDefault="007E6492" w:rsidP="007E64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E6492" w:rsidRDefault="007E6492" w:rsidP="007E649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06FB6">
        <w:rPr>
          <w:rFonts w:ascii="Times New Roman" w:hAnsi="Times New Roman" w:cs="Times New Roman"/>
          <w:b/>
          <w:sz w:val="28"/>
        </w:rPr>
        <w:t>Перепеловодство</w:t>
      </w:r>
      <w:proofErr w:type="spellEnd"/>
    </w:p>
    <w:p w:rsidR="009109F2" w:rsidRPr="009109F2" w:rsidRDefault="009109F2" w:rsidP="009109F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109F2">
        <w:rPr>
          <w:rFonts w:ascii="Times New Roman" w:hAnsi="Times New Roman" w:cs="Times New Roman"/>
          <w:b/>
          <w:sz w:val="28"/>
        </w:rPr>
        <w:t>Гайирбегов</w:t>
      </w:r>
      <w:proofErr w:type="spellEnd"/>
      <w:r w:rsidRPr="009109F2">
        <w:rPr>
          <w:rFonts w:ascii="Times New Roman" w:hAnsi="Times New Roman" w:cs="Times New Roman"/>
          <w:b/>
          <w:sz w:val="28"/>
        </w:rPr>
        <w:t>, Д. Ш.</w:t>
      </w:r>
      <w:r>
        <w:rPr>
          <w:rFonts w:ascii="Times New Roman" w:hAnsi="Times New Roman" w:cs="Times New Roman"/>
          <w:sz w:val="28"/>
        </w:rPr>
        <w:t xml:space="preserve"> </w:t>
      </w:r>
      <w:r w:rsidRPr="009109F2">
        <w:rPr>
          <w:rFonts w:ascii="Times New Roman" w:hAnsi="Times New Roman" w:cs="Times New Roman"/>
          <w:sz w:val="28"/>
        </w:rPr>
        <w:t>Новая кормовая добавка "M-FEED" в рационах перепелок-несушек / Д.</w:t>
      </w:r>
      <w:r>
        <w:rPr>
          <w:rFonts w:ascii="Times New Roman" w:hAnsi="Times New Roman" w:cs="Times New Roman"/>
          <w:sz w:val="28"/>
        </w:rPr>
        <w:t xml:space="preserve"> </w:t>
      </w:r>
      <w:r w:rsidRPr="009109F2">
        <w:rPr>
          <w:rFonts w:ascii="Times New Roman" w:hAnsi="Times New Roman" w:cs="Times New Roman"/>
          <w:sz w:val="28"/>
        </w:rPr>
        <w:t>Ш.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109F2">
        <w:rPr>
          <w:rFonts w:ascii="Times New Roman" w:hAnsi="Times New Roman" w:cs="Times New Roman"/>
          <w:sz w:val="28"/>
        </w:rPr>
        <w:t>Гайирбегов</w:t>
      </w:r>
      <w:proofErr w:type="spellEnd"/>
      <w:r w:rsidRPr="009109F2">
        <w:rPr>
          <w:rFonts w:ascii="Times New Roman" w:hAnsi="Times New Roman" w:cs="Times New Roman"/>
          <w:sz w:val="28"/>
        </w:rPr>
        <w:t>, Ф.</w:t>
      </w:r>
      <w:r>
        <w:rPr>
          <w:rFonts w:ascii="Times New Roman" w:hAnsi="Times New Roman" w:cs="Times New Roman"/>
          <w:sz w:val="28"/>
        </w:rPr>
        <w:t xml:space="preserve"> </w:t>
      </w:r>
      <w:r w:rsidRPr="009109F2">
        <w:rPr>
          <w:rFonts w:ascii="Times New Roman" w:hAnsi="Times New Roman" w:cs="Times New Roman"/>
          <w:sz w:val="28"/>
        </w:rPr>
        <w:t>Ш.</w:t>
      </w:r>
      <w:r>
        <w:rPr>
          <w:rFonts w:ascii="Times New Roman" w:hAnsi="Times New Roman" w:cs="Times New Roman"/>
          <w:sz w:val="28"/>
        </w:rPr>
        <w:t xml:space="preserve"> </w:t>
      </w:r>
      <w:r w:rsidRPr="009109F2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9109F2">
        <w:rPr>
          <w:rFonts w:ascii="Times New Roman" w:hAnsi="Times New Roman" w:cs="Times New Roman"/>
          <w:sz w:val="28"/>
        </w:rPr>
        <w:t>Ибрахим</w:t>
      </w:r>
      <w:proofErr w:type="spellEnd"/>
      <w:r w:rsidRPr="009109F2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9109F2">
        <w:rPr>
          <w:rFonts w:ascii="Times New Roman" w:hAnsi="Times New Roman" w:cs="Times New Roman"/>
          <w:sz w:val="28"/>
        </w:rPr>
        <w:t>Аграр</w:t>
      </w:r>
      <w:proofErr w:type="spellEnd"/>
      <w:r w:rsidRPr="009109F2">
        <w:rPr>
          <w:rFonts w:ascii="Times New Roman" w:hAnsi="Times New Roman" w:cs="Times New Roman"/>
          <w:sz w:val="28"/>
        </w:rPr>
        <w:t>. науч. журн. – 2018. – № 3. – С. 12</w:t>
      </w:r>
      <w:r>
        <w:rPr>
          <w:rFonts w:ascii="Times New Roman" w:hAnsi="Times New Roman" w:cs="Times New Roman"/>
          <w:sz w:val="28"/>
        </w:rPr>
        <w:t>–</w:t>
      </w:r>
      <w:r w:rsidRPr="009109F2">
        <w:rPr>
          <w:rFonts w:ascii="Times New Roman" w:hAnsi="Times New Roman" w:cs="Times New Roman"/>
          <w:sz w:val="28"/>
        </w:rPr>
        <w:t>14.</w:t>
      </w:r>
    </w:p>
    <w:p w:rsidR="009109F2" w:rsidRDefault="009109F2" w:rsidP="009109F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109F2">
        <w:rPr>
          <w:rFonts w:ascii="Times New Roman" w:hAnsi="Times New Roman" w:cs="Times New Roman"/>
          <w:sz w:val="24"/>
        </w:rPr>
        <w:t>Изучено влияние кормовой добавки нового поколения «M-</w:t>
      </w:r>
      <w:proofErr w:type="spellStart"/>
      <w:r w:rsidRPr="009109F2">
        <w:rPr>
          <w:rFonts w:ascii="Times New Roman" w:hAnsi="Times New Roman" w:cs="Times New Roman"/>
          <w:sz w:val="24"/>
        </w:rPr>
        <w:t>Feed</w:t>
      </w:r>
      <w:proofErr w:type="spellEnd"/>
      <w:r w:rsidRPr="009109F2">
        <w:rPr>
          <w:rFonts w:ascii="Times New Roman" w:hAnsi="Times New Roman" w:cs="Times New Roman"/>
          <w:sz w:val="24"/>
        </w:rPr>
        <w:t xml:space="preserve">» на переваримость питательных веществ рациона перепелками-несушками и их яичную продуктивность. Установлено, что оптимизация количества данной добавки в рационах перепелок улучшает переваримость основных питательных веществ и увеличивает яичную продуктивность на 5,4 %. </w:t>
      </w:r>
    </w:p>
    <w:p w:rsidR="009109F2" w:rsidRPr="009109F2" w:rsidRDefault="009109F2" w:rsidP="009109F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109F2" w:rsidRDefault="009109F2" w:rsidP="009109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9109F2">
        <w:rPr>
          <w:rFonts w:ascii="Times New Roman" w:hAnsi="Times New Roman" w:cs="Times New Roman"/>
          <w:b/>
          <w:sz w:val="28"/>
          <w:szCs w:val="24"/>
        </w:rPr>
        <w:t>Жолдошалиева</w:t>
      </w:r>
      <w:proofErr w:type="spellEnd"/>
      <w:r w:rsidRPr="009109F2">
        <w:rPr>
          <w:rFonts w:ascii="Times New Roman" w:hAnsi="Times New Roman" w:cs="Times New Roman"/>
          <w:b/>
          <w:sz w:val="28"/>
          <w:szCs w:val="24"/>
        </w:rPr>
        <w:t>, Н. С.</w:t>
      </w:r>
      <w:r w:rsidRPr="009109F2">
        <w:rPr>
          <w:rFonts w:ascii="Times New Roman" w:hAnsi="Times New Roman" w:cs="Times New Roman"/>
          <w:sz w:val="28"/>
          <w:szCs w:val="24"/>
        </w:rPr>
        <w:t xml:space="preserve"> Продуктивность перепелов яичной породы при использовании глауконита в качестве подкормки / Н. С. </w:t>
      </w:r>
      <w:proofErr w:type="spellStart"/>
      <w:r w:rsidRPr="009109F2">
        <w:rPr>
          <w:rFonts w:ascii="Times New Roman" w:hAnsi="Times New Roman" w:cs="Times New Roman"/>
          <w:sz w:val="28"/>
          <w:szCs w:val="24"/>
        </w:rPr>
        <w:t>Жолдошалиева</w:t>
      </w:r>
      <w:proofErr w:type="spellEnd"/>
      <w:r w:rsidRPr="009109F2">
        <w:rPr>
          <w:rFonts w:ascii="Times New Roman" w:hAnsi="Times New Roman" w:cs="Times New Roman"/>
          <w:sz w:val="28"/>
          <w:szCs w:val="24"/>
        </w:rPr>
        <w:t xml:space="preserve">, Р. </w:t>
      </w:r>
      <w:proofErr w:type="spellStart"/>
      <w:r w:rsidRPr="009109F2">
        <w:rPr>
          <w:rFonts w:ascii="Times New Roman" w:hAnsi="Times New Roman" w:cs="Times New Roman"/>
          <w:sz w:val="28"/>
          <w:szCs w:val="24"/>
        </w:rPr>
        <w:t>Салыков</w:t>
      </w:r>
      <w:proofErr w:type="spellEnd"/>
      <w:r w:rsidRPr="009109F2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9109F2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9109F2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9109F2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9109F2">
        <w:rPr>
          <w:rFonts w:ascii="Times New Roman" w:hAnsi="Times New Roman" w:cs="Times New Roman"/>
          <w:sz w:val="28"/>
          <w:szCs w:val="24"/>
        </w:rPr>
        <w:t>. Юго-Востока. – 2018. – № 1(18). – С. 66–67.</w:t>
      </w:r>
    </w:p>
    <w:p w:rsidR="009109F2" w:rsidRPr="009109F2" w:rsidRDefault="009109F2" w:rsidP="009109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6C8" w:rsidRPr="00E87737" w:rsidRDefault="007526C8" w:rsidP="007526C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877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Логвинова</w:t>
      </w:r>
      <w:proofErr w:type="spellEnd"/>
      <w:r w:rsidRPr="00E877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 Т. И.</w:t>
      </w:r>
      <w:r w:rsidRPr="00E87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Изучение влияния белковой кормовой добавки микробного происхождения на основные клинико-биохимические показатели и неспецифическую резистентность перепелов эстонской породы / Т. И. </w:t>
      </w:r>
      <w:proofErr w:type="spellStart"/>
      <w:r w:rsidRPr="00E87737">
        <w:rPr>
          <w:rFonts w:ascii="Times New Roman" w:eastAsia="Times New Roman" w:hAnsi="Times New Roman" w:cs="Times New Roman"/>
          <w:sz w:val="28"/>
          <w:szCs w:val="24"/>
          <w:lang w:eastAsia="ru-RU"/>
        </w:rPr>
        <w:t>Логвинова</w:t>
      </w:r>
      <w:proofErr w:type="spellEnd"/>
      <w:r w:rsidRPr="00E87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О. А. Артемьева // Зоотехния. – 2018. – </w:t>
      </w:r>
      <w:r w:rsidRPr="00E877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№ 4</w:t>
      </w:r>
      <w:r w:rsidRPr="00E87737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С. 14–17</w:t>
      </w:r>
      <w:proofErr w:type="gramStart"/>
      <w:r w:rsidRPr="00E87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E87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 табл. </w:t>
      </w:r>
    </w:p>
    <w:p w:rsidR="007526C8" w:rsidRPr="00E87737" w:rsidRDefault="007526C8" w:rsidP="007526C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результаты исследований неспецифической резистентности, биохимических и морфологических показателей крови для оценки состояния иммунологических процессов, физиологического статуса в организме перепелов эстонской породы. Выявлено, что включение в рацион перепелов эстонской породы белковой кормовой добавки на основе продуцентов дрожжей, выделенных из химуса гибридных животных, оказывает стимулирующее влияние на клеточные и гуморальные факторы иммунитета.</w:t>
      </w:r>
    </w:p>
    <w:p w:rsidR="007526C8" w:rsidRPr="007526C8" w:rsidRDefault="007526C8" w:rsidP="007526C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92" w:rsidRPr="00EF5704" w:rsidRDefault="007E6492" w:rsidP="007E649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76109">
        <w:rPr>
          <w:rFonts w:ascii="Times New Roman" w:hAnsi="Times New Roman" w:cs="Times New Roman"/>
          <w:b/>
          <w:sz w:val="28"/>
        </w:rPr>
        <w:t>Тарабрин</w:t>
      </w:r>
      <w:proofErr w:type="spellEnd"/>
      <w:r w:rsidRPr="00476109">
        <w:rPr>
          <w:rFonts w:ascii="Times New Roman" w:hAnsi="Times New Roman" w:cs="Times New Roman"/>
          <w:b/>
          <w:sz w:val="28"/>
        </w:rPr>
        <w:t>, Н. В.</w:t>
      </w:r>
      <w:r w:rsidRPr="00EF5704">
        <w:rPr>
          <w:rFonts w:ascii="Times New Roman" w:hAnsi="Times New Roman" w:cs="Times New Roman"/>
          <w:sz w:val="28"/>
        </w:rPr>
        <w:t xml:space="preserve"> Выращивание перепелов при использовании в рационе </w:t>
      </w:r>
      <w:proofErr w:type="spellStart"/>
      <w:r w:rsidRPr="00EF5704">
        <w:rPr>
          <w:rFonts w:ascii="Times New Roman" w:hAnsi="Times New Roman" w:cs="Times New Roman"/>
          <w:sz w:val="28"/>
        </w:rPr>
        <w:t>хелата</w:t>
      </w:r>
      <w:proofErr w:type="spellEnd"/>
      <w:r w:rsidRPr="00EF5704">
        <w:rPr>
          <w:rFonts w:ascii="Times New Roman" w:hAnsi="Times New Roman" w:cs="Times New Roman"/>
          <w:sz w:val="28"/>
        </w:rPr>
        <w:t xml:space="preserve"> меди / Н. В. </w:t>
      </w:r>
      <w:proofErr w:type="spellStart"/>
      <w:r w:rsidRPr="00EF5704">
        <w:rPr>
          <w:rFonts w:ascii="Times New Roman" w:hAnsi="Times New Roman" w:cs="Times New Roman"/>
          <w:sz w:val="28"/>
        </w:rPr>
        <w:t>Тарабрин</w:t>
      </w:r>
      <w:proofErr w:type="spellEnd"/>
      <w:r w:rsidRPr="00EF5704">
        <w:rPr>
          <w:rFonts w:ascii="Times New Roman" w:hAnsi="Times New Roman" w:cs="Times New Roman"/>
          <w:sz w:val="28"/>
        </w:rPr>
        <w:t xml:space="preserve">, Н. Е. </w:t>
      </w:r>
      <w:proofErr w:type="spellStart"/>
      <w:r w:rsidRPr="00EF5704">
        <w:rPr>
          <w:rFonts w:ascii="Times New Roman" w:hAnsi="Times New Roman" w:cs="Times New Roman"/>
          <w:sz w:val="28"/>
        </w:rPr>
        <w:t>Комянок</w:t>
      </w:r>
      <w:proofErr w:type="spellEnd"/>
      <w:r w:rsidRPr="00EF5704">
        <w:rPr>
          <w:rFonts w:ascii="Times New Roman" w:hAnsi="Times New Roman" w:cs="Times New Roman"/>
          <w:sz w:val="28"/>
        </w:rPr>
        <w:t xml:space="preserve">, Е. А. </w:t>
      </w:r>
      <w:proofErr w:type="spellStart"/>
      <w:r w:rsidRPr="00EF5704">
        <w:rPr>
          <w:rFonts w:ascii="Times New Roman" w:hAnsi="Times New Roman" w:cs="Times New Roman"/>
          <w:sz w:val="28"/>
        </w:rPr>
        <w:t>Кайгородова</w:t>
      </w:r>
      <w:proofErr w:type="spellEnd"/>
      <w:r w:rsidRPr="00EF5704">
        <w:rPr>
          <w:rFonts w:ascii="Times New Roman" w:hAnsi="Times New Roman" w:cs="Times New Roman"/>
          <w:sz w:val="28"/>
        </w:rPr>
        <w:t xml:space="preserve">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EF5704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EF57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EF5704">
        <w:rPr>
          <w:rFonts w:ascii="Times New Roman" w:hAnsi="Times New Roman" w:cs="Times New Roman"/>
          <w:sz w:val="28"/>
        </w:rPr>
        <w:t xml:space="preserve"> 3. </w:t>
      </w:r>
      <w:r>
        <w:rPr>
          <w:rFonts w:ascii="Times New Roman" w:hAnsi="Times New Roman" w:cs="Times New Roman"/>
          <w:sz w:val="28"/>
        </w:rPr>
        <w:t>–</w:t>
      </w:r>
      <w:r w:rsidRPr="00EF5704">
        <w:rPr>
          <w:rFonts w:ascii="Times New Roman" w:hAnsi="Times New Roman" w:cs="Times New Roman"/>
          <w:sz w:val="28"/>
        </w:rPr>
        <w:t xml:space="preserve"> С. 13</w:t>
      </w:r>
      <w:r>
        <w:rPr>
          <w:rFonts w:ascii="Times New Roman" w:hAnsi="Times New Roman" w:cs="Times New Roman"/>
          <w:sz w:val="28"/>
        </w:rPr>
        <w:t>–</w:t>
      </w:r>
      <w:r w:rsidRPr="00EF5704">
        <w:rPr>
          <w:rFonts w:ascii="Times New Roman" w:hAnsi="Times New Roman" w:cs="Times New Roman"/>
          <w:sz w:val="28"/>
        </w:rPr>
        <w:t>17</w:t>
      </w:r>
      <w:proofErr w:type="gramStart"/>
      <w:r w:rsidRPr="00EF570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F5704">
        <w:rPr>
          <w:rFonts w:ascii="Times New Roman" w:hAnsi="Times New Roman" w:cs="Times New Roman"/>
          <w:sz w:val="28"/>
        </w:rPr>
        <w:t xml:space="preserve"> 2 табл.</w:t>
      </w:r>
    </w:p>
    <w:p w:rsidR="007E6492" w:rsidRDefault="007E6492" w:rsidP="007E64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F5704">
        <w:rPr>
          <w:rFonts w:ascii="Times New Roman" w:hAnsi="Times New Roman" w:cs="Times New Roman"/>
          <w:sz w:val="24"/>
        </w:rPr>
        <w:t xml:space="preserve">Статья содержит информацию о влиянии комплексного препарата </w:t>
      </w:r>
      <w:proofErr w:type="spellStart"/>
      <w:r w:rsidRPr="00EF5704">
        <w:rPr>
          <w:rFonts w:ascii="Times New Roman" w:hAnsi="Times New Roman" w:cs="Times New Roman"/>
          <w:sz w:val="24"/>
        </w:rPr>
        <w:t>лизината</w:t>
      </w:r>
      <w:proofErr w:type="spellEnd"/>
      <w:r w:rsidRPr="00EF5704">
        <w:rPr>
          <w:rFonts w:ascii="Times New Roman" w:hAnsi="Times New Roman" w:cs="Times New Roman"/>
          <w:sz w:val="24"/>
        </w:rPr>
        <w:t xml:space="preserve"> меди на продуктивные качества, конверсию корма, развитие внутренних органов и использование меди организмом растущих перепелов. Степень усвоения меди из хелатного соединения оказалась заметно выше, чем из традиционного источника.</w:t>
      </w:r>
    </w:p>
    <w:p w:rsidR="009109F2" w:rsidRDefault="009109F2" w:rsidP="007E64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526C8" w:rsidRPr="007526C8" w:rsidRDefault="007526C8" w:rsidP="007E649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526C8">
        <w:rPr>
          <w:rFonts w:ascii="Times New Roman" w:hAnsi="Times New Roman" w:cs="Times New Roman"/>
          <w:sz w:val="28"/>
        </w:rPr>
        <w:t>Составитель: Л. М.</w:t>
      </w:r>
      <w:bookmarkStart w:id="0" w:name="_GoBack"/>
      <w:bookmarkEnd w:id="0"/>
      <w:r w:rsidRPr="007526C8">
        <w:rPr>
          <w:rFonts w:ascii="Times New Roman" w:hAnsi="Times New Roman" w:cs="Times New Roman"/>
          <w:sz w:val="28"/>
        </w:rPr>
        <w:t xml:space="preserve"> Бабанина</w:t>
      </w:r>
    </w:p>
    <w:sectPr w:rsidR="007526C8" w:rsidRPr="007526C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7C5" w:rsidRDefault="005577C5" w:rsidP="009109F2">
      <w:pPr>
        <w:spacing w:after="0" w:line="240" w:lineRule="auto"/>
      </w:pPr>
      <w:r>
        <w:separator/>
      </w:r>
    </w:p>
  </w:endnote>
  <w:endnote w:type="continuationSeparator" w:id="0">
    <w:p w:rsidR="005577C5" w:rsidRDefault="005577C5" w:rsidP="0091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837827"/>
      <w:docPartObj>
        <w:docPartGallery w:val="Page Numbers (Bottom of Page)"/>
        <w:docPartUnique/>
      </w:docPartObj>
    </w:sdtPr>
    <w:sdtEndPr/>
    <w:sdtContent>
      <w:p w:rsidR="009109F2" w:rsidRDefault="009109F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737">
          <w:rPr>
            <w:noProof/>
          </w:rPr>
          <w:t>6</w:t>
        </w:r>
        <w:r>
          <w:fldChar w:fldCharType="end"/>
        </w:r>
      </w:p>
    </w:sdtContent>
  </w:sdt>
  <w:p w:rsidR="009109F2" w:rsidRDefault="009109F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7C5" w:rsidRDefault="005577C5" w:rsidP="009109F2">
      <w:pPr>
        <w:spacing w:after="0" w:line="240" w:lineRule="auto"/>
      </w:pPr>
      <w:r>
        <w:separator/>
      </w:r>
    </w:p>
  </w:footnote>
  <w:footnote w:type="continuationSeparator" w:id="0">
    <w:p w:rsidR="005577C5" w:rsidRDefault="005577C5" w:rsidP="00910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https://elibrary.ru/pic/1pix.gif" style="width:1pt;height:1pt;visibility:visible;mso-wrap-style:square" o:bullet="t">
        <v:imagedata r:id="rId1" o:title="1pix"/>
      </v:shape>
    </w:pict>
  </w:numPicBullet>
  <w:abstractNum w:abstractNumId="0">
    <w:nsid w:val="0EAB6ACD"/>
    <w:multiLevelType w:val="hybridMultilevel"/>
    <w:tmpl w:val="367823CA"/>
    <w:lvl w:ilvl="0" w:tplc="613460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FE5A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0B1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40C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AC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68F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BC9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4A4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927B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53"/>
    <w:rsid w:val="00010A51"/>
    <w:rsid w:val="0001372C"/>
    <w:rsid w:val="00020A79"/>
    <w:rsid w:val="00087E4A"/>
    <w:rsid w:val="00162146"/>
    <w:rsid w:val="00243E9E"/>
    <w:rsid w:val="00393EF8"/>
    <w:rsid w:val="003D3031"/>
    <w:rsid w:val="004979D5"/>
    <w:rsid w:val="005566A2"/>
    <w:rsid w:val="005577C5"/>
    <w:rsid w:val="005623D3"/>
    <w:rsid w:val="005E063B"/>
    <w:rsid w:val="006504A5"/>
    <w:rsid w:val="00656A88"/>
    <w:rsid w:val="006F1D86"/>
    <w:rsid w:val="007526C8"/>
    <w:rsid w:val="00754D41"/>
    <w:rsid w:val="00776BEC"/>
    <w:rsid w:val="00797453"/>
    <w:rsid w:val="007B52B4"/>
    <w:rsid w:val="007E20DB"/>
    <w:rsid w:val="007E6492"/>
    <w:rsid w:val="00860E98"/>
    <w:rsid w:val="009109F2"/>
    <w:rsid w:val="00912488"/>
    <w:rsid w:val="009344DF"/>
    <w:rsid w:val="009740B5"/>
    <w:rsid w:val="00994A8F"/>
    <w:rsid w:val="009A1F53"/>
    <w:rsid w:val="009E542C"/>
    <w:rsid w:val="00BB6CFB"/>
    <w:rsid w:val="00C25F17"/>
    <w:rsid w:val="00CF7326"/>
    <w:rsid w:val="00D03894"/>
    <w:rsid w:val="00DD6DF5"/>
    <w:rsid w:val="00DE2B96"/>
    <w:rsid w:val="00E44175"/>
    <w:rsid w:val="00E8357B"/>
    <w:rsid w:val="00E87737"/>
    <w:rsid w:val="00ED0700"/>
    <w:rsid w:val="00F72294"/>
    <w:rsid w:val="00FA7B04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03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D303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F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E64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49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91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10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09F2"/>
  </w:style>
  <w:style w:type="paragraph" w:styleId="ab">
    <w:name w:val="footer"/>
    <w:basedOn w:val="a"/>
    <w:link w:val="ac"/>
    <w:uiPriority w:val="99"/>
    <w:unhideWhenUsed/>
    <w:rsid w:val="00910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09F2"/>
  </w:style>
  <w:style w:type="character" w:customStyle="1" w:styleId="10">
    <w:name w:val="Заголовок 1 Знак"/>
    <w:basedOn w:val="a0"/>
    <w:link w:val="1"/>
    <w:uiPriority w:val="9"/>
    <w:rsid w:val="00994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03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D303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F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E64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49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91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10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09F2"/>
  </w:style>
  <w:style w:type="paragraph" w:styleId="ab">
    <w:name w:val="footer"/>
    <w:basedOn w:val="a"/>
    <w:link w:val="ac"/>
    <w:uiPriority w:val="99"/>
    <w:unhideWhenUsed/>
    <w:rsid w:val="00910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09F2"/>
  </w:style>
  <w:style w:type="character" w:customStyle="1" w:styleId="10">
    <w:name w:val="Заголовок 1 Знак"/>
    <w:basedOn w:val="a0"/>
    <w:link w:val="1"/>
    <w:uiPriority w:val="9"/>
    <w:rsid w:val="00994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Дежурный</cp:lastModifiedBy>
  <cp:revision>36</cp:revision>
  <dcterms:created xsi:type="dcterms:W3CDTF">2017-10-06T02:41:00Z</dcterms:created>
  <dcterms:modified xsi:type="dcterms:W3CDTF">2018-06-24T03:37:00Z</dcterms:modified>
</cp:coreProperties>
</file>