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2240DB" w:rsidTr="00B75CD4">
        <w:tc>
          <w:tcPr>
            <w:tcW w:w="828" w:type="pct"/>
          </w:tcPr>
          <w:p w:rsidR="002240DB" w:rsidRDefault="002240DB" w:rsidP="002240DB">
            <w:pPr>
              <w:pStyle w:val="a4"/>
              <w:ind w:firstLine="709"/>
              <w:jc w:val="both"/>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5FF4029B" wp14:editId="2F14DC4F">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2240DB" w:rsidRPr="00E81F2B" w:rsidRDefault="002240DB" w:rsidP="002240DB">
            <w:pPr>
              <w:pStyle w:val="a4"/>
              <w:ind w:firstLine="709"/>
              <w:jc w:val="both"/>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2240DB" w:rsidRDefault="002240DB" w:rsidP="002240DB">
            <w:pPr>
              <w:pStyle w:val="a4"/>
              <w:ind w:firstLine="709"/>
              <w:jc w:val="both"/>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2240DB" w:rsidRPr="002240DB" w:rsidRDefault="002240DB" w:rsidP="002240DB">
      <w:pPr>
        <w:pStyle w:val="a3"/>
        <w:ind w:firstLine="709"/>
        <w:jc w:val="both"/>
        <w:rPr>
          <w:rFonts w:ascii="Times New Roman" w:hAnsi="Times New Roman" w:cs="Times New Roman"/>
          <w:bCs/>
          <w:sz w:val="24"/>
        </w:rPr>
      </w:pPr>
    </w:p>
    <w:p w:rsidR="003D3AA9" w:rsidRPr="002240DB" w:rsidRDefault="003D3AA9" w:rsidP="002240DB">
      <w:pPr>
        <w:pStyle w:val="a3"/>
        <w:ind w:firstLine="709"/>
        <w:jc w:val="center"/>
        <w:rPr>
          <w:rFonts w:ascii="Times New Roman" w:hAnsi="Times New Roman" w:cs="Times New Roman"/>
          <w:b/>
          <w:bCs/>
          <w:sz w:val="32"/>
        </w:rPr>
      </w:pPr>
      <w:r w:rsidRPr="002240DB">
        <w:rPr>
          <w:rFonts w:ascii="Times New Roman" w:hAnsi="Times New Roman" w:cs="Times New Roman"/>
          <w:b/>
          <w:bCs/>
          <w:sz w:val="32"/>
        </w:rPr>
        <w:t>Птицеводство</w:t>
      </w:r>
    </w:p>
    <w:p w:rsidR="00D03290" w:rsidRPr="00D03290" w:rsidRDefault="00D03290" w:rsidP="002240DB">
      <w:pPr>
        <w:pStyle w:val="a3"/>
        <w:ind w:firstLine="709"/>
        <w:jc w:val="both"/>
        <w:rPr>
          <w:rFonts w:ascii="Times New Roman" w:hAnsi="Times New Roman" w:cs="Times New Roman"/>
          <w:b/>
          <w:bCs/>
          <w:sz w:val="24"/>
          <w:szCs w:val="24"/>
        </w:rPr>
      </w:pPr>
      <w:r w:rsidRPr="00D03290">
        <w:rPr>
          <w:rFonts w:ascii="Times New Roman" w:hAnsi="Times New Roman" w:cs="Times New Roman"/>
          <w:b/>
          <w:bCs/>
          <w:sz w:val="28"/>
        </w:rPr>
        <w:t>Лысенко, В. П.</w:t>
      </w:r>
      <w:r>
        <w:rPr>
          <w:rFonts w:ascii="Times New Roman" w:hAnsi="Times New Roman" w:cs="Times New Roman"/>
          <w:b/>
          <w:bCs/>
          <w:sz w:val="28"/>
        </w:rPr>
        <w:t xml:space="preserve"> </w:t>
      </w:r>
      <w:r w:rsidRPr="00D03290">
        <w:rPr>
          <w:rFonts w:ascii="Times New Roman" w:hAnsi="Times New Roman" w:cs="Times New Roman"/>
          <w:sz w:val="28"/>
        </w:rPr>
        <w:t>Биопрепараты для компостирования птичьего помёта / В. П. Лысенко, Г. Е. Мерзлая, Р. А. Афанасьев</w:t>
      </w:r>
      <w:r>
        <w:rPr>
          <w:rFonts w:ascii="Times New Roman" w:hAnsi="Times New Roman" w:cs="Times New Roman"/>
          <w:sz w:val="28"/>
        </w:rPr>
        <w:t xml:space="preserve"> </w:t>
      </w:r>
      <w:r w:rsidRPr="00D03290">
        <w:rPr>
          <w:rFonts w:ascii="Times New Roman" w:hAnsi="Times New Roman" w:cs="Times New Roman"/>
          <w:sz w:val="28"/>
        </w:rPr>
        <w:t>// Птицеводс</w:t>
      </w:r>
      <w:r>
        <w:rPr>
          <w:rFonts w:ascii="Times New Roman" w:hAnsi="Times New Roman" w:cs="Times New Roman"/>
          <w:sz w:val="28"/>
        </w:rPr>
        <w:t>тво. - 2014. - № 3. - С. 39-44.</w:t>
      </w:r>
    </w:p>
    <w:p w:rsidR="00D03290" w:rsidRDefault="00D03290" w:rsidP="002240DB">
      <w:pPr>
        <w:pStyle w:val="a3"/>
        <w:ind w:firstLine="709"/>
        <w:jc w:val="both"/>
        <w:rPr>
          <w:rFonts w:ascii="Times New Roman" w:hAnsi="Times New Roman" w:cs="Times New Roman"/>
          <w:bCs/>
          <w:sz w:val="24"/>
        </w:rPr>
      </w:pPr>
      <w:r w:rsidRPr="00D03290">
        <w:rPr>
          <w:rFonts w:ascii="Times New Roman" w:hAnsi="Times New Roman" w:cs="Times New Roman"/>
          <w:bCs/>
          <w:sz w:val="24"/>
        </w:rPr>
        <w:t>В статье дается общая оценка обоснованности включения ускорителей переработки органических отходов, в частности, птичьего помёта.</w:t>
      </w:r>
    </w:p>
    <w:p w:rsidR="00D03290" w:rsidRPr="00D03290" w:rsidRDefault="00D03290" w:rsidP="002240DB">
      <w:pPr>
        <w:pStyle w:val="a3"/>
        <w:ind w:firstLine="709"/>
        <w:jc w:val="both"/>
        <w:rPr>
          <w:rFonts w:ascii="Times New Roman" w:hAnsi="Times New Roman" w:cs="Times New Roman"/>
          <w:bCs/>
          <w:sz w:val="24"/>
        </w:rPr>
      </w:pPr>
    </w:p>
    <w:p w:rsidR="00047F5A" w:rsidRDefault="00047F5A" w:rsidP="002240DB">
      <w:pPr>
        <w:pStyle w:val="a3"/>
        <w:ind w:firstLine="709"/>
        <w:jc w:val="center"/>
        <w:rPr>
          <w:rFonts w:ascii="Times New Roman" w:hAnsi="Times New Roman" w:cs="Times New Roman"/>
          <w:b/>
          <w:bCs/>
          <w:sz w:val="28"/>
        </w:rPr>
      </w:pPr>
      <w:r>
        <w:rPr>
          <w:rFonts w:ascii="Times New Roman" w:hAnsi="Times New Roman" w:cs="Times New Roman"/>
          <w:b/>
          <w:bCs/>
          <w:sz w:val="28"/>
        </w:rPr>
        <w:t>Куроводство</w:t>
      </w:r>
    </w:p>
    <w:p w:rsidR="00232C12" w:rsidRPr="00232C12" w:rsidRDefault="00232C12" w:rsidP="002240DB">
      <w:pPr>
        <w:pStyle w:val="a3"/>
        <w:ind w:firstLine="709"/>
        <w:jc w:val="both"/>
        <w:rPr>
          <w:rFonts w:ascii="Times New Roman" w:hAnsi="Times New Roman" w:cs="Times New Roman"/>
          <w:bCs/>
          <w:sz w:val="24"/>
        </w:rPr>
      </w:pPr>
      <w:proofErr w:type="spellStart"/>
      <w:r w:rsidRPr="00232C12">
        <w:rPr>
          <w:rFonts w:ascii="Times New Roman" w:hAnsi="Times New Roman" w:cs="Times New Roman"/>
          <w:b/>
          <w:bCs/>
          <w:sz w:val="28"/>
        </w:rPr>
        <w:t>Авакова</w:t>
      </w:r>
      <w:proofErr w:type="spellEnd"/>
      <w:r w:rsidRPr="00232C12">
        <w:rPr>
          <w:rFonts w:ascii="Times New Roman" w:hAnsi="Times New Roman" w:cs="Times New Roman"/>
          <w:b/>
          <w:bCs/>
          <w:sz w:val="28"/>
        </w:rPr>
        <w:t>, А. Г.</w:t>
      </w:r>
      <w:r>
        <w:rPr>
          <w:rFonts w:ascii="Times New Roman" w:hAnsi="Times New Roman" w:cs="Times New Roman"/>
          <w:b/>
          <w:bCs/>
          <w:sz w:val="28"/>
        </w:rPr>
        <w:t xml:space="preserve"> </w:t>
      </w:r>
      <w:proofErr w:type="spellStart"/>
      <w:r w:rsidRPr="00232C12">
        <w:rPr>
          <w:rFonts w:ascii="Times New Roman" w:hAnsi="Times New Roman" w:cs="Times New Roman"/>
          <w:sz w:val="28"/>
        </w:rPr>
        <w:t>Биоконверсия</w:t>
      </w:r>
      <w:proofErr w:type="spellEnd"/>
      <w:r w:rsidRPr="00232C12">
        <w:rPr>
          <w:rFonts w:ascii="Times New Roman" w:hAnsi="Times New Roman" w:cs="Times New Roman"/>
          <w:sz w:val="28"/>
        </w:rPr>
        <w:t xml:space="preserve"> микроэлементов в яйца и мясо птицы при биорезонансном воздействии / А. Г. </w:t>
      </w:r>
      <w:proofErr w:type="spellStart"/>
      <w:r w:rsidRPr="00232C12">
        <w:rPr>
          <w:rFonts w:ascii="Times New Roman" w:hAnsi="Times New Roman" w:cs="Times New Roman"/>
          <w:sz w:val="28"/>
        </w:rPr>
        <w:t>Авакова</w:t>
      </w:r>
      <w:proofErr w:type="spellEnd"/>
      <w:r w:rsidRPr="00232C12">
        <w:rPr>
          <w:rFonts w:ascii="Times New Roman" w:hAnsi="Times New Roman" w:cs="Times New Roman"/>
          <w:sz w:val="28"/>
        </w:rPr>
        <w:t xml:space="preserve">, Д. Ю. </w:t>
      </w:r>
      <w:proofErr w:type="spellStart"/>
      <w:r w:rsidRPr="00232C12">
        <w:rPr>
          <w:rFonts w:ascii="Times New Roman" w:hAnsi="Times New Roman" w:cs="Times New Roman"/>
          <w:sz w:val="28"/>
        </w:rPr>
        <w:t>Лотникова</w:t>
      </w:r>
      <w:proofErr w:type="spellEnd"/>
      <w:r w:rsidRPr="00232C12">
        <w:rPr>
          <w:rFonts w:ascii="Times New Roman" w:hAnsi="Times New Roman" w:cs="Times New Roman"/>
          <w:sz w:val="28"/>
        </w:rPr>
        <w:t xml:space="preserve">, Е. В. </w:t>
      </w:r>
      <w:proofErr w:type="spellStart"/>
      <w:r w:rsidRPr="00232C12">
        <w:rPr>
          <w:rFonts w:ascii="Times New Roman" w:hAnsi="Times New Roman" w:cs="Times New Roman"/>
          <w:sz w:val="28"/>
        </w:rPr>
        <w:t>Бондаревская</w:t>
      </w:r>
      <w:proofErr w:type="spellEnd"/>
      <w:r>
        <w:rPr>
          <w:rFonts w:ascii="Times New Roman" w:hAnsi="Times New Roman" w:cs="Times New Roman"/>
          <w:sz w:val="28"/>
        </w:rPr>
        <w:t xml:space="preserve"> </w:t>
      </w:r>
      <w:r w:rsidRPr="00232C12">
        <w:rPr>
          <w:rFonts w:ascii="Times New Roman" w:hAnsi="Times New Roman" w:cs="Times New Roman"/>
          <w:sz w:val="28"/>
        </w:rPr>
        <w:t>// Птицеводство. - 201</w:t>
      </w:r>
      <w:r>
        <w:rPr>
          <w:rFonts w:ascii="Times New Roman" w:hAnsi="Times New Roman" w:cs="Times New Roman"/>
          <w:sz w:val="28"/>
        </w:rPr>
        <w:t>4. - № 3. - С. 25-27. - 2 табл.</w:t>
      </w:r>
    </w:p>
    <w:p w:rsidR="00232C12" w:rsidRPr="00232C12" w:rsidRDefault="00232C12" w:rsidP="002240DB">
      <w:pPr>
        <w:pStyle w:val="a3"/>
        <w:ind w:firstLine="709"/>
        <w:jc w:val="both"/>
        <w:rPr>
          <w:rFonts w:ascii="Times New Roman" w:hAnsi="Times New Roman" w:cs="Times New Roman"/>
          <w:bCs/>
          <w:sz w:val="24"/>
        </w:rPr>
      </w:pPr>
      <w:r w:rsidRPr="00232C12">
        <w:rPr>
          <w:rFonts w:ascii="Times New Roman" w:hAnsi="Times New Roman" w:cs="Times New Roman"/>
          <w:bCs/>
          <w:sz w:val="24"/>
        </w:rPr>
        <w:t xml:space="preserve">Авторы обращают внимание специалистов на особенности </w:t>
      </w:r>
      <w:proofErr w:type="spellStart"/>
      <w:r w:rsidRPr="00232C12">
        <w:rPr>
          <w:rFonts w:ascii="Times New Roman" w:hAnsi="Times New Roman" w:cs="Times New Roman"/>
          <w:bCs/>
          <w:sz w:val="24"/>
        </w:rPr>
        <w:t>биоконверсии</w:t>
      </w:r>
      <w:proofErr w:type="spellEnd"/>
      <w:r w:rsidRPr="00232C12">
        <w:rPr>
          <w:rFonts w:ascii="Times New Roman" w:hAnsi="Times New Roman" w:cs="Times New Roman"/>
          <w:bCs/>
          <w:sz w:val="24"/>
        </w:rPr>
        <w:t xml:space="preserve"> питательных веществ и микроэлементов в мясо цыплят-бройлеров и кур-несушек при воздействии СЭЧ БАД "Юниор".</w:t>
      </w:r>
    </w:p>
    <w:p w:rsidR="00232C12" w:rsidRPr="00232C12" w:rsidRDefault="00232C12" w:rsidP="002240DB">
      <w:pPr>
        <w:pStyle w:val="a3"/>
        <w:ind w:firstLine="709"/>
        <w:jc w:val="both"/>
        <w:rPr>
          <w:rFonts w:ascii="Times New Roman" w:hAnsi="Times New Roman" w:cs="Times New Roman"/>
          <w:bCs/>
          <w:sz w:val="24"/>
        </w:rPr>
      </w:pPr>
    </w:p>
    <w:p w:rsidR="00B40A39" w:rsidRPr="00B40A39" w:rsidRDefault="00B40A39" w:rsidP="002240DB">
      <w:pPr>
        <w:pStyle w:val="a3"/>
        <w:ind w:firstLine="709"/>
        <w:jc w:val="both"/>
        <w:rPr>
          <w:rFonts w:ascii="Times New Roman" w:hAnsi="Times New Roman" w:cs="Times New Roman"/>
          <w:b/>
          <w:bCs/>
          <w:sz w:val="24"/>
        </w:rPr>
      </w:pPr>
      <w:r w:rsidRPr="00B40A39">
        <w:rPr>
          <w:rFonts w:ascii="Times New Roman" w:hAnsi="Times New Roman" w:cs="Times New Roman"/>
          <w:b/>
          <w:bCs/>
          <w:sz w:val="28"/>
        </w:rPr>
        <w:t xml:space="preserve">Влияние препарата </w:t>
      </w:r>
      <w:proofErr w:type="spellStart"/>
      <w:r w:rsidRPr="00B40A39">
        <w:rPr>
          <w:rFonts w:ascii="Times New Roman" w:hAnsi="Times New Roman" w:cs="Times New Roman"/>
          <w:b/>
          <w:bCs/>
          <w:sz w:val="28"/>
        </w:rPr>
        <w:t>Энергосил</w:t>
      </w:r>
      <w:proofErr w:type="spellEnd"/>
      <w:r w:rsidRPr="00B40A39">
        <w:rPr>
          <w:rFonts w:ascii="Times New Roman" w:hAnsi="Times New Roman" w:cs="Times New Roman"/>
          <w:b/>
          <w:bCs/>
          <w:sz w:val="28"/>
        </w:rPr>
        <w:t xml:space="preserve"> на содержание токсичных элементов в яйцах кур-несушек</w:t>
      </w:r>
      <w:r w:rsidRPr="00B40A39">
        <w:rPr>
          <w:rFonts w:ascii="Times New Roman" w:hAnsi="Times New Roman" w:cs="Times New Roman"/>
          <w:sz w:val="28"/>
        </w:rPr>
        <w:t xml:space="preserve"> / Г. А. Симонов [и др.]</w:t>
      </w:r>
      <w:r>
        <w:rPr>
          <w:rFonts w:ascii="Times New Roman" w:hAnsi="Times New Roman" w:cs="Times New Roman"/>
          <w:sz w:val="28"/>
        </w:rPr>
        <w:t xml:space="preserve"> </w:t>
      </w:r>
      <w:r w:rsidRPr="00B40A39">
        <w:rPr>
          <w:rFonts w:ascii="Times New Roman" w:hAnsi="Times New Roman" w:cs="Times New Roman"/>
          <w:sz w:val="28"/>
        </w:rPr>
        <w:t>// Птицеводство. - 201</w:t>
      </w:r>
      <w:r>
        <w:rPr>
          <w:rFonts w:ascii="Times New Roman" w:hAnsi="Times New Roman" w:cs="Times New Roman"/>
          <w:sz w:val="28"/>
        </w:rPr>
        <w:t>4. - № 3. - С. 10-12. - 2 табл.</w:t>
      </w:r>
    </w:p>
    <w:p w:rsidR="00B40A39" w:rsidRPr="00B40A39" w:rsidRDefault="00B40A39" w:rsidP="002240DB">
      <w:pPr>
        <w:pStyle w:val="a3"/>
        <w:ind w:firstLine="709"/>
        <w:jc w:val="both"/>
        <w:rPr>
          <w:rFonts w:ascii="Times New Roman" w:hAnsi="Times New Roman" w:cs="Times New Roman"/>
          <w:bCs/>
          <w:sz w:val="28"/>
        </w:rPr>
      </w:pPr>
      <w:r w:rsidRPr="00B40A39">
        <w:rPr>
          <w:rFonts w:ascii="Times New Roman" w:hAnsi="Times New Roman" w:cs="Times New Roman"/>
          <w:bCs/>
          <w:sz w:val="28"/>
        </w:rPr>
        <w:t xml:space="preserve">Авторы изучали влияние препарата </w:t>
      </w:r>
      <w:proofErr w:type="spellStart"/>
      <w:r w:rsidRPr="00B40A39">
        <w:rPr>
          <w:rFonts w:ascii="Times New Roman" w:hAnsi="Times New Roman" w:cs="Times New Roman"/>
          <w:bCs/>
          <w:sz w:val="28"/>
        </w:rPr>
        <w:t>Энергосил</w:t>
      </w:r>
      <w:proofErr w:type="spellEnd"/>
      <w:r w:rsidRPr="00B40A39">
        <w:rPr>
          <w:rFonts w:ascii="Times New Roman" w:hAnsi="Times New Roman" w:cs="Times New Roman"/>
          <w:bCs/>
          <w:sz w:val="28"/>
        </w:rPr>
        <w:t xml:space="preserve"> в дозах 25,50, 75 и 100 мг на 1 кг корма на содержание токсичных элементов в яйцах кур-несушек, а также определили экономическую эффективность их производства. Оптимальная доза в рационах для несушек 75 мг /кг комбикорма. При использовании средства снижен уровень кадмия и свинца в продуктах.</w:t>
      </w:r>
    </w:p>
    <w:p w:rsidR="00B40A39" w:rsidRPr="00B40A39" w:rsidRDefault="00B40A39" w:rsidP="002240DB">
      <w:pPr>
        <w:pStyle w:val="a3"/>
        <w:ind w:firstLine="709"/>
        <w:jc w:val="both"/>
        <w:rPr>
          <w:rFonts w:ascii="Times New Roman" w:hAnsi="Times New Roman" w:cs="Times New Roman"/>
          <w:bCs/>
          <w:sz w:val="24"/>
        </w:rPr>
      </w:pPr>
    </w:p>
    <w:p w:rsidR="00675A53" w:rsidRPr="00675A53" w:rsidRDefault="00675A53" w:rsidP="002240DB">
      <w:pPr>
        <w:pStyle w:val="a3"/>
        <w:ind w:firstLine="709"/>
        <w:jc w:val="both"/>
        <w:rPr>
          <w:rFonts w:ascii="Times New Roman" w:hAnsi="Times New Roman" w:cs="Times New Roman"/>
          <w:sz w:val="24"/>
        </w:rPr>
      </w:pPr>
      <w:proofErr w:type="spellStart"/>
      <w:r w:rsidRPr="00675A53">
        <w:rPr>
          <w:rFonts w:ascii="Times New Roman" w:hAnsi="Times New Roman" w:cs="Times New Roman"/>
          <w:b/>
          <w:bCs/>
          <w:sz w:val="28"/>
        </w:rPr>
        <w:t>Гамко</w:t>
      </w:r>
      <w:proofErr w:type="spellEnd"/>
      <w:r w:rsidRPr="00675A53">
        <w:rPr>
          <w:rFonts w:ascii="Times New Roman" w:hAnsi="Times New Roman" w:cs="Times New Roman"/>
          <w:b/>
          <w:bCs/>
          <w:sz w:val="28"/>
        </w:rPr>
        <w:t>, Л. Н.</w:t>
      </w:r>
      <w:r>
        <w:rPr>
          <w:rFonts w:ascii="Times New Roman" w:hAnsi="Times New Roman" w:cs="Times New Roman"/>
          <w:b/>
          <w:bCs/>
          <w:sz w:val="28"/>
        </w:rPr>
        <w:t xml:space="preserve"> </w:t>
      </w:r>
      <w:r w:rsidRPr="00675A53">
        <w:rPr>
          <w:rFonts w:ascii="Times New Roman" w:hAnsi="Times New Roman" w:cs="Times New Roman"/>
          <w:sz w:val="28"/>
        </w:rPr>
        <w:t xml:space="preserve">Продуктивность цыплят-бройлеров при периодическом выпаивании </w:t>
      </w:r>
      <w:proofErr w:type="spellStart"/>
      <w:r w:rsidRPr="00675A53">
        <w:rPr>
          <w:rFonts w:ascii="Times New Roman" w:hAnsi="Times New Roman" w:cs="Times New Roman"/>
          <w:sz w:val="28"/>
        </w:rPr>
        <w:t>подкислителей</w:t>
      </w:r>
      <w:proofErr w:type="spellEnd"/>
      <w:r w:rsidRPr="00675A53">
        <w:rPr>
          <w:rFonts w:ascii="Times New Roman" w:hAnsi="Times New Roman" w:cs="Times New Roman"/>
          <w:sz w:val="28"/>
        </w:rPr>
        <w:t xml:space="preserve"> / Л. Н. </w:t>
      </w:r>
      <w:proofErr w:type="spellStart"/>
      <w:r w:rsidRPr="00675A53">
        <w:rPr>
          <w:rFonts w:ascii="Times New Roman" w:hAnsi="Times New Roman" w:cs="Times New Roman"/>
          <w:sz w:val="28"/>
        </w:rPr>
        <w:t>Гамко</w:t>
      </w:r>
      <w:proofErr w:type="spellEnd"/>
      <w:r w:rsidRPr="00675A53">
        <w:rPr>
          <w:rFonts w:ascii="Times New Roman" w:hAnsi="Times New Roman" w:cs="Times New Roman"/>
          <w:sz w:val="28"/>
        </w:rPr>
        <w:t xml:space="preserve">, Т. А. </w:t>
      </w:r>
      <w:proofErr w:type="spellStart"/>
      <w:r w:rsidRPr="00675A53">
        <w:rPr>
          <w:rFonts w:ascii="Times New Roman" w:hAnsi="Times New Roman" w:cs="Times New Roman"/>
          <w:sz w:val="28"/>
        </w:rPr>
        <w:t>Таринская</w:t>
      </w:r>
      <w:proofErr w:type="spellEnd"/>
      <w:r>
        <w:rPr>
          <w:rFonts w:ascii="Times New Roman" w:hAnsi="Times New Roman" w:cs="Times New Roman"/>
          <w:sz w:val="28"/>
        </w:rPr>
        <w:t xml:space="preserve"> </w:t>
      </w:r>
      <w:r w:rsidRPr="00675A53">
        <w:rPr>
          <w:rFonts w:ascii="Times New Roman" w:hAnsi="Times New Roman" w:cs="Times New Roman"/>
          <w:sz w:val="28"/>
        </w:rPr>
        <w:t>// Птицеводство. - 2014. - № 3. - С. 7-8. - 4 табл.</w:t>
      </w:r>
    </w:p>
    <w:p w:rsidR="00675A53" w:rsidRPr="00675A53" w:rsidRDefault="00675A53" w:rsidP="002240DB">
      <w:pPr>
        <w:pStyle w:val="a3"/>
        <w:ind w:firstLine="709"/>
        <w:jc w:val="both"/>
        <w:rPr>
          <w:rFonts w:ascii="Times New Roman" w:hAnsi="Times New Roman" w:cs="Times New Roman"/>
          <w:bCs/>
          <w:sz w:val="24"/>
        </w:rPr>
      </w:pPr>
      <w:r w:rsidRPr="00675A53">
        <w:rPr>
          <w:rFonts w:ascii="Times New Roman" w:hAnsi="Times New Roman" w:cs="Times New Roman"/>
          <w:bCs/>
          <w:sz w:val="24"/>
        </w:rPr>
        <w:t xml:space="preserve">В статье приводятся результаты исследований по использованию </w:t>
      </w:r>
      <w:proofErr w:type="spellStart"/>
      <w:r w:rsidRPr="00675A53">
        <w:rPr>
          <w:rFonts w:ascii="Times New Roman" w:hAnsi="Times New Roman" w:cs="Times New Roman"/>
          <w:bCs/>
          <w:sz w:val="24"/>
        </w:rPr>
        <w:t>подкислителей</w:t>
      </w:r>
      <w:proofErr w:type="spellEnd"/>
      <w:r w:rsidRPr="00675A53">
        <w:rPr>
          <w:rFonts w:ascii="Times New Roman" w:hAnsi="Times New Roman" w:cs="Times New Roman"/>
          <w:bCs/>
          <w:sz w:val="24"/>
        </w:rPr>
        <w:t xml:space="preserve"> в разные периоды выращивания цыплят-бройлеров. Установлено, что при выпаивании средства "</w:t>
      </w:r>
      <w:proofErr w:type="spellStart"/>
      <w:r w:rsidRPr="00675A53">
        <w:rPr>
          <w:rFonts w:ascii="Times New Roman" w:hAnsi="Times New Roman" w:cs="Times New Roman"/>
          <w:bCs/>
          <w:sz w:val="24"/>
        </w:rPr>
        <w:t>Дигесто</w:t>
      </w:r>
      <w:proofErr w:type="spellEnd"/>
      <w:r w:rsidRPr="00675A53">
        <w:rPr>
          <w:rFonts w:ascii="Times New Roman" w:hAnsi="Times New Roman" w:cs="Times New Roman"/>
          <w:bCs/>
          <w:sz w:val="24"/>
        </w:rPr>
        <w:t>" увеличивается прирост цыплят в опытных группах от 5 до 12 процентов.</w:t>
      </w:r>
    </w:p>
    <w:p w:rsidR="00675A53" w:rsidRPr="00675A53" w:rsidRDefault="00675A53" w:rsidP="002240DB">
      <w:pPr>
        <w:pStyle w:val="a3"/>
        <w:ind w:firstLine="709"/>
        <w:jc w:val="both"/>
        <w:rPr>
          <w:rFonts w:ascii="Times New Roman" w:hAnsi="Times New Roman" w:cs="Times New Roman"/>
          <w:bCs/>
          <w:sz w:val="24"/>
        </w:rPr>
      </w:pPr>
    </w:p>
    <w:p w:rsidR="007550CD" w:rsidRPr="00675A53" w:rsidRDefault="007550CD" w:rsidP="002240DB">
      <w:pPr>
        <w:pStyle w:val="a3"/>
        <w:ind w:firstLine="709"/>
        <w:jc w:val="both"/>
        <w:rPr>
          <w:rFonts w:ascii="Times New Roman" w:hAnsi="Times New Roman" w:cs="Times New Roman"/>
          <w:sz w:val="24"/>
        </w:rPr>
      </w:pPr>
      <w:r w:rsidRPr="007550CD">
        <w:rPr>
          <w:rFonts w:ascii="Times New Roman" w:hAnsi="Times New Roman" w:cs="Times New Roman"/>
          <w:b/>
          <w:bCs/>
          <w:sz w:val="28"/>
        </w:rPr>
        <w:t>Говоров, А.</w:t>
      </w:r>
      <w:r>
        <w:rPr>
          <w:rFonts w:ascii="Times New Roman" w:hAnsi="Times New Roman" w:cs="Times New Roman"/>
          <w:b/>
          <w:bCs/>
          <w:sz w:val="28"/>
        </w:rPr>
        <w:t xml:space="preserve"> </w:t>
      </w:r>
      <w:r w:rsidRPr="007550CD">
        <w:rPr>
          <w:rFonts w:ascii="Times New Roman" w:hAnsi="Times New Roman" w:cs="Times New Roman"/>
          <w:sz w:val="28"/>
        </w:rPr>
        <w:t>Окраски оперения домашних кур / А. Говоров</w:t>
      </w:r>
      <w:r>
        <w:rPr>
          <w:rFonts w:ascii="Times New Roman" w:hAnsi="Times New Roman" w:cs="Times New Roman"/>
          <w:sz w:val="28"/>
        </w:rPr>
        <w:t xml:space="preserve"> </w:t>
      </w:r>
      <w:r w:rsidRPr="007550CD">
        <w:rPr>
          <w:rFonts w:ascii="Times New Roman" w:hAnsi="Times New Roman" w:cs="Times New Roman"/>
          <w:sz w:val="28"/>
        </w:rPr>
        <w:t>// Приусадебное хозяйс</w:t>
      </w:r>
      <w:r>
        <w:rPr>
          <w:rFonts w:ascii="Times New Roman" w:hAnsi="Times New Roman" w:cs="Times New Roman"/>
          <w:sz w:val="28"/>
        </w:rPr>
        <w:t>тво. - 2014. - № 2. - С. 87-89.</w:t>
      </w:r>
    </w:p>
    <w:p w:rsidR="007550CD" w:rsidRDefault="007550CD" w:rsidP="002240DB">
      <w:pPr>
        <w:pStyle w:val="a3"/>
        <w:ind w:firstLine="709"/>
        <w:jc w:val="both"/>
        <w:rPr>
          <w:rFonts w:ascii="Times New Roman" w:hAnsi="Times New Roman" w:cs="Times New Roman"/>
          <w:bCs/>
          <w:sz w:val="24"/>
        </w:rPr>
      </w:pPr>
    </w:p>
    <w:p w:rsidR="00047F5A" w:rsidRPr="00047F5A" w:rsidRDefault="00047F5A" w:rsidP="002240DB">
      <w:pPr>
        <w:pStyle w:val="a3"/>
        <w:ind w:firstLine="709"/>
        <w:jc w:val="both"/>
        <w:rPr>
          <w:rFonts w:ascii="Times New Roman" w:hAnsi="Times New Roman" w:cs="Times New Roman"/>
          <w:bCs/>
          <w:sz w:val="24"/>
        </w:rPr>
      </w:pPr>
      <w:r w:rsidRPr="00047F5A">
        <w:rPr>
          <w:rFonts w:ascii="Times New Roman" w:hAnsi="Times New Roman" w:cs="Times New Roman"/>
          <w:b/>
          <w:bCs/>
          <w:sz w:val="28"/>
        </w:rPr>
        <w:t>Ерастов, Г. М.</w:t>
      </w:r>
      <w:r>
        <w:rPr>
          <w:rFonts w:ascii="Times New Roman" w:hAnsi="Times New Roman" w:cs="Times New Roman"/>
          <w:b/>
          <w:bCs/>
          <w:sz w:val="28"/>
        </w:rPr>
        <w:t xml:space="preserve"> </w:t>
      </w:r>
      <w:r w:rsidRPr="00047F5A">
        <w:rPr>
          <w:rFonts w:ascii="Times New Roman" w:hAnsi="Times New Roman" w:cs="Times New Roman"/>
          <w:sz w:val="28"/>
        </w:rPr>
        <w:t>Пищевая ценность мяса птицы / Г. М. Ерастов</w:t>
      </w:r>
      <w:r>
        <w:rPr>
          <w:rFonts w:ascii="Times New Roman" w:hAnsi="Times New Roman" w:cs="Times New Roman"/>
          <w:sz w:val="28"/>
        </w:rPr>
        <w:t xml:space="preserve"> </w:t>
      </w:r>
      <w:r w:rsidRPr="00047F5A">
        <w:rPr>
          <w:rFonts w:ascii="Times New Roman" w:hAnsi="Times New Roman" w:cs="Times New Roman"/>
          <w:sz w:val="28"/>
        </w:rPr>
        <w:t>// Птицеводс</w:t>
      </w:r>
      <w:r>
        <w:rPr>
          <w:rFonts w:ascii="Times New Roman" w:hAnsi="Times New Roman" w:cs="Times New Roman"/>
          <w:sz w:val="28"/>
        </w:rPr>
        <w:t>тво. - 2014. - № 3. - С. 28-30.</w:t>
      </w:r>
    </w:p>
    <w:p w:rsidR="00047F5A" w:rsidRDefault="00047F5A" w:rsidP="002240DB">
      <w:pPr>
        <w:pStyle w:val="a3"/>
        <w:ind w:firstLine="709"/>
        <w:jc w:val="both"/>
        <w:rPr>
          <w:rFonts w:ascii="Times New Roman" w:hAnsi="Times New Roman" w:cs="Times New Roman"/>
          <w:bCs/>
          <w:sz w:val="24"/>
        </w:rPr>
      </w:pPr>
      <w:r w:rsidRPr="00047F5A">
        <w:rPr>
          <w:rFonts w:ascii="Times New Roman" w:hAnsi="Times New Roman" w:cs="Times New Roman"/>
          <w:bCs/>
          <w:sz w:val="24"/>
        </w:rPr>
        <w:t xml:space="preserve">Автор проанализировал качество мяса птицы, отметил его особую роль в питании человека. Нынешняя мировая тенденция - содержание медленнорастущей птицы. Ее мясо более зрелое и сбалансированное по аминокислотному составу. В статье предлагается также обратить </w:t>
      </w:r>
      <w:r>
        <w:rPr>
          <w:rFonts w:ascii="Times New Roman" w:hAnsi="Times New Roman" w:cs="Times New Roman"/>
          <w:bCs/>
          <w:sz w:val="24"/>
        </w:rPr>
        <w:t xml:space="preserve">внимание на </w:t>
      </w:r>
      <w:r w:rsidRPr="00047F5A">
        <w:rPr>
          <w:rFonts w:ascii="Times New Roman" w:hAnsi="Times New Roman" w:cs="Times New Roman"/>
          <w:bCs/>
          <w:sz w:val="24"/>
        </w:rPr>
        <w:t>м</w:t>
      </w:r>
      <w:r>
        <w:rPr>
          <w:rFonts w:ascii="Times New Roman" w:hAnsi="Times New Roman" w:cs="Times New Roman"/>
          <w:bCs/>
          <w:sz w:val="24"/>
        </w:rPr>
        <w:t>я</w:t>
      </w:r>
      <w:r w:rsidRPr="00047F5A">
        <w:rPr>
          <w:rFonts w:ascii="Times New Roman" w:hAnsi="Times New Roman" w:cs="Times New Roman"/>
          <w:bCs/>
          <w:sz w:val="24"/>
        </w:rPr>
        <w:t>со петушков яичной птицы, к</w:t>
      </w:r>
      <w:r>
        <w:rPr>
          <w:rFonts w:ascii="Times New Roman" w:hAnsi="Times New Roman" w:cs="Times New Roman"/>
          <w:bCs/>
          <w:sz w:val="24"/>
        </w:rPr>
        <w:t>оторых в настоящее время перераб</w:t>
      </w:r>
      <w:r w:rsidRPr="00047F5A">
        <w:rPr>
          <w:rFonts w:ascii="Times New Roman" w:hAnsi="Times New Roman" w:cs="Times New Roman"/>
          <w:bCs/>
          <w:sz w:val="24"/>
        </w:rPr>
        <w:t xml:space="preserve">атывают на </w:t>
      </w:r>
      <w:proofErr w:type="gramStart"/>
      <w:r w:rsidRPr="00047F5A">
        <w:rPr>
          <w:rFonts w:ascii="Times New Roman" w:hAnsi="Times New Roman" w:cs="Times New Roman"/>
          <w:bCs/>
          <w:sz w:val="24"/>
        </w:rPr>
        <w:t>мясо-костную</w:t>
      </w:r>
      <w:proofErr w:type="gramEnd"/>
      <w:r w:rsidRPr="00047F5A">
        <w:rPr>
          <w:rFonts w:ascii="Times New Roman" w:hAnsi="Times New Roman" w:cs="Times New Roman"/>
          <w:bCs/>
          <w:sz w:val="24"/>
        </w:rPr>
        <w:t xml:space="preserve"> муку в суточном возрасте.</w:t>
      </w:r>
    </w:p>
    <w:p w:rsidR="00047F5A" w:rsidRPr="00675A53" w:rsidRDefault="00047F5A" w:rsidP="002240DB">
      <w:pPr>
        <w:pStyle w:val="a3"/>
        <w:ind w:firstLine="709"/>
        <w:jc w:val="both"/>
        <w:rPr>
          <w:rFonts w:ascii="Times New Roman" w:hAnsi="Times New Roman" w:cs="Times New Roman"/>
          <w:bCs/>
          <w:sz w:val="24"/>
        </w:rPr>
      </w:pPr>
    </w:p>
    <w:p w:rsidR="007550CD" w:rsidRPr="00675A53" w:rsidRDefault="007550CD" w:rsidP="002240DB">
      <w:pPr>
        <w:pStyle w:val="a3"/>
        <w:ind w:firstLine="709"/>
        <w:jc w:val="both"/>
        <w:rPr>
          <w:rFonts w:ascii="Times New Roman" w:hAnsi="Times New Roman" w:cs="Times New Roman"/>
          <w:b/>
          <w:bCs/>
          <w:sz w:val="24"/>
        </w:rPr>
      </w:pPr>
      <w:r w:rsidRPr="007550CD">
        <w:rPr>
          <w:rFonts w:ascii="Times New Roman" w:hAnsi="Times New Roman" w:cs="Times New Roman"/>
          <w:b/>
          <w:bCs/>
          <w:sz w:val="28"/>
        </w:rPr>
        <w:t>Иммунный статус телят с разным уровнем морфофункционального развития</w:t>
      </w:r>
      <w:r w:rsidRPr="007550CD">
        <w:rPr>
          <w:rFonts w:ascii="Times New Roman" w:hAnsi="Times New Roman" w:cs="Times New Roman"/>
          <w:sz w:val="28"/>
        </w:rPr>
        <w:t xml:space="preserve"> / А. Г. Шахов [и др.]</w:t>
      </w:r>
      <w:r>
        <w:rPr>
          <w:rFonts w:ascii="Times New Roman" w:hAnsi="Times New Roman" w:cs="Times New Roman"/>
          <w:sz w:val="28"/>
        </w:rPr>
        <w:t xml:space="preserve"> </w:t>
      </w:r>
      <w:r w:rsidRPr="007550CD">
        <w:rPr>
          <w:rFonts w:ascii="Times New Roman" w:hAnsi="Times New Roman" w:cs="Times New Roman"/>
          <w:sz w:val="28"/>
        </w:rPr>
        <w:t xml:space="preserve">// Вестник </w:t>
      </w:r>
      <w:r w:rsidRPr="007550CD">
        <w:rPr>
          <w:rFonts w:ascii="Times New Roman" w:hAnsi="Times New Roman" w:cs="Times New Roman"/>
          <w:sz w:val="28"/>
        </w:rPr>
        <w:lastRenderedPageBreak/>
        <w:t>Российской академии сельскохозяйственных наук. - 201</w:t>
      </w:r>
      <w:r w:rsidR="00675A53">
        <w:rPr>
          <w:rFonts w:ascii="Times New Roman" w:hAnsi="Times New Roman" w:cs="Times New Roman"/>
          <w:sz w:val="28"/>
        </w:rPr>
        <w:t>3. - № 6. - С. 58-61. - 4 табл.</w:t>
      </w:r>
    </w:p>
    <w:p w:rsidR="007550CD" w:rsidRDefault="007550CD" w:rsidP="002240DB">
      <w:pPr>
        <w:pStyle w:val="a3"/>
        <w:ind w:firstLine="709"/>
        <w:jc w:val="both"/>
        <w:rPr>
          <w:rFonts w:ascii="Times New Roman" w:hAnsi="Times New Roman" w:cs="Times New Roman"/>
          <w:bCs/>
          <w:sz w:val="24"/>
        </w:rPr>
      </w:pPr>
      <w:r w:rsidRPr="007550CD">
        <w:rPr>
          <w:rFonts w:ascii="Times New Roman" w:hAnsi="Times New Roman" w:cs="Times New Roman"/>
          <w:bCs/>
          <w:sz w:val="24"/>
        </w:rPr>
        <w:t>Исследования установлено, что нарушение развития телят негативно сказывается на формировании иммунного статуса, проявляющееся иммунодефицитом, который в отличие от телят-</w:t>
      </w:r>
      <w:proofErr w:type="spellStart"/>
      <w:r w:rsidRPr="007550CD">
        <w:rPr>
          <w:rFonts w:ascii="Times New Roman" w:hAnsi="Times New Roman" w:cs="Times New Roman"/>
          <w:bCs/>
          <w:sz w:val="24"/>
        </w:rPr>
        <w:t>нормотрофиков</w:t>
      </w:r>
      <w:proofErr w:type="spellEnd"/>
      <w:r w:rsidRPr="007550CD">
        <w:rPr>
          <w:rFonts w:ascii="Times New Roman" w:hAnsi="Times New Roman" w:cs="Times New Roman"/>
          <w:bCs/>
          <w:sz w:val="24"/>
        </w:rPr>
        <w:t xml:space="preserve"> сохранялся в течение всего экспериментального периода.</w:t>
      </w:r>
    </w:p>
    <w:p w:rsidR="002240DB" w:rsidRPr="007550CD" w:rsidRDefault="002240DB" w:rsidP="002240DB">
      <w:pPr>
        <w:pStyle w:val="a3"/>
        <w:ind w:firstLine="709"/>
        <w:jc w:val="both"/>
        <w:rPr>
          <w:rFonts w:ascii="Times New Roman" w:hAnsi="Times New Roman" w:cs="Times New Roman"/>
          <w:bCs/>
          <w:sz w:val="24"/>
        </w:rPr>
      </w:pPr>
    </w:p>
    <w:p w:rsidR="007340CD" w:rsidRDefault="007340CD" w:rsidP="002240DB">
      <w:pPr>
        <w:pStyle w:val="a3"/>
        <w:ind w:firstLine="709"/>
        <w:jc w:val="both"/>
        <w:rPr>
          <w:rFonts w:ascii="Times New Roman" w:hAnsi="Times New Roman" w:cs="Times New Roman"/>
          <w:sz w:val="28"/>
        </w:rPr>
      </w:pPr>
      <w:r w:rsidRPr="007340CD">
        <w:rPr>
          <w:rFonts w:ascii="Times New Roman" w:hAnsi="Times New Roman" w:cs="Times New Roman"/>
          <w:b/>
          <w:bCs/>
          <w:sz w:val="28"/>
        </w:rPr>
        <w:t>Искусственное осеменение в промышленном птицеводстве: настоящее и будущее</w:t>
      </w:r>
      <w:r>
        <w:rPr>
          <w:rFonts w:ascii="Times New Roman" w:hAnsi="Times New Roman" w:cs="Times New Roman"/>
          <w:b/>
          <w:bCs/>
          <w:sz w:val="28"/>
        </w:rPr>
        <w:t xml:space="preserve"> </w:t>
      </w:r>
      <w:r w:rsidRPr="007340CD">
        <w:rPr>
          <w:rFonts w:ascii="Times New Roman" w:hAnsi="Times New Roman" w:cs="Times New Roman"/>
          <w:sz w:val="28"/>
        </w:rPr>
        <w:t>// Птицеводс</w:t>
      </w:r>
      <w:r>
        <w:rPr>
          <w:rFonts w:ascii="Times New Roman" w:hAnsi="Times New Roman" w:cs="Times New Roman"/>
          <w:sz w:val="28"/>
        </w:rPr>
        <w:t>тво. - 2014. - № 2. - С. 17-20.</w:t>
      </w:r>
    </w:p>
    <w:p w:rsidR="007340CD" w:rsidRPr="007340CD" w:rsidRDefault="007340CD" w:rsidP="002240DB">
      <w:pPr>
        <w:pStyle w:val="a3"/>
        <w:ind w:firstLine="709"/>
        <w:jc w:val="both"/>
        <w:rPr>
          <w:rFonts w:ascii="Times New Roman" w:hAnsi="Times New Roman" w:cs="Times New Roman"/>
          <w:bCs/>
          <w:sz w:val="24"/>
        </w:rPr>
      </w:pPr>
      <w:r w:rsidRPr="007340CD">
        <w:rPr>
          <w:rFonts w:ascii="Times New Roman" w:hAnsi="Times New Roman" w:cs="Times New Roman"/>
          <w:bCs/>
          <w:sz w:val="24"/>
        </w:rPr>
        <w:t>Материал посвящен материалу по искусственному осеменению сельскохозяйственной птицы, проведенному ЗАО "</w:t>
      </w:r>
      <w:proofErr w:type="spellStart"/>
      <w:r w:rsidRPr="007340CD">
        <w:rPr>
          <w:rFonts w:ascii="Times New Roman" w:hAnsi="Times New Roman" w:cs="Times New Roman"/>
          <w:bCs/>
          <w:sz w:val="24"/>
        </w:rPr>
        <w:t>ДанЛен</w:t>
      </w:r>
      <w:proofErr w:type="spellEnd"/>
      <w:r w:rsidRPr="007340CD">
        <w:rPr>
          <w:rFonts w:ascii="Times New Roman" w:hAnsi="Times New Roman" w:cs="Times New Roman"/>
          <w:bCs/>
          <w:sz w:val="24"/>
        </w:rPr>
        <w:t>" в Санкт-Петербурге. В нем приняли участие 45 человек с 16 птицефабрик и племенных предприятий России, а также сотрудники НИИ Генетики, племенных компаний "</w:t>
      </w:r>
      <w:proofErr w:type="spellStart"/>
      <w:r w:rsidRPr="007340CD">
        <w:rPr>
          <w:rFonts w:ascii="Times New Roman" w:hAnsi="Times New Roman" w:cs="Times New Roman"/>
          <w:bCs/>
          <w:sz w:val="24"/>
        </w:rPr>
        <w:t>Авиаген</w:t>
      </w:r>
      <w:proofErr w:type="spellEnd"/>
      <w:r w:rsidRPr="007340CD">
        <w:rPr>
          <w:rFonts w:ascii="Times New Roman" w:hAnsi="Times New Roman" w:cs="Times New Roman"/>
          <w:bCs/>
          <w:sz w:val="24"/>
        </w:rPr>
        <w:t>", "</w:t>
      </w:r>
      <w:proofErr w:type="spellStart"/>
      <w:r w:rsidRPr="007340CD">
        <w:rPr>
          <w:rFonts w:ascii="Times New Roman" w:hAnsi="Times New Roman" w:cs="Times New Roman"/>
          <w:bCs/>
          <w:sz w:val="24"/>
        </w:rPr>
        <w:t>БалтИза</w:t>
      </w:r>
      <w:proofErr w:type="spellEnd"/>
      <w:r w:rsidRPr="007340CD">
        <w:rPr>
          <w:rFonts w:ascii="Times New Roman" w:hAnsi="Times New Roman" w:cs="Times New Roman"/>
          <w:bCs/>
          <w:sz w:val="24"/>
        </w:rPr>
        <w:t>", "</w:t>
      </w:r>
      <w:proofErr w:type="spellStart"/>
      <w:r w:rsidRPr="007340CD">
        <w:rPr>
          <w:rFonts w:ascii="Times New Roman" w:hAnsi="Times New Roman" w:cs="Times New Roman"/>
          <w:bCs/>
          <w:sz w:val="24"/>
        </w:rPr>
        <w:t>Ломанн</w:t>
      </w:r>
      <w:proofErr w:type="spellEnd"/>
      <w:r w:rsidRPr="007340CD">
        <w:rPr>
          <w:rFonts w:ascii="Times New Roman" w:hAnsi="Times New Roman" w:cs="Times New Roman"/>
          <w:bCs/>
          <w:sz w:val="24"/>
        </w:rPr>
        <w:t>" и "</w:t>
      </w:r>
      <w:proofErr w:type="spellStart"/>
      <w:r w:rsidRPr="007340CD">
        <w:rPr>
          <w:rFonts w:ascii="Times New Roman" w:hAnsi="Times New Roman" w:cs="Times New Roman"/>
          <w:bCs/>
          <w:sz w:val="24"/>
        </w:rPr>
        <w:t>Хендрикс</w:t>
      </w:r>
      <w:proofErr w:type="spellEnd"/>
      <w:r w:rsidRPr="007340CD">
        <w:rPr>
          <w:rFonts w:ascii="Times New Roman" w:hAnsi="Times New Roman" w:cs="Times New Roman"/>
          <w:bCs/>
          <w:sz w:val="24"/>
        </w:rPr>
        <w:t xml:space="preserve"> Генетик".</w:t>
      </w:r>
    </w:p>
    <w:p w:rsidR="007340CD" w:rsidRDefault="007340CD" w:rsidP="002240DB">
      <w:pPr>
        <w:pStyle w:val="a3"/>
        <w:ind w:firstLine="709"/>
        <w:jc w:val="both"/>
        <w:rPr>
          <w:rFonts w:ascii="Times New Roman" w:hAnsi="Times New Roman" w:cs="Times New Roman"/>
          <w:bCs/>
          <w:sz w:val="24"/>
        </w:rPr>
      </w:pPr>
    </w:p>
    <w:p w:rsidR="00E176C0" w:rsidRPr="00E176C0" w:rsidRDefault="00E176C0" w:rsidP="002240DB">
      <w:pPr>
        <w:pStyle w:val="a3"/>
        <w:ind w:firstLine="709"/>
        <w:jc w:val="both"/>
        <w:rPr>
          <w:rFonts w:ascii="Times New Roman" w:hAnsi="Times New Roman" w:cs="Times New Roman"/>
          <w:sz w:val="24"/>
        </w:rPr>
      </w:pPr>
      <w:r w:rsidRPr="00E176C0">
        <w:rPr>
          <w:rFonts w:ascii="Times New Roman" w:hAnsi="Times New Roman" w:cs="Times New Roman"/>
          <w:b/>
          <w:bCs/>
          <w:sz w:val="28"/>
        </w:rPr>
        <w:t>Использование карбоната калия в комбикормах для цыплят-бройлеров</w:t>
      </w:r>
      <w:r w:rsidRPr="00E176C0">
        <w:rPr>
          <w:rFonts w:ascii="Times New Roman" w:hAnsi="Times New Roman" w:cs="Times New Roman"/>
          <w:sz w:val="28"/>
        </w:rPr>
        <w:t xml:space="preserve"> / И. А. Егоров [и др.]</w:t>
      </w:r>
      <w:r>
        <w:rPr>
          <w:rFonts w:ascii="Times New Roman" w:hAnsi="Times New Roman" w:cs="Times New Roman"/>
          <w:sz w:val="28"/>
        </w:rPr>
        <w:t xml:space="preserve"> </w:t>
      </w:r>
      <w:r w:rsidRPr="00E176C0">
        <w:rPr>
          <w:rFonts w:ascii="Times New Roman" w:hAnsi="Times New Roman" w:cs="Times New Roman"/>
          <w:sz w:val="28"/>
        </w:rPr>
        <w:t>// Птицеводство. - 2014. - № 3. - С. 2-4. - 4 табл.</w:t>
      </w:r>
    </w:p>
    <w:p w:rsidR="00E176C0" w:rsidRDefault="00E176C0" w:rsidP="002240DB">
      <w:pPr>
        <w:pStyle w:val="a3"/>
        <w:ind w:firstLine="709"/>
        <w:jc w:val="both"/>
        <w:rPr>
          <w:rFonts w:ascii="Times New Roman" w:hAnsi="Times New Roman" w:cs="Times New Roman"/>
          <w:bCs/>
          <w:sz w:val="24"/>
        </w:rPr>
      </w:pPr>
      <w:r w:rsidRPr="00E176C0">
        <w:rPr>
          <w:rFonts w:ascii="Times New Roman" w:hAnsi="Times New Roman" w:cs="Times New Roman"/>
          <w:bCs/>
          <w:sz w:val="24"/>
        </w:rPr>
        <w:t>Авторы провели исследования по включению дополнительных источников калия в рацион цыплят-бройлеров. На птице кросса "Кобб-500" опробовали разные дозы карбоната калия производственного комбината "</w:t>
      </w:r>
      <w:proofErr w:type="spellStart"/>
      <w:r w:rsidRPr="00E176C0">
        <w:rPr>
          <w:rFonts w:ascii="Times New Roman" w:hAnsi="Times New Roman" w:cs="Times New Roman"/>
          <w:bCs/>
          <w:sz w:val="24"/>
        </w:rPr>
        <w:t>Пикалёвская</w:t>
      </w:r>
      <w:proofErr w:type="spellEnd"/>
      <w:r w:rsidRPr="00E176C0">
        <w:rPr>
          <w:rFonts w:ascii="Times New Roman" w:hAnsi="Times New Roman" w:cs="Times New Roman"/>
          <w:bCs/>
          <w:sz w:val="24"/>
        </w:rPr>
        <w:t xml:space="preserve"> сада". По результатам выращивания улучшилась продуктивность и сохранность птицы.</w:t>
      </w:r>
    </w:p>
    <w:p w:rsidR="00C5149D" w:rsidRDefault="00C5149D" w:rsidP="002240DB">
      <w:pPr>
        <w:pStyle w:val="a3"/>
        <w:ind w:firstLine="709"/>
        <w:jc w:val="both"/>
        <w:rPr>
          <w:rFonts w:ascii="Times New Roman" w:hAnsi="Times New Roman" w:cs="Times New Roman"/>
          <w:bCs/>
          <w:sz w:val="24"/>
        </w:rPr>
      </w:pPr>
    </w:p>
    <w:p w:rsidR="00C5149D" w:rsidRDefault="00C5149D" w:rsidP="002240DB">
      <w:pPr>
        <w:pStyle w:val="a3"/>
        <w:ind w:firstLine="709"/>
        <w:jc w:val="both"/>
        <w:rPr>
          <w:rFonts w:ascii="Times New Roman" w:hAnsi="Times New Roman" w:cs="Times New Roman"/>
          <w:sz w:val="28"/>
        </w:rPr>
      </w:pPr>
      <w:r w:rsidRPr="00C5149D">
        <w:rPr>
          <w:rFonts w:ascii="Times New Roman" w:hAnsi="Times New Roman" w:cs="Times New Roman"/>
          <w:b/>
          <w:bCs/>
          <w:sz w:val="28"/>
        </w:rPr>
        <w:t xml:space="preserve">Йодированное </w:t>
      </w:r>
      <w:proofErr w:type="spellStart"/>
      <w:r w:rsidRPr="00C5149D">
        <w:rPr>
          <w:rFonts w:ascii="Times New Roman" w:hAnsi="Times New Roman" w:cs="Times New Roman"/>
          <w:b/>
          <w:bCs/>
          <w:sz w:val="28"/>
        </w:rPr>
        <w:t>трансвариальное</w:t>
      </w:r>
      <w:proofErr w:type="spellEnd"/>
      <w:r w:rsidRPr="00C5149D">
        <w:rPr>
          <w:rFonts w:ascii="Times New Roman" w:hAnsi="Times New Roman" w:cs="Times New Roman"/>
          <w:b/>
          <w:bCs/>
          <w:sz w:val="28"/>
        </w:rPr>
        <w:t xml:space="preserve"> питание зародышей кур как способ стимуляции эмбриогенеза и синхронизации массового вывода цыплят</w:t>
      </w:r>
      <w:r w:rsidRPr="00C5149D">
        <w:rPr>
          <w:rFonts w:ascii="Times New Roman" w:hAnsi="Times New Roman" w:cs="Times New Roman"/>
          <w:sz w:val="28"/>
        </w:rPr>
        <w:t xml:space="preserve"> / Т. О. </w:t>
      </w:r>
      <w:proofErr w:type="spellStart"/>
      <w:r w:rsidRPr="00C5149D">
        <w:rPr>
          <w:rFonts w:ascii="Times New Roman" w:hAnsi="Times New Roman" w:cs="Times New Roman"/>
          <w:sz w:val="28"/>
        </w:rPr>
        <w:t>Азарнова</w:t>
      </w:r>
      <w:proofErr w:type="spellEnd"/>
      <w:r w:rsidRPr="00C5149D">
        <w:rPr>
          <w:rFonts w:ascii="Times New Roman" w:hAnsi="Times New Roman" w:cs="Times New Roman"/>
          <w:sz w:val="28"/>
        </w:rPr>
        <w:t xml:space="preserve"> [и др.] // Ветеринария. - 201</w:t>
      </w:r>
      <w:r>
        <w:rPr>
          <w:rFonts w:ascii="Times New Roman" w:hAnsi="Times New Roman" w:cs="Times New Roman"/>
          <w:sz w:val="28"/>
        </w:rPr>
        <w:t>4. - № 3. - С. 49-52. - 4 табл.</w:t>
      </w:r>
    </w:p>
    <w:p w:rsidR="00C5149D" w:rsidRPr="00E20572" w:rsidRDefault="00C5149D" w:rsidP="002240DB">
      <w:pPr>
        <w:pStyle w:val="a3"/>
        <w:ind w:firstLine="709"/>
        <w:jc w:val="both"/>
        <w:rPr>
          <w:rFonts w:ascii="Times New Roman" w:hAnsi="Times New Roman" w:cs="Times New Roman"/>
          <w:bCs/>
          <w:sz w:val="24"/>
        </w:rPr>
      </w:pPr>
      <w:r w:rsidRPr="00E20572">
        <w:rPr>
          <w:rFonts w:ascii="Times New Roman" w:hAnsi="Times New Roman" w:cs="Times New Roman"/>
          <w:bCs/>
          <w:sz w:val="24"/>
        </w:rPr>
        <w:t xml:space="preserve">Йодированное </w:t>
      </w:r>
      <w:proofErr w:type="spellStart"/>
      <w:r w:rsidRPr="00E20572">
        <w:rPr>
          <w:rFonts w:ascii="Times New Roman" w:hAnsi="Times New Roman" w:cs="Times New Roman"/>
          <w:bCs/>
          <w:sz w:val="24"/>
        </w:rPr>
        <w:t>трансвариальное</w:t>
      </w:r>
      <w:proofErr w:type="spellEnd"/>
      <w:r w:rsidRPr="00E20572">
        <w:rPr>
          <w:rFonts w:ascii="Times New Roman" w:hAnsi="Times New Roman" w:cs="Times New Roman"/>
          <w:bCs/>
          <w:sz w:val="24"/>
        </w:rPr>
        <w:t xml:space="preserve"> питание эмбрионов кур оказало стимулирующее влияние на их развитие и жизнеспособность, что, очевидно, обусловлено активизацией антиоксидантной системы и снижением интенсивности перекисного окисления липидов у подопытных особей.</w:t>
      </w:r>
    </w:p>
    <w:p w:rsidR="00C5149D" w:rsidRPr="00C5149D" w:rsidRDefault="00C5149D" w:rsidP="002240DB">
      <w:pPr>
        <w:pStyle w:val="a3"/>
        <w:ind w:firstLine="709"/>
        <w:jc w:val="both"/>
        <w:rPr>
          <w:rFonts w:ascii="Times New Roman" w:hAnsi="Times New Roman" w:cs="Times New Roman"/>
          <w:bCs/>
          <w:sz w:val="24"/>
        </w:rPr>
      </w:pPr>
    </w:p>
    <w:p w:rsidR="00553284" w:rsidRPr="00E176C0" w:rsidRDefault="00553284" w:rsidP="002240DB">
      <w:pPr>
        <w:pStyle w:val="a3"/>
        <w:ind w:firstLine="709"/>
        <w:jc w:val="both"/>
        <w:rPr>
          <w:rFonts w:ascii="Times New Roman" w:hAnsi="Times New Roman" w:cs="Times New Roman"/>
          <w:bCs/>
          <w:sz w:val="24"/>
        </w:rPr>
      </w:pPr>
      <w:proofErr w:type="spellStart"/>
      <w:r w:rsidRPr="00553284">
        <w:rPr>
          <w:rFonts w:ascii="Times New Roman" w:hAnsi="Times New Roman" w:cs="Times New Roman"/>
          <w:b/>
          <w:bCs/>
          <w:sz w:val="28"/>
        </w:rPr>
        <w:t>Келлер</w:t>
      </w:r>
      <w:proofErr w:type="spellEnd"/>
      <w:r w:rsidRPr="00553284">
        <w:rPr>
          <w:rFonts w:ascii="Times New Roman" w:hAnsi="Times New Roman" w:cs="Times New Roman"/>
          <w:b/>
          <w:bCs/>
          <w:sz w:val="28"/>
        </w:rPr>
        <w:t>, С.</w:t>
      </w:r>
      <w:r>
        <w:rPr>
          <w:rFonts w:ascii="Times New Roman" w:hAnsi="Times New Roman" w:cs="Times New Roman"/>
          <w:b/>
          <w:bCs/>
          <w:sz w:val="28"/>
        </w:rPr>
        <w:t xml:space="preserve"> </w:t>
      </w:r>
      <w:r w:rsidRPr="00553284">
        <w:rPr>
          <w:rFonts w:ascii="Times New Roman" w:hAnsi="Times New Roman" w:cs="Times New Roman"/>
          <w:sz w:val="28"/>
        </w:rPr>
        <w:t xml:space="preserve">AVIMATRIX сохранит здоровье подушечек лап птицы / С. </w:t>
      </w:r>
      <w:proofErr w:type="spellStart"/>
      <w:r w:rsidRPr="00553284">
        <w:rPr>
          <w:rFonts w:ascii="Times New Roman" w:hAnsi="Times New Roman" w:cs="Times New Roman"/>
          <w:sz w:val="28"/>
        </w:rPr>
        <w:t>Келлер</w:t>
      </w:r>
      <w:proofErr w:type="spellEnd"/>
      <w:r>
        <w:rPr>
          <w:rFonts w:ascii="Times New Roman" w:hAnsi="Times New Roman" w:cs="Times New Roman"/>
          <w:sz w:val="28"/>
        </w:rPr>
        <w:t xml:space="preserve"> </w:t>
      </w:r>
      <w:r w:rsidRPr="00553284">
        <w:rPr>
          <w:rFonts w:ascii="Times New Roman" w:hAnsi="Times New Roman" w:cs="Times New Roman"/>
          <w:sz w:val="28"/>
        </w:rPr>
        <w:t>// Животноводство России. - 2014. - № 3</w:t>
      </w:r>
      <w:r w:rsidR="00E176C0">
        <w:rPr>
          <w:rFonts w:ascii="Times New Roman" w:hAnsi="Times New Roman" w:cs="Times New Roman"/>
          <w:sz w:val="28"/>
        </w:rPr>
        <w:t>. - С. 10-12. - 2 табл., 5 рис.</w:t>
      </w:r>
    </w:p>
    <w:p w:rsidR="00553284" w:rsidRDefault="00553284" w:rsidP="002240DB">
      <w:pPr>
        <w:pStyle w:val="a3"/>
        <w:ind w:firstLine="709"/>
        <w:jc w:val="both"/>
        <w:rPr>
          <w:rFonts w:ascii="Times New Roman" w:hAnsi="Times New Roman" w:cs="Times New Roman"/>
          <w:bCs/>
          <w:sz w:val="24"/>
        </w:rPr>
      </w:pPr>
      <w:r w:rsidRPr="00553284">
        <w:rPr>
          <w:rFonts w:ascii="Times New Roman" w:hAnsi="Times New Roman" w:cs="Times New Roman"/>
          <w:bCs/>
          <w:sz w:val="24"/>
        </w:rPr>
        <w:t>В опытах установлено, что применение кормовой добавки AVIMATRIX демонстрирует обеспечение оптимального состояния кишечника бройлеров, помогает укрепить здоровье подушечек лап независимо от вида фермы или условий региона. Правильный баланс микрофлоры способствует улучшению качества подстилки, что в свою очередь приводит к снижению частоты дерматитов подушечек лап.</w:t>
      </w:r>
    </w:p>
    <w:p w:rsidR="00553284" w:rsidRPr="007550CD" w:rsidRDefault="00553284" w:rsidP="002240DB">
      <w:pPr>
        <w:pStyle w:val="a3"/>
        <w:ind w:firstLine="709"/>
        <w:jc w:val="both"/>
        <w:rPr>
          <w:rFonts w:ascii="Times New Roman" w:hAnsi="Times New Roman" w:cs="Times New Roman"/>
          <w:bCs/>
          <w:sz w:val="24"/>
        </w:rPr>
      </w:pPr>
    </w:p>
    <w:p w:rsidR="007550CD" w:rsidRDefault="007550CD" w:rsidP="002240DB">
      <w:pPr>
        <w:pStyle w:val="a3"/>
        <w:ind w:firstLine="709"/>
        <w:jc w:val="both"/>
        <w:rPr>
          <w:rFonts w:ascii="Times New Roman" w:hAnsi="Times New Roman" w:cs="Times New Roman"/>
          <w:sz w:val="28"/>
        </w:rPr>
      </w:pPr>
      <w:r w:rsidRPr="007550CD">
        <w:rPr>
          <w:rFonts w:ascii="Times New Roman" w:hAnsi="Times New Roman" w:cs="Times New Roman"/>
          <w:b/>
          <w:bCs/>
          <w:sz w:val="28"/>
        </w:rPr>
        <w:t>Коршунова, Л. Г.</w:t>
      </w:r>
      <w:r>
        <w:rPr>
          <w:rFonts w:ascii="Times New Roman" w:hAnsi="Times New Roman" w:cs="Times New Roman"/>
          <w:b/>
          <w:bCs/>
          <w:sz w:val="28"/>
        </w:rPr>
        <w:t xml:space="preserve"> </w:t>
      </w:r>
      <w:r w:rsidRPr="007550CD">
        <w:rPr>
          <w:rFonts w:ascii="Times New Roman" w:hAnsi="Times New Roman" w:cs="Times New Roman"/>
          <w:sz w:val="28"/>
        </w:rPr>
        <w:t xml:space="preserve">Биохимические и морфологические показатели крови у цыплят-бройлеров / Л. Г. Коршунова, В. А. </w:t>
      </w:r>
      <w:proofErr w:type="spellStart"/>
      <w:r w:rsidRPr="007550CD">
        <w:rPr>
          <w:rFonts w:ascii="Times New Roman" w:hAnsi="Times New Roman" w:cs="Times New Roman"/>
          <w:sz w:val="28"/>
        </w:rPr>
        <w:t>Манукян</w:t>
      </w:r>
      <w:proofErr w:type="spellEnd"/>
      <w:r w:rsidRPr="007550CD">
        <w:rPr>
          <w:rFonts w:ascii="Times New Roman" w:hAnsi="Times New Roman" w:cs="Times New Roman"/>
          <w:sz w:val="28"/>
        </w:rPr>
        <w:t>, Р. В. Карапетян</w:t>
      </w:r>
      <w:r>
        <w:rPr>
          <w:rFonts w:ascii="Times New Roman" w:hAnsi="Times New Roman" w:cs="Times New Roman"/>
          <w:sz w:val="28"/>
        </w:rPr>
        <w:t xml:space="preserve"> </w:t>
      </w:r>
      <w:r w:rsidRPr="007550CD">
        <w:rPr>
          <w:rFonts w:ascii="Times New Roman" w:hAnsi="Times New Roman" w:cs="Times New Roman"/>
          <w:sz w:val="28"/>
        </w:rPr>
        <w:t>// Вестник Российской академии сельскохозяйственных наук. - 201</w:t>
      </w:r>
      <w:r>
        <w:rPr>
          <w:rFonts w:ascii="Times New Roman" w:hAnsi="Times New Roman" w:cs="Times New Roman"/>
          <w:sz w:val="28"/>
        </w:rPr>
        <w:t>3. - № 6. - С. 52-54. - 2 табл.</w:t>
      </w:r>
    </w:p>
    <w:p w:rsidR="007550CD" w:rsidRDefault="007550CD" w:rsidP="002240DB">
      <w:pPr>
        <w:pStyle w:val="a3"/>
        <w:ind w:firstLine="709"/>
        <w:jc w:val="both"/>
        <w:rPr>
          <w:rFonts w:ascii="Times New Roman" w:hAnsi="Times New Roman" w:cs="Times New Roman"/>
          <w:sz w:val="24"/>
        </w:rPr>
      </w:pPr>
    </w:p>
    <w:p w:rsidR="002240DB" w:rsidRDefault="0088782F" w:rsidP="002240DB">
      <w:pPr>
        <w:pStyle w:val="a3"/>
        <w:widowControl w:val="0"/>
        <w:ind w:firstLine="709"/>
        <w:jc w:val="both"/>
        <w:rPr>
          <w:rFonts w:ascii="Times New Roman" w:hAnsi="Times New Roman" w:cs="Times New Roman"/>
          <w:sz w:val="28"/>
        </w:rPr>
      </w:pPr>
      <w:proofErr w:type="spellStart"/>
      <w:r w:rsidRPr="0088782F">
        <w:rPr>
          <w:rFonts w:ascii="Times New Roman" w:hAnsi="Times New Roman" w:cs="Times New Roman"/>
          <w:b/>
          <w:bCs/>
          <w:sz w:val="28"/>
        </w:rPr>
        <w:t>Крезооферан</w:t>
      </w:r>
      <w:proofErr w:type="spellEnd"/>
      <w:r w:rsidRPr="0088782F">
        <w:rPr>
          <w:rFonts w:ascii="Times New Roman" w:hAnsi="Times New Roman" w:cs="Times New Roman"/>
          <w:b/>
          <w:bCs/>
          <w:sz w:val="28"/>
        </w:rPr>
        <w:t xml:space="preserve"> в рационах ремонтного молодняка</w:t>
      </w:r>
      <w:r w:rsidRPr="0088782F">
        <w:rPr>
          <w:rFonts w:ascii="Times New Roman" w:hAnsi="Times New Roman" w:cs="Times New Roman"/>
          <w:sz w:val="28"/>
        </w:rPr>
        <w:t xml:space="preserve"> / Г. Симонов [и др.]</w:t>
      </w:r>
      <w:r>
        <w:rPr>
          <w:rFonts w:ascii="Times New Roman" w:hAnsi="Times New Roman" w:cs="Times New Roman"/>
          <w:sz w:val="28"/>
        </w:rPr>
        <w:t xml:space="preserve"> </w:t>
      </w:r>
      <w:r w:rsidRPr="0088782F">
        <w:rPr>
          <w:rFonts w:ascii="Times New Roman" w:hAnsi="Times New Roman" w:cs="Times New Roman"/>
          <w:sz w:val="28"/>
        </w:rPr>
        <w:t>// Птицеводство. - 201</w:t>
      </w:r>
      <w:r>
        <w:rPr>
          <w:rFonts w:ascii="Times New Roman" w:hAnsi="Times New Roman" w:cs="Times New Roman"/>
          <w:sz w:val="28"/>
        </w:rPr>
        <w:t>4. - № 1. - С. 31-32. - 2 табл.</w:t>
      </w:r>
    </w:p>
    <w:p w:rsidR="0088782F" w:rsidRDefault="0088782F" w:rsidP="002240DB">
      <w:pPr>
        <w:pStyle w:val="a3"/>
        <w:widowControl w:val="0"/>
        <w:ind w:firstLine="709"/>
        <w:jc w:val="both"/>
        <w:rPr>
          <w:rFonts w:ascii="Times New Roman" w:hAnsi="Times New Roman" w:cs="Times New Roman"/>
          <w:sz w:val="24"/>
        </w:rPr>
      </w:pPr>
      <w:r w:rsidRPr="0088782F">
        <w:rPr>
          <w:rFonts w:ascii="Times New Roman" w:hAnsi="Times New Roman" w:cs="Times New Roman"/>
          <w:sz w:val="24"/>
        </w:rPr>
        <w:t xml:space="preserve">Авторы изучили добавку </w:t>
      </w:r>
      <w:proofErr w:type="spellStart"/>
      <w:r w:rsidRPr="0088782F">
        <w:rPr>
          <w:rFonts w:ascii="Times New Roman" w:hAnsi="Times New Roman" w:cs="Times New Roman"/>
          <w:sz w:val="24"/>
        </w:rPr>
        <w:t>Крезоооферан</w:t>
      </w:r>
      <w:proofErr w:type="spellEnd"/>
      <w:r w:rsidRPr="0088782F">
        <w:rPr>
          <w:rFonts w:ascii="Times New Roman" w:hAnsi="Times New Roman" w:cs="Times New Roman"/>
          <w:sz w:val="24"/>
        </w:rPr>
        <w:t xml:space="preserve"> в дозах 5; 7,5 и 10 мг в рационах молодняка кросса "</w:t>
      </w:r>
      <w:proofErr w:type="spellStart"/>
      <w:r w:rsidRPr="0088782F">
        <w:rPr>
          <w:rFonts w:ascii="Times New Roman" w:hAnsi="Times New Roman" w:cs="Times New Roman"/>
          <w:sz w:val="24"/>
        </w:rPr>
        <w:t>Хайсекс</w:t>
      </w:r>
      <w:proofErr w:type="spellEnd"/>
      <w:r w:rsidRPr="0088782F">
        <w:rPr>
          <w:rFonts w:ascii="Times New Roman" w:hAnsi="Times New Roman" w:cs="Times New Roman"/>
          <w:sz w:val="24"/>
        </w:rPr>
        <w:t xml:space="preserve"> коричневый". Определили его влияние на последующую яйценоскость </w:t>
      </w:r>
      <w:r w:rsidRPr="0088782F">
        <w:rPr>
          <w:rFonts w:ascii="Times New Roman" w:hAnsi="Times New Roman" w:cs="Times New Roman"/>
          <w:sz w:val="24"/>
        </w:rPr>
        <w:lastRenderedPageBreak/>
        <w:t>несушек. Оптимальная доза - 7,5 мг/ 100 г корма.</w:t>
      </w:r>
    </w:p>
    <w:p w:rsidR="0088782F" w:rsidRDefault="0088782F" w:rsidP="002240DB">
      <w:pPr>
        <w:pStyle w:val="a3"/>
        <w:ind w:firstLine="709"/>
        <w:jc w:val="both"/>
        <w:rPr>
          <w:rFonts w:ascii="Times New Roman" w:hAnsi="Times New Roman" w:cs="Times New Roman"/>
          <w:sz w:val="24"/>
        </w:rPr>
      </w:pPr>
    </w:p>
    <w:p w:rsidR="000C1AC7" w:rsidRPr="00E176C0" w:rsidRDefault="000C1AC7" w:rsidP="002240DB">
      <w:pPr>
        <w:pStyle w:val="a3"/>
        <w:ind w:firstLine="709"/>
        <w:jc w:val="both"/>
        <w:rPr>
          <w:rFonts w:ascii="Times New Roman" w:hAnsi="Times New Roman" w:cs="Times New Roman"/>
          <w:sz w:val="24"/>
        </w:rPr>
      </w:pPr>
      <w:r w:rsidRPr="000C1AC7">
        <w:rPr>
          <w:rFonts w:ascii="Times New Roman" w:hAnsi="Times New Roman" w:cs="Times New Roman"/>
          <w:b/>
          <w:bCs/>
          <w:sz w:val="28"/>
        </w:rPr>
        <w:t>Мельник, В.</w:t>
      </w:r>
      <w:r>
        <w:rPr>
          <w:rFonts w:ascii="Times New Roman" w:hAnsi="Times New Roman" w:cs="Times New Roman"/>
          <w:b/>
          <w:bCs/>
          <w:sz w:val="28"/>
        </w:rPr>
        <w:t xml:space="preserve"> </w:t>
      </w:r>
      <w:r w:rsidRPr="000C1AC7">
        <w:rPr>
          <w:rFonts w:ascii="Times New Roman" w:hAnsi="Times New Roman" w:cs="Times New Roman"/>
          <w:sz w:val="28"/>
        </w:rPr>
        <w:t>Защищаем птицу от теплового стресса / В. Мельник</w:t>
      </w:r>
      <w:r>
        <w:rPr>
          <w:rFonts w:ascii="Times New Roman" w:hAnsi="Times New Roman" w:cs="Times New Roman"/>
          <w:sz w:val="28"/>
        </w:rPr>
        <w:t xml:space="preserve"> </w:t>
      </w:r>
      <w:r w:rsidRPr="000C1AC7">
        <w:rPr>
          <w:rFonts w:ascii="Times New Roman" w:hAnsi="Times New Roman" w:cs="Times New Roman"/>
          <w:sz w:val="28"/>
        </w:rPr>
        <w:t>// Животноводство Рос</w:t>
      </w:r>
      <w:r w:rsidR="00F61F7C">
        <w:rPr>
          <w:rFonts w:ascii="Times New Roman" w:hAnsi="Times New Roman" w:cs="Times New Roman"/>
          <w:sz w:val="28"/>
        </w:rPr>
        <w:t>сии. - 2014. - № 1. - С. 23-26.</w:t>
      </w:r>
    </w:p>
    <w:p w:rsidR="000C1AC7" w:rsidRDefault="000C1AC7" w:rsidP="002240DB">
      <w:pPr>
        <w:pStyle w:val="a3"/>
        <w:ind w:firstLine="709"/>
        <w:jc w:val="both"/>
        <w:rPr>
          <w:rFonts w:ascii="Times New Roman" w:hAnsi="Times New Roman" w:cs="Times New Roman"/>
          <w:sz w:val="24"/>
        </w:rPr>
      </w:pPr>
      <w:r w:rsidRPr="000C1AC7">
        <w:rPr>
          <w:rFonts w:ascii="Times New Roman" w:hAnsi="Times New Roman" w:cs="Times New Roman"/>
          <w:sz w:val="24"/>
        </w:rPr>
        <w:t>В последние годы на Украине летом становится все продолжительнее периоды жары, когда температура воздуха превышает 30</w:t>
      </w:r>
      <w:proofErr w:type="gramStart"/>
      <w:r w:rsidRPr="000C1AC7">
        <w:rPr>
          <w:rFonts w:ascii="Times New Roman" w:hAnsi="Times New Roman" w:cs="Times New Roman"/>
          <w:sz w:val="24"/>
        </w:rPr>
        <w:t>°С</w:t>
      </w:r>
      <w:proofErr w:type="gramEnd"/>
      <w:r w:rsidRPr="000C1AC7">
        <w:rPr>
          <w:rFonts w:ascii="Times New Roman" w:hAnsi="Times New Roman" w:cs="Times New Roman"/>
          <w:sz w:val="24"/>
        </w:rPr>
        <w:t>, а в отдельных регионах поднимается до 40°С. В таких условиях поддерживать в птичниках оптимальную для поголовья температуру очень трудно. Если она слишком высокая, ухудшаются основные производственные показатели, возникает тепловой стресс. Все это может привести к падежу. Как следствие, хозяйства несут значительные экономические убытки. Отрицательное влияние высокой температуры на птицу усиливается при относительной влажности воздуха более 60%.</w:t>
      </w:r>
    </w:p>
    <w:p w:rsidR="000C1AC7" w:rsidRDefault="000C1AC7" w:rsidP="002240DB">
      <w:pPr>
        <w:pStyle w:val="a3"/>
        <w:ind w:firstLine="709"/>
        <w:jc w:val="both"/>
        <w:rPr>
          <w:rFonts w:ascii="Times New Roman" w:hAnsi="Times New Roman" w:cs="Times New Roman"/>
          <w:sz w:val="24"/>
        </w:rPr>
      </w:pPr>
    </w:p>
    <w:p w:rsidR="00BE4B6E" w:rsidRPr="00BE4B6E" w:rsidRDefault="00BE4B6E" w:rsidP="002240DB">
      <w:pPr>
        <w:pStyle w:val="a3"/>
        <w:ind w:firstLine="709"/>
        <w:jc w:val="both"/>
        <w:rPr>
          <w:rFonts w:ascii="Times New Roman" w:hAnsi="Times New Roman" w:cs="Times New Roman"/>
          <w:sz w:val="32"/>
        </w:rPr>
      </w:pPr>
      <w:r w:rsidRPr="00BE4B6E">
        <w:rPr>
          <w:rFonts w:ascii="Times New Roman" w:hAnsi="Times New Roman" w:cs="Times New Roman"/>
          <w:b/>
          <w:bCs/>
          <w:sz w:val="28"/>
        </w:rPr>
        <w:t>Мельник, В.</w:t>
      </w:r>
      <w:r>
        <w:rPr>
          <w:rFonts w:ascii="Times New Roman" w:hAnsi="Times New Roman" w:cs="Times New Roman"/>
          <w:b/>
          <w:bCs/>
          <w:sz w:val="28"/>
        </w:rPr>
        <w:t xml:space="preserve"> </w:t>
      </w:r>
      <w:r w:rsidRPr="00BE4B6E">
        <w:rPr>
          <w:rFonts w:ascii="Times New Roman" w:hAnsi="Times New Roman" w:cs="Times New Roman"/>
          <w:sz w:val="28"/>
        </w:rPr>
        <w:t>Микроклимат и продуктивность птицы / В. Мельник</w:t>
      </w:r>
      <w:r>
        <w:rPr>
          <w:rFonts w:ascii="Times New Roman" w:hAnsi="Times New Roman" w:cs="Times New Roman"/>
          <w:sz w:val="28"/>
        </w:rPr>
        <w:t xml:space="preserve"> </w:t>
      </w:r>
      <w:r w:rsidRPr="00BE4B6E">
        <w:rPr>
          <w:rFonts w:ascii="Times New Roman" w:hAnsi="Times New Roman" w:cs="Times New Roman"/>
          <w:sz w:val="28"/>
        </w:rPr>
        <w:t>// Животноводство Рос</w:t>
      </w:r>
      <w:r>
        <w:rPr>
          <w:rFonts w:ascii="Times New Roman" w:hAnsi="Times New Roman" w:cs="Times New Roman"/>
          <w:sz w:val="28"/>
        </w:rPr>
        <w:t>сии. - 2014. - № 4. - С. 21-22.</w:t>
      </w:r>
    </w:p>
    <w:p w:rsidR="00BE4B6E" w:rsidRDefault="00BE4B6E" w:rsidP="002240DB">
      <w:pPr>
        <w:pStyle w:val="a3"/>
        <w:ind w:firstLine="709"/>
        <w:jc w:val="both"/>
        <w:rPr>
          <w:rFonts w:ascii="Times New Roman" w:hAnsi="Times New Roman" w:cs="Times New Roman"/>
          <w:sz w:val="24"/>
        </w:rPr>
      </w:pPr>
      <w:r w:rsidRPr="00BE4B6E">
        <w:rPr>
          <w:rFonts w:ascii="Times New Roman" w:hAnsi="Times New Roman" w:cs="Times New Roman"/>
          <w:sz w:val="24"/>
        </w:rPr>
        <w:t>Под микроклиматом обычно понимают внутренний климат органического пространства (например, птичника) как совокупность физических характеристик окружающей среды, основные из которых - температура, влажность, скорость движения, газовый состав воздуха, концентрация в нем ионов, взвешенных частиц и микроорганизмов, уровень шума.</w:t>
      </w:r>
    </w:p>
    <w:p w:rsidR="00BE4B6E" w:rsidRDefault="00BE4B6E" w:rsidP="002240DB">
      <w:pPr>
        <w:pStyle w:val="a3"/>
        <w:ind w:firstLine="709"/>
        <w:jc w:val="both"/>
        <w:rPr>
          <w:rFonts w:ascii="Times New Roman" w:hAnsi="Times New Roman" w:cs="Times New Roman"/>
          <w:sz w:val="24"/>
        </w:rPr>
      </w:pPr>
    </w:p>
    <w:p w:rsidR="00D10625" w:rsidRDefault="00D10625" w:rsidP="002240DB">
      <w:pPr>
        <w:pStyle w:val="a3"/>
        <w:ind w:firstLine="709"/>
        <w:jc w:val="both"/>
        <w:rPr>
          <w:rFonts w:ascii="Times New Roman" w:hAnsi="Times New Roman" w:cs="Times New Roman"/>
          <w:sz w:val="28"/>
        </w:rPr>
      </w:pPr>
      <w:proofErr w:type="gramStart"/>
      <w:r w:rsidRPr="00D10625">
        <w:rPr>
          <w:rFonts w:ascii="Times New Roman" w:hAnsi="Times New Roman" w:cs="Times New Roman"/>
          <w:b/>
          <w:bCs/>
          <w:sz w:val="28"/>
        </w:rPr>
        <w:t>Новый</w:t>
      </w:r>
      <w:proofErr w:type="gramEnd"/>
      <w:r w:rsidRPr="00D10625">
        <w:rPr>
          <w:rFonts w:ascii="Times New Roman" w:hAnsi="Times New Roman" w:cs="Times New Roman"/>
          <w:b/>
          <w:bCs/>
          <w:sz w:val="28"/>
        </w:rPr>
        <w:t xml:space="preserve"> </w:t>
      </w:r>
      <w:proofErr w:type="spellStart"/>
      <w:r w:rsidRPr="00D10625">
        <w:rPr>
          <w:rFonts w:ascii="Times New Roman" w:hAnsi="Times New Roman" w:cs="Times New Roman"/>
          <w:b/>
          <w:bCs/>
          <w:sz w:val="28"/>
        </w:rPr>
        <w:t>энтеросорбент</w:t>
      </w:r>
      <w:proofErr w:type="spellEnd"/>
      <w:r w:rsidRPr="00D10625">
        <w:rPr>
          <w:rFonts w:ascii="Times New Roman" w:hAnsi="Times New Roman" w:cs="Times New Roman"/>
          <w:b/>
          <w:bCs/>
          <w:sz w:val="28"/>
        </w:rPr>
        <w:t xml:space="preserve"> в модельном </w:t>
      </w:r>
      <w:proofErr w:type="spellStart"/>
      <w:r w:rsidRPr="00D10625">
        <w:rPr>
          <w:rFonts w:ascii="Times New Roman" w:hAnsi="Times New Roman" w:cs="Times New Roman"/>
          <w:b/>
          <w:bCs/>
          <w:sz w:val="28"/>
        </w:rPr>
        <w:t>микотоксикозе</w:t>
      </w:r>
      <w:proofErr w:type="spellEnd"/>
      <w:r w:rsidRPr="00D10625">
        <w:rPr>
          <w:rFonts w:ascii="Times New Roman" w:hAnsi="Times New Roman" w:cs="Times New Roman"/>
          <w:b/>
          <w:bCs/>
          <w:sz w:val="28"/>
        </w:rPr>
        <w:t xml:space="preserve"> у цыплят-бройлеров</w:t>
      </w:r>
      <w:r w:rsidRPr="00D10625">
        <w:rPr>
          <w:rFonts w:ascii="Times New Roman" w:hAnsi="Times New Roman" w:cs="Times New Roman"/>
          <w:sz w:val="28"/>
        </w:rPr>
        <w:t xml:space="preserve"> / С. </w:t>
      </w:r>
      <w:proofErr w:type="spellStart"/>
      <w:r w:rsidRPr="00D10625">
        <w:rPr>
          <w:rFonts w:ascii="Times New Roman" w:hAnsi="Times New Roman" w:cs="Times New Roman"/>
          <w:sz w:val="28"/>
        </w:rPr>
        <w:t>Гулюшкин</w:t>
      </w:r>
      <w:proofErr w:type="spellEnd"/>
      <w:r w:rsidRPr="00D10625">
        <w:rPr>
          <w:rFonts w:ascii="Times New Roman" w:hAnsi="Times New Roman" w:cs="Times New Roman"/>
          <w:sz w:val="28"/>
        </w:rPr>
        <w:t xml:space="preserve"> [и др.]</w:t>
      </w:r>
      <w:r>
        <w:rPr>
          <w:rFonts w:ascii="Times New Roman" w:hAnsi="Times New Roman" w:cs="Times New Roman"/>
          <w:sz w:val="28"/>
        </w:rPr>
        <w:t xml:space="preserve"> </w:t>
      </w:r>
      <w:r w:rsidRPr="00D10625">
        <w:rPr>
          <w:rFonts w:ascii="Times New Roman" w:hAnsi="Times New Roman" w:cs="Times New Roman"/>
          <w:sz w:val="28"/>
        </w:rPr>
        <w:t>// Птицеводство. - 201</w:t>
      </w:r>
      <w:r>
        <w:rPr>
          <w:rFonts w:ascii="Times New Roman" w:hAnsi="Times New Roman" w:cs="Times New Roman"/>
          <w:sz w:val="28"/>
        </w:rPr>
        <w:t>4. - № 1. - С. 17-21. - 3 табл.</w:t>
      </w:r>
    </w:p>
    <w:p w:rsidR="00D10625" w:rsidRPr="00D10625" w:rsidRDefault="00D10625" w:rsidP="002240DB">
      <w:pPr>
        <w:pStyle w:val="a3"/>
        <w:ind w:firstLine="709"/>
        <w:jc w:val="both"/>
        <w:rPr>
          <w:rFonts w:ascii="Times New Roman" w:hAnsi="Times New Roman" w:cs="Times New Roman"/>
          <w:sz w:val="24"/>
        </w:rPr>
      </w:pPr>
      <w:r w:rsidRPr="00D10625">
        <w:rPr>
          <w:rFonts w:ascii="Times New Roman" w:hAnsi="Times New Roman" w:cs="Times New Roman"/>
          <w:sz w:val="24"/>
        </w:rPr>
        <w:t xml:space="preserve">Авторы провели исследование по использованию новой отечественной кормовой добавки </w:t>
      </w:r>
      <w:proofErr w:type="spellStart"/>
      <w:r w:rsidRPr="00D10625">
        <w:rPr>
          <w:rFonts w:ascii="Times New Roman" w:hAnsi="Times New Roman" w:cs="Times New Roman"/>
          <w:sz w:val="24"/>
        </w:rPr>
        <w:t>обращённо</w:t>
      </w:r>
      <w:proofErr w:type="spellEnd"/>
      <w:r w:rsidRPr="00D10625">
        <w:rPr>
          <w:rFonts w:ascii="Times New Roman" w:hAnsi="Times New Roman" w:cs="Times New Roman"/>
          <w:sz w:val="24"/>
        </w:rPr>
        <w:t xml:space="preserve">-фазового </w:t>
      </w:r>
      <w:proofErr w:type="spellStart"/>
      <w:r w:rsidRPr="00D10625">
        <w:rPr>
          <w:rFonts w:ascii="Times New Roman" w:hAnsi="Times New Roman" w:cs="Times New Roman"/>
          <w:sz w:val="24"/>
        </w:rPr>
        <w:t>энтеросорбента</w:t>
      </w:r>
      <w:proofErr w:type="spellEnd"/>
      <w:r w:rsidRPr="00D10625">
        <w:rPr>
          <w:rFonts w:ascii="Times New Roman" w:hAnsi="Times New Roman" w:cs="Times New Roman"/>
          <w:sz w:val="24"/>
        </w:rPr>
        <w:t xml:space="preserve"> "</w:t>
      </w:r>
      <w:proofErr w:type="spellStart"/>
      <w:r w:rsidRPr="00D10625">
        <w:rPr>
          <w:rFonts w:ascii="Times New Roman" w:hAnsi="Times New Roman" w:cs="Times New Roman"/>
          <w:sz w:val="24"/>
        </w:rPr>
        <w:t>Альвисорб</w:t>
      </w:r>
      <w:proofErr w:type="spellEnd"/>
      <w:r w:rsidRPr="00D10625">
        <w:rPr>
          <w:rFonts w:ascii="Times New Roman" w:hAnsi="Times New Roman" w:cs="Times New Roman"/>
          <w:sz w:val="24"/>
        </w:rPr>
        <w:t xml:space="preserve">-гель" </w:t>
      </w:r>
      <w:proofErr w:type="spellStart"/>
      <w:r w:rsidRPr="00D10625">
        <w:rPr>
          <w:rFonts w:ascii="Times New Roman" w:hAnsi="Times New Roman" w:cs="Times New Roman"/>
          <w:sz w:val="24"/>
        </w:rPr>
        <w:t>энтеральный</w:t>
      </w:r>
      <w:proofErr w:type="spellEnd"/>
      <w:r w:rsidRPr="00D10625">
        <w:rPr>
          <w:rFonts w:ascii="Times New Roman" w:hAnsi="Times New Roman" w:cs="Times New Roman"/>
          <w:sz w:val="24"/>
        </w:rPr>
        <w:t xml:space="preserve"> для профилактики </w:t>
      </w:r>
      <w:proofErr w:type="spellStart"/>
      <w:r w:rsidRPr="00D10625">
        <w:rPr>
          <w:rFonts w:ascii="Times New Roman" w:hAnsi="Times New Roman" w:cs="Times New Roman"/>
          <w:sz w:val="24"/>
        </w:rPr>
        <w:t>микотоксикозов</w:t>
      </w:r>
      <w:proofErr w:type="spellEnd"/>
      <w:r w:rsidRPr="00D10625">
        <w:rPr>
          <w:rFonts w:ascii="Times New Roman" w:hAnsi="Times New Roman" w:cs="Times New Roman"/>
          <w:sz w:val="24"/>
        </w:rPr>
        <w:t xml:space="preserve"> у цыплят-бройлеров. Применение данного препарата приводит к увеличению сохранности и живой массы цыплят, более эффективной конверсии корма и восстановлению функции печени.</w:t>
      </w:r>
    </w:p>
    <w:p w:rsidR="00D10625" w:rsidRDefault="00D10625" w:rsidP="002240DB">
      <w:pPr>
        <w:pStyle w:val="a3"/>
        <w:ind w:firstLine="709"/>
        <w:jc w:val="both"/>
        <w:rPr>
          <w:rFonts w:ascii="Times New Roman" w:hAnsi="Times New Roman" w:cs="Times New Roman"/>
          <w:sz w:val="24"/>
        </w:rPr>
      </w:pPr>
    </w:p>
    <w:p w:rsidR="00E52594" w:rsidRPr="009B3A31" w:rsidRDefault="00E52594" w:rsidP="002240DB">
      <w:pPr>
        <w:pStyle w:val="a3"/>
        <w:ind w:firstLine="709"/>
        <w:jc w:val="both"/>
        <w:rPr>
          <w:rFonts w:ascii="Times New Roman" w:hAnsi="Times New Roman" w:cs="Times New Roman"/>
          <w:sz w:val="24"/>
        </w:rPr>
      </w:pPr>
      <w:proofErr w:type="spellStart"/>
      <w:r w:rsidRPr="00E52594">
        <w:rPr>
          <w:rFonts w:ascii="Times New Roman" w:hAnsi="Times New Roman" w:cs="Times New Roman"/>
          <w:b/>
          <w:bCs/>
          <w:sz w:val="28"/>
        </w:rPr>
        <w:t>Садовникова</w:t>
      </w:r>
      <w:proofErr w:type="spellEnd"/>
      <w:r w:rsidRPr="00E52594">
        <w:rPr>
          <w:rFonts w:ascii="Times New Roman" w:hAnsi="Times New Roman" w:cs="Times New Roman"/>
          <w:b/>
          <w:bCs/>
          <w:sz w:val="28"/>
        </w:rPr>
        <w:t>, Н.</w:t>
      </w:r>
      <w:r>
        <w:rPr>
          <w:rFonts w:ascii="Times New Roman" w:hAnsi="Times New Roman" w:cs="Times New Roman"/>
          <w:b/>
          <w:bCs/>
          <w:sz w:val="28"/>
        </w:rPr>
        <w:t xml:space="preserve"> </w:t>
      </w:r>
      <w:r w:rsidRPr="00E52594">
        <w:rPr>
          <w:rFonts w:ascii="Times New Roman" w:hAnsi="Times New Roman" w:cs="Times New Roman"/>
          <w:sz w:val="28"/>
        </w:rPr>
        <w:t xml:space="preserve">Укрепление иммунитета и микрофлора / Н. </w:t>
      </w:r>
      <w:proofErr w:type="spellStart"/>
      <w:r w:rsidRPr="00E52594">
        <w:rPr>
          <w:rFonts w:ascii="Times New Roman" w:hAnsi="Times New Roman" w:cs="Times New Roman"/>
          <w:sz w:val="28"/>
        </w:rPr>
        <w:t>Садовникова</w:t>
      </w:r>
      <w:proofErr w:type="spellEnd"/>
      <w:r w:rsidRPr="00E52594">
        <w:rPr>
          <w:rFonts w:ascii="Times New Roman" w:hAnsi="Times New Roman" w:cs="Times New Roman"/>
          <w:sz w:val="28"/>
        </w:rPr>
        <w:t>, И. Рябчик</w:t>
      </w:r>
      <w:r>
        <w:rPr>
          <w:rFonts w:ascii="Times New Roman" w:hAnsi="Times New Roman" w:cs="Times New Roman"/>
          <w:sz w:val="28"/>
        </w:rPr>
        <w:t xml:space="preserve"> </w:t>
      </w:r>
      <w:r w:rsidRPr="00E52594">
        <w:rPr>
          <w:rFonts w:ascii="Times New Roman" w:hAnsi="Times New Roman" w:cs="Times New Roman"/>
          <w:sz w:val="28"/>
        </w:rPr>
        <w:t xml:space="preserve">// Животноводство </w:t>
      </w:r>
      <w:r w:rsidR="009B3A31">
        <w:rPr>
          <w:rFonts w:ascii="Times New Roman" w:hAnsi="Times New Roman" w:cs="Times New Roman"/>
          <w:sz w:val="28"/>
        </w:rPr>
        <w:t>России. - 2014. - № 1. - С. 59.</w:t>
      </w:r>
    </w:p>
    <w:p w:rsidR="00E52594" w:rsidRDefault="00E52594" w:rsidP="002240DB">
      <w:pPr>
        <w:pStyle w:val="a3"/>
        <w:ind w:firstLine="709"/>
        <w:jc w:val="both"/>
        <w:rPr>
          <w:rFonts w:ascii="Times New Roman" w:hAnsi="Times New Roman" w:cs="Times New Roman"/>
          <w:sz w:val="24"/>
        </w:rPr>
      </w:pPr>
      <w:r w:rsidRPr="00E52594">
        <w:rPr>
          <w:rFonts w:ascii="Times New Roman" w:hAnsi="Times New Roman" w:cs="Times New Roman"/>
          <w:sz w:val="24"/>
        </w:rPr>
        <w:t xml:space="preserve">При интенсивном промышленном выращивании птицы микрофлора и желудочно-кишечный тракт (ЖКТ) особенно чувствительны к смене рациона и состава комбикорма, нарушения в режимах кормления, стрессам, пересадкам, некачественному корму и воде, наличию в них патогенов, лечению антибиотиками. </w:t>
      </w:r>
      <w:r>
        <w:rPr>
          <w:rFonts w:ascii="Times New Roman" w:hAnsi="Times New Roman" w:cs="Times New Roman"/>
          <w:sz w:val="24"/>
        </w:rPr>
        <w:t>Т</w:t>
      </w:r>
      <w:r w:rsidRPr="00E52594">
        <w:rPr>
          <w:rFonts w:ascii="Times New Roman" w:hAnsi="Times New Roman" w:cs="Times New Roman"/>
          <w:sz w:val="24"/>
        </w:rPr>
        <w:t>аким образом, в пищеварительном тракте создаются благоприятные условия для роста и размножения условно-патогенной микрофлоры, снижается защита организма от проникновения болезнетворных микробов.</w:t>
      </w:r>
    </w:p>
    <w:p w:rsidR="00E52594" w:rsidRDefault="00E52594" w:rsidP="002240DB">
      <w:pPr>
        <w:pStyle w:val="a3"/>
        <w:ind w:firstLine="709"/>
        <w:jc w:val="both"/>
        <w:rPr>
          <w:rFonts w:ascii="Times New Roman" w:hAnsi="Times New Roman" w:cs="Times New Roman"/>
          <w:sz w:val="24"/>
        </w:rPr>
      </w:pPr>
    </w:p>
    <w:p w:rsidR="002245E9" w:rsidRPr="00E176C0" w:rsidRDefault="002245E9" w:rsidP="002240DB">
      <w:pPr>
        <w:pStyle w:val="a3"/>
        <w:ind w:firstLine="709"/>
        <w:jc w:val="both"/>
        <w:rPr>
          <w:rFonts w:ascii="Times New Roman" w:hAnsi="Times New Roman" w:cs="Times New Roman"/>
          <w:sz w:val="24"/>
        </w:rPr>
      </w:pPr>
      <w:r w:rsidRPr="002245E9">
        <w:rPr>
          <w:rFonts w:ascii="Times New Roman" w:hAnsi="Times New Roman" w:cs="Times New Roman"/>
          <w:b/>
          <w:bCs/>
          <w:sz w:val="28"/>
        </w:rPr>
        <w:t>Скворцова, Л.</w:t>
      </w:r>
      <w:r>
        <w:rPr>
          <w:rFonts w:ascii="Times New Roman" w:hAnsi="Times New Roman" w:cs="Times New Roman"/>
          <w:b/>
          <w:bCs/>
          <w:sz w:val="28"/>
        </w:rPr>
        <w:t xml:space="preserve"> </w:t>
      </w:r>
      <w:r w:rsidRPr="002245E9">
        <w:rPr>
          <w:rFonts w:ascii="Times New Roman" w:hAnsi="Times New Roman" w:cs="Times New Roman"/>
          <w:sz w:val="28"/>
        </w:rPr>
        <w:t>Растительные жиры в кормлении птицы / Л. Скворцова</w:t>
      </w:r>
      <w:r>
        <w:rPr>
          <w:rFonts w:ascii="Times New Roman" w:hAnsi="Times New Roman" w:cs="Times New Roman"/>
          <w:sz w:val="28"/>
        </w:rPr>
        <w:t xml:space="preserve"> </w:t>
      </w:r>
      <w:r w:rsidRPr="002245E9">
        <w:rPr>
          <w:rFonts w:ascii="Times New Roman" w:hAnsi="Times New Roman" w:cs="Times New Roman"/>
          <w:sz w:val="28"/>
        </w:rPr>
        <w:t>// Животноводство России. - 2014. - № 2. - С. 15-17.</w:t>
      </w:r>
    </w:p>
    <w:p w:rsidR="0063227A" w:rsidRDefault="0063227A" w:rsidP="002240DB">
      <w:pPr>
        <w:pStyle w:val="a3"/>
        <w:ind w:firstLine="709"/>
        <w:jc w:val="both"/>
        <w:rPr>
          <w:rFonts w:ascii="Times New Roman" w:hAnsi="Times New Roman" w:cs="Times New Roman"/>
          <w:sz w:val="24"/>
        </w:rPr>
      </w:pPr>
      <w:r w:rsidRPr="0063227A">
        <w:rPr>
          <w:rFonts w:ascii="Times New Roman" w:hAnsi="Times New Roman" w:cs="Times New Roman"/>
          <w:sz w:val="24"/>
        </w:rPr>
        <w:t>Исследования проводили с целью определения влияния кремнийорганического биопрепарата "</w:t>
      </w:r>
      <w:proofErr w:type="spellStart"/>
      <w:r w:rsidRPr="0063227A">
        <w:rPr>
          <w:rFonts w:ascii="Times New Roman" w:hAnsi="Times New Roman" w:cs="Times New Roman"/>
          <w:sz w:val="24"/>
        </w:rPr>
        <w:t>Черказ</w:t>
      </w:r>
      <w:proofErr w:type="spellEnd"/>
      <w:r w:rsidRPr="0063227A">
        <w:rPr>
          <w:rFonts w:ascii="Times New Roman" w:hAnsi="Times New Roman" w:cs="Times New Roman"/>
          <w:sz w:val="24"/>
        </w:rPr>
        <w:t>" на убойные и мясные качества, морфологический состав и биохимические показатели крови цыплят. Выявлено, что при включении биопрепарата "</w:t>
      </w:r>
      <w:proofErr w:type="spellStart"/>
      <w:r w:rsidRPr="0063227A">
        <w:rPr>
          <w:rFonts w:ascii="Times New Roman" w:hAnsi="Times New Roman" w:cs="Times New Roman"/>
          <w:sz w:val="24"/>
        </w:rPr>
        <w:t>Черказ</w:t>
      </w:r>
      <w:proofErr w:type="spellEnd"/>
      <w:r w:rsidRPr="0063227A">
        <w:rPr>
          <w:rFonts w:ascii="Times New Roman" w:hAnsi="Times New Roman" w:cs="Times New Roman"/>
          <w:sz w:val="24"/>
        </w:rPr>
        <w:t>" в рационы ц</w:t>
      </w:r>
      <w:r>
        <w:rPr>
          <w:rFonts w:ascii="Times New Roman" w:hAnsi="Times New Roman" w:cs="Times New Roman"/>
          <w:sz w:val="24"/>
        </w:rPr>
        <w:t>ы</w:t>
      </w:r>
      <w:r w:rsidRPr="0063227A">
        <w:rPr>
          <w:rFonts w:ascii="Times New Roman" w:hAnsi="Times New Roman" w:cs="Times New Roman"/>
          <w:sz w:val="24"/>
        </w:rPr>
        <w:t>плят-бройлеров кросса "Росс-308" на выращивании наиболее эффективной следует считать дозу 110 мг/кг корма. Молодняк, получавший биодобавку "</w:t>
      </w:r>
      <w:proofErr w:type="spellStart"/>
      <w:r w:rsidRPr="0063227A">
        <w:rPr>
          <w:rFonts w:ascii="Times New Roman" w:hAnsi="Times New Roman" w:cs="Times New Roman"/>
          <w:sz w:val="24"/>
        </w:rPr>
        <w:t>Черказ</w:t>
      </w:r>
      <w:proofErr w:type="spellEnd"/>
      <w:r w:rsidRPr="0063227A">
        <w:rPr>
          <w:rFonts w:ascii="Times New Roman" w:hAnsi="Times New Roman" w:cs="Times New Roman"/>
          <w:sz w:val="24"/>
        </w:rPr>
        <w:t>", быстрее наращивал живую массу, что положительно отразилось на у</w:t>
      </w:r>
      <w:r>
        <w:rPr>
          <w:rFonts w:ascii="Times New Roman" w:hAnsi="Times New Roman" w:cs="Times New Roman"/>
          <w:sz w:val="24"/>
        </w:rPr>
        <w:t>бойных и мясных качествах птицы.</w:t>
      </w:r>
    </w:p>
    <w:p w:rsidR="0063227A" w:rsidRDefault="0063227A" w:rsidP="002240DB">
      <w:pPr>
        <w:pStyle w:val="a3"/>
        <w:ind w:firstLine="709"/>
        <w:jc w:val="both"/>
        <w:rPr>
          <w:rFonts w:ascii="Times New Roman" w:hAnsi="Times New Roman" w:cs="Times New Roman"/>
          <w:sz w:val="24"/>
        </w:rPr>
      </w:pPr>
    </w:p>
    <w:p w:rsidR="0088782F" w:rsidRPr="00E176C0" w:rsidRDefault="0088782F" w:rsidP="002240DB">
      <w:pPr>
        <w:pStyle w:val="a3"/>
        <w:ind w:firstLine="709"/>
        <w:jc w:val="both"/>
        <w:rPr>
          <w:rFonts w:ascii="Times New Roman" w:hAnsi="Times New Roman" w:cs="Times New Roman"/>
          <w:sz w:val="24"/>
        </w:rPr>
      </w:pPr>
      <w:proofErr w:type="spellStart"/>
      <w:r w:rsidRPr="0088782F">
        <w:rPr>
          <w:rFonts w:ascii="Times New Roman" w:hAnsi="Times New Roman" w:cs="Times New Roman"/>
          <w:b/>
          <w:bCs/>
          <w:sz w:val="28"/>
        </w:rPr>
        <w:lastRenderedPageBreak/>
        <w:t>Шацких</w:t>
      </w:r>
      <w:proofErr w:type="spellEnd"/>
      <w:r w:rsidRPr="0088782F">
        <w:rPr>
          <w:rFonts w:ascii="Times New Roman" w:hAnsi="Times New Roman" w:cs="Times New Roman"/>
          <w:b/>
          <w:bCs/>
          <w:sz w:val="28"/>
        </w:rPr>
        <w:t>, Е.</w:t>
      </w:r>
      <w:r>
        <w:rPr>
          <w:rFonts w:ascii="Times New Roman" w:hAnsi="Times New Roman" w:cs="Times New Roman"/>
          <w:b/>
          <w:bCs/>
          <w:sz w:val="28"/>
        </w:rPr>
        <w:t xml:space="preserve"> </w:t>
      </w:r>
      <w:r w:rsidRPr="0088782F">
        <w:rPr>
          <w:rFonts w:ascii="Times New Roman" w:hAnsi="Times New Roman" w:cs="Times New Roman"/>
          <w:sz w:val="28"/>
        </w:rPr>
        <w:t>Влияние антистрессовых препаратов на раз</w:t>
      </w:r>
      <w:r>
        <w:rPr>
          <w:rFonts w:ascii="Times New Roman" w:hAnsi="Times New Roman" w:cs="Times New Roman"/>
          <w:sz w:val="28"/>
        </w:rPr>
        <w:t>в</w:t>
      </w:r>
      <w:r w:rsidRPr="0088782F">
        <w:rPr>
          <w:rFonts w:ascii="Times New Roman" w:hAnsi="Times New Roman" w:cs="Times New Roman"/>
          <w:sz w:val="28"/>
        </w:rPr>
        <w:t xml:space="preserve">итие молодняка родительского стада / Е. </w:t>
      </w:r>
      <w:proofErr w:type="spellStart"/>
      <w:r w:rsidRPr="0088782F">
        <w:rPr>
          <w:rFonts w:ascii="Times New Roman" w:hAnsi="Times New Roman" w:cs="Times New Roman"/>
          <w:sz w:val="28"/>
        </w:rPr>
        <w:t>Шацких</w:t>
      </w:r>
      <w:proofErr w:type="spellEnd"/>
      <w:r w:rsidRPr="0088782F">
        <w:rPr>
          <w:rFonts w:ascii="Times New Roman" w:hAnsi="Times New Roman" w:cs="Times New Roman"/>
          <w:sz w:val="28"/>
        </w:rPr>
        <w:t xml:space="preserve">, Е. </w:t>
      </w:r>
      <w:proofErr w:type="spellStart"/>
      <w:r w:rsidRPr="0088782F">
        <w:rPr>
          <w:rFonts w:ascii="Times New Roman" w:hAnsi="Times New Roman" w:cs="Times New Roman"/>
          <w:sz w:val="28"/>
        </w:rPr>
        <w:t>Латыпова</w:t>
      </w:r>
      <w:proofErr w:type="spellEnd"/>
      <w:r>
        <w:rPr>
          <w:rFonts w:ascii="Times New Roman" w:hAnsi="Times New Roman" w:cs="Times New Roman"/>
          <w:sz w:val="28"/>
        </w:rPr>
        <w:t xml:space="preserve"> </w:t>
      </w:r>
      <w:r w:rsidRPr="0088782F">
        <w:rPr>
          <w:rFonts w:ascii="Times New Roman" w:hAnsi="Times New Roman" w:cs="Times New Roman"/>
          <w:sz w:val="28"/>
        </w:rPr>
        <w:t>// Птицеводство. - 201</w:t>
      </w:r>
      <w:r w:rsidR="00E176C0">
        <w:rPr>
          <w:rFonts w:ascii="Times New Roman" w:hAnsi="Times New Roman" w:cs="Times New Roman"/>
          <w:sz w:val="28"/>
        </w:rPr>
        <w:t>4. - № 1. - С. 22-27. - 7 табл.</w:t>
      </w:r>
    </w:p>
    <w:p w:rsidR="0088782F" w:rsidRDefault="0088782F" w:rsidP="002240DB">
      <w:pPr>
        <w:pStyle w:val="a3"/>
        <w:ind w:firstLine="709"/>
        <w:jc w:val="both"/>
        <w:rPr>
          <w:rFonts w:ascii="Times New Roman" w:hAnsi="Times New Roman" w:cs="Times New Roman"/>
          <w:sz w:val="24"/>
        </w:rPr>
      </w:pPr>
      <w:r w:rsidRPr="0088782F">
        <w:rPr>
          <w:rFonts w:ascii="Times New Roman" w:hAnsi="Times New Roman" w:cs="Times New Roman"/>
          <w:sz w:val="24"/>
        </w:rPr>
        <w:t>В производственных условиях можно получить ожидаемый эффект от той птицы, которая устойчива к стресс-фактора</w:t>
      </w:r>
      <w:r>
        <w:rPr>
          <w:rFonts w:ascii="Times New Roman" w:hAnsi="Times New Roman" w:cs="Times New Roman"/>
          <w:sz w:val="24"/>
        </w:rPr>
        <w:t>м. Однако избежать стрессов прак</w:t>
      </w:r>
      <w:r w:rsidRPr="0088782F">
        <w:rPr>
          <w:rFonts w:ascii="Times New Roman" w:hAnsi="Times New Roman" w:cs="Times New Roman"/>
          <w:sz w:val="24"/>
        </w:rPr>
        <w:t>тически невозможно из-за высокой чувствительности современных кроссов к внешней среде. Поэтому исследование этой проблемы актуально, так как стрессовое состояние птицы приносит хозяйствам большие убытки. И главная задача специалистов - минимизировать негативное влияние на птицу.</w:t>
      </w:r>
    </w:p>
    <w:p w:rsidR="0088782F" w:rsidRDefault="0088782F" w:rsidP="002240DB">
      <w:pPr>
        <w:pStyle w:val="a3"/>
        <w:ind w:firstLine="709"/>
        <w:jc w:val="both"/>
        <w:rPr>
          <w:rFonts w:ascii="Times New Roman" w:hAnsi="Times New Roman" w:cs="Times New Roman"/>
          <w:sz w:val="24"/>
        </w:rPr>
      </w:pPr>
    </w:p>
    <w:p w:rsidR="000B5027" w:rsidRPr="00E176C0" w:rsidRDefault="000B5027" w:rsidP="002240DB">
      <w:pPr>
        <w:pStyle w:val="a3"/>
        <w:ind w:firstLine="709"/>
        <w:jc w:val="both"/>
        <w:rPr>
          <w:rFonts w:ascii="Times New Roman" w:hAnsi="Times New Roman" w:cs="Times New Roman"/>
          <w:sz w:val="24"/>
        </w:rPr>
      </w:pPr>
      <w:proofErr w:type="spellStart"/>
      <w:r w:rsidRPr="000B5027">
        <w:rPr>
          <w:rFonts w:ascii="Times New Roman" w:hAnsi="Times New Roman" w:cs="Times New Roman"/>
          <w:b/>
          <w:bCs/>
          <w:sz w:val="28"/>
        </w:rPr>
        <w:t>Шмутц</w:t>
      </w:r>
      <w:proofErr w:type="spellEnd"/>
      <w:r w:rsidRPr="000B5027">
        <w:rPr>
          <w:rFonts w:ascii="Times New Roman" w:hAnsi="Times New Roman" w:cs="Times New Roman"/>
          <w:b/>
          <w:bCs/>
          <w:sz w:val="28"/>
        </w:rPr>
        <w:t>, М.</w:t>
      </w:r>
      <w:r>
        <w:rPr>
          <w:rFonts w:ascii="Times New Roman" w:hAnsi="Times New Roman" w:cs="Times New Roman"/>
          <w:b/>
          <w:bCs/>
          <w:sz w:val="28"/>
        </w:rPr>
        <w:t xml:space="preserve"> </w:t>
      </w:r>
      <w:r w:rsidRPr="000B5027">
        <w:rPr>
          <w:rFonts w:ascii="Times New Roman" w:hAnsi="Times New Roman" w:cs="Times New Roman"/>
          <w:sz w:val="28"/>
        </w:rPr>
        <w:t xml:space="preserve">Расклев пера и каннибализм у кур-несушек / М. </w:t>
      </w:r>
      <w:proofErr w:type="spellStart"/>
      <w:r w:rsidRPr="000B5027">
        <w:rPr>
          <w:rFonts w:ascii="Times New Roman" w:hAnsi="Times New Roman" w:cs="Times New Roman"/>
          <w:sz w:val="28"/>
        </w:rPr>
        <w:t>Шмутц</w:t>
      </w:r>
      <w:proofErr w:type="spellEnd"/>
      <w:r>
        <w:rPr>
          <w:rFonts w:ascii="Times New Roman" w:hAnsi="Times New Roman" w:cs="Times New Roman"/>
          <w:sz w:val="28"/>
        </w:rPr>
        <w:t xml:space="preserve"> </w:t>
      </w:r>
      <w:r w:rsidRPr="000B5027">
        <w:rPr>
          <w:rFonts w:ascii="Times New Roman" w:hAnsi="Times New Roman" w:cs="Times New Roman"/>
          <w:sz w:val="28"/>
        </w:rPr>
        <w:t xml:space="preserve">// Животноводство России. - 2014. - № 4. </w:t>
      </w:r>
      <w:r w:rsidR="00E176C0">
        <w:rPr>
          <w:rFonts w:ascii="Times New Roman" w:hAnsi="Times New Roman" w:cs="Times New Roman"/>
          <w:sz w:val="28"/>
        </w:rPr>
        <w:t>- С. 15-16.</w:t>
      </w:r>
    </w:p>
    <w:p w:rsidR="000B5027" w:rsidRDefault="000B5027" w:rsidP="002240DB">
      <w:pPr>
        <w:pStyle w:val="a3"/>
        <w:ind w:firstLine="709"/>
        <w:jc w:val="both"/>
        <w:rPr>
          <w:rFonts w:ascii="Times New Roman" w:hAnsi="Times New Roman" w:cs="Times New Roman"/>
          <w:sz w:val="24"/>
        </w:rPr>
      </w:pPr>
      <w:r w:rsidRPr="000B5027">
        <w:rPr>
          <w:rFonts w:ascii="Times New Roman" w:hAnsi="Times New Roman" w:cs="Times New Roman"/>
          <w:sz w:val="24"/>
        </w:rPr>
        <w:t xml:space="preserve">Результаты научных исследований показали, что на расклев пера можно повлиять с помощью селекции, основанной на наблюдениях за поведением. Однако у линий, </w:t>
      </w:r>
      <w:proofErr w:type="spellStart"/>
      <w:r w:rsidRPr="000B5027">
        <w:rPr>
          <w:rFonts w:ascii="Times New Roman" w:hAnsi="Times New Roman" w:cs="Times New Roman"/>
          <w:sz w:val="24"/>
        </w:rPr>
        <w:t>отселекционированных</w:t>
      </w:r>
      <w:proofErr w:type="spellEnd"/>
      <w:r w:rsidRPr="000B5027">
        <w:rPr>
          <w:rFonts w:ascii="Times New Roman" w:hAnsi="Times New Roman" w:cs="Times New Roman"/>
          <w:sz w:val="24"/>
        </w:rPr>
        <w:t xml:space="preserve"> исключительно по признаку минимального рас</w:t>
      </w:r>
      <w:r>
        <w:rPr>
          <w:rFonts w:ascii="Times New Roman" w:hAnsi="Times New Roman" w:cs="Times New Roman"/>
          <w:sz w:val="24"/>
        </w:rPr>
        <w:t>к</w:t>
      </w:r>
      <w:r w:rsidRPr="000B5027">
        <w:rPr>
          <w:rFonts w:ascii="Times New Roman" w:hAnsi="Times New Roman" w:cs="Times New Roman"/>
          <w:sz w:val="24"/>
        </w:rPr>
        <w:t xml:space="preserve">лева пера, такое явление полностью не было устранено, хотя и возникало значительно реже, чем у линий, </w:t>
      </w:r>
      <w:proofErr w:type="spellStart"/>
      <w:r w:rsidRPr="000B5027">
        <w:rPr>
          <w:rFonts w:ascii="Times New Roman" w:hAnsi="Times New Roman" w:cs="Times New Roman"/>
          <w:sz w:val="24"/>
        </w:rPr>
        <w:t>отселекционированных</w:t>
      </w:r>
      <w:proofErr w:type="spellEnd"/>
      <w:r w:rsidRPr="000B5027">
        <w:rPr>
          <w:rFonts w:ascii="Times New Roman" w:hAnsi="Times New Roman" w:cs="Times New Roman"/>
          <w:sz w:val="24"/>
        </w:rPr>
        <w:t xml:space="preserve"> по признаку сильного расклева.</w:t>
      </w:r>
    </w:p>
    <w:p w:rsidR="000B5027" w:rsidRDefault="000B5027" w:rsidP="002240DB">
      <w:pPr>
        <w:pStyle w:val="a3"/>
        <w:ind w:firstLine="709"/>
        <w:jc w:val="both"/>
        <w:rPr>
          <w:rFonts w:ascii="Times New Roman" w:hAnsi="Times New Roman" w:cs="Times New Roman"/>
          <w:sz w:val="24"/>
        </w:rPr>
      </w:pPr>
    </w:p>
    <w:p w:rsidR="002245E9" w:rsidRPr="00E176C0" w:rsidRDefault="002245E9" w:rsidP="002240DB">
      <w:pPr>
        <w:pStyle w:val="a3"/>
        <w:ind w:firstLine="709"/>
        <w:jc w:val="both"/>
        <w:rPr>
          <w:rFonts w:ascii="Times New Roman" w:hAnsi="Times New Roman" w:cs="Times New Roman"/>
          <w:sz w:val="24"/>
        </w:rPr>
      </w:pPr>
      <w:r w:rsidRPr="002245E9">
        <w:rPr>
          <w:rFonts w:ascii="Times New Roman" w:hAnsi="Times New Roman" w:cs="Times New Roman"/>
          <w:b/>
          <w:bCs/>
          <w:sz w:val="28"/>
        </w:rPr>
        <w:t>Щербина, Е.</w:t>
      </w:r>
      <w:r>
        <w:rPr>
          <w:rFonts w:ascii="Times New Roman" w:hAnsi="Times New Roman" w:cs="Times New Roman"/>
          <w:b/>
          <w:bCs/>
          <w:sz w:val="28"/>
        </w:rPr>
        <w:t xml:space="preserve"> </w:t>
      </w:r>
      <w:r w:rsidRPr="002245E9">
        <w:rPr>
          <w:rFonts w:ascii="Times New Roman" w:hAnsi="Times New Roman" w:cs="Times New Roman"/>
          <w:sz w:val="28"/>
        </w:rPr>
        <w:t>Каждой несушке - свой ярус / Е. Щербина</w:t>
      </w:r>
      <w:r>
        <w:rPr>
          <w:rFonts w:ascii="Times New Roman" w:hAnsi="Times New Roman" w:cs="Times New Roman"/>
          <w:sz w:val="28"/>
        </w:rPr>
        <w:t xml:space="preserve"> </w:t>
      </w:r>
      <w:r w:rsidRPr="002245E9">
        <w:rPr>
          <w:rFonts w:ascii="Times New Roman" w:hAnsi="Times New Roman" w:cs="Times New Roman"/>
          <w:sz w:val="28"/>
        </w:rPr>
        <w:t>// Животноводство Рос</w:t>
      </w:r>
      <w:r w:rsidR="00E176C0">
        <w:rPr>
          <w:rFonts w:ascii="Times New Roman" w:hAnsi="Times New Roman" w:cs="Times New Roman"/>
          <w:sz w:val="28"/>
        </w:rPr>
        <w:t>сии. - 2014. - № 2. - С. 11-12.</w:t>
      </w:r>
    </w:p>
    <w:p w:rsidR="002245E9" w:rsidRDefault="002245E9" w:rsidP="002240DB">
      <w:pPr>
        <w:pStyle w:val="a3"/>
        <w:ind w:firstLine="709"/>
        <w:jc w:val="both"/>
        <w:rPr>
          <w:rFonts w:ascii="Times New Roman" w:hAnsi="Times New Roman" w:cs="Times New Roman"/>
          <w:sz w:val="24"/>
        </w:rPr>
      </w:pPr>
      <w:r w:rsidRPr="002245E9">
        <w:rPr>
          <w:rFonts w:ascii="Times New Roman" w:hAnsi="Times New Roman" w:cs="Times New Roman"/>
          <w:sz w:val="24"/>
        </w:rPr>
        <w:t>Автором проведены исследования по определению эффективности содержания птицы в равновесных группах с учетом яруса размещения на курах-несушках яичного кросса "</w:t>
      </w:r>
      <w:proofErr w:type="spellStart"/>
      <w:r w:rsidRPr="002245E9">
        <w:rPr>
          <w:rFonts w:ascii="Times New Roman" w:hAnsi="Times New Roman" w:cs="Times New Roman"/>
          <w:sz w:val="24"/>
        </w:rPr>
        <w:t>Иза</w:t>
      </w:r>
      <w:proofErr w:type="spellEnd"/>
      <w:r w:rsidRPr="002245E9">
        <w:rPr>
          <w:rFonts w:ascii="Times New Roman" w:hAnsi="Times New Roman" w:cs="Times New Roman"/>
          <w:sz w:val="24"/>
        </w:rPr>
        <w:t xml:space="preserve"> Браун" с коричневой скорлупой яйца.</w:t>
      </w:r>
    </w:p>
    <w:p w:rsidR="002245E9" w:rsidRDefault="002245E9" w:rsidP="002240DB">
      <w:pPr>
        <w:pStyle w:val="a3"/>
        <w:ind w:firstLine="709"/>
        <w:jc w:val="both"/>
        <w:rPr>
          <w:rFonts w:ascii="Times New Roman" w:hAnsi="Times New Roman" w:cs="Times New Roman"/>
          <w:sz w:val="24"/>
        </w:rPr>
      </w:pPr>
    </w:p>
    <w:p w:rsidR="004E584C" w:rsidRPr="004E584C" w:rsidRDefault="004E584C" w:rsidP="002240DB">
      <w:pPr>
        <w:pStyle w:val="a3"/>
        <w:ind w:firstLine="709"/>
        <w:jc w:val="both"/>
        <w:rPr>
          <w:rFonts w:ascii="Times New Roman" w:hAnsi="Times New Roman" w:cs="Times New Roman"/>
          <w:sz w:val="24"/>
        </w:rPr>
      </w:pPr>
      <w:r w:rsidRPr="004E584C">
        <w:rPr>
          <w:rFonts w:ascii="Times New Roman" w:hAnsi="Times New Roman" w:cs="Times New Roman"/>
          <w:b/>
          <w:bCs/>
          <w:sz w:val="28"/>
        </w:rPr>
        <w:t xml:space="preserve">Эффективность </w:t>
      </w:r>
      <w:proofErr w:type="spellStart"/>
      <w:r w:rsidRPr="004E584C">
        <w:rPr>
          <w:rFonts w:ascii="Times New Roman" w:hAnsi="Times New Roman" w:cs="Times New Roman"/>
          <w:b/>
          <w:bCs/>
          <w:sz w:val="28"/>
        </w:rPr>
        <w:t>Провитола</w:t>
      </w:r>
      <w:proofErr w:type="spellEnd"/>
      <w:r w:rsidRPr="004E584C">
        <w:rPr>
          <w:rFonts w:ascii="Times New Roman" w:hAnsi="Times New Roman" w:cs="Times New Roman"/>
          <w:b/>
          <w:bCs/>
          <w:sz w:val="28"/>
        </w:rPr>
        <w:t xml:space="preserve"> в комбикормах для кур</w:t>
      </w:r>
      <w:r w:rsidRPr="004E584C">
        <w:rPr>
          <w:rFonts w:ascii="Times New Roman" w:hAnsi="Times New Roman" w:cs="Times New Roman"/>
          <w:sz w:val="28"/>
        </w:rPr>
        <w:t xml:space="preserve"> / Т. </w:t>
      </w:r>
      <w:proofErr w:type="spellStart"/>
      <w:r w:rsidRPr="004E584C">
        <w:rPr>
          <w:rFonts w:ascii="Times New Roman" w:hAnsi="Times New Roman" w:cs="Times New Roman"/>
          <w:sz w:val="28"/>
        </w:rPr>
        <w:t>Околелова</w:t>
      </w:r>
      <w:proofErr w:type="spellEnd"/>
      <w:r w:rsidRPr="004E584C">
        <w:rPr>
          <w:rFonts w:ascii="Times New Roman" w:hAnsi="Times New Roman" w:cs="Times New Roman"/>
          <w:sz w:val="28"/>
        </w:rPr>
        <w:t xml:space="preserve"> [и др.]</w:t>
      </w:r>
      <w:r>
        <w:rPr>
          <w:rFonts w:ascii="Times New Roman" w:hAnsi="Times New Roman" w:cs="Times New Roman"/>
          <w:sz w:val="28"/>
        </w:rPr>
        <w:t xml:space="preserve"> </w:t>
      </w:r>
      <w:r w:rsidRPr="004E584C">
        <w:rPr>
          <w:rFonts w:ascii="Times New Roman" w:hAnsi="Times New Roman" w:cs="Times New Roman"/>
          <w:sz w:val="28"/>
        </w:rPr>
        <w:t>// Птицеводство. - 201</w:t>
      </w:r>
      <w:r>
        <w:rPr>
          <w:rFonts w:ascii="Times New Roman" w:hAnsi="Times New Roman" w:cs="Times New Roman"/>
          <w:sz w:val="28"/>
        </w:rPr>
        <w:t>4. - № 1. - С. 12-14. - 4 табл.</w:t>
      </w:r>
    </w:p>
    <w:p w:rsidR="004E584C" w:rsidRDefault="004E584C" w:rsidP="002240DB">
      <w:pPr>
        <w:pStyle w:val="a3"/>
        <w:ind w:firstLine="709"/>
        <w:jc w:val="both"/>
        <w:rPr>
          <w:rFonts w:ascii="Times New Roman" w:hAnsi="Times New Roman" w:cs="Times New Roman"/>
          <w:sz w:val="24"/>
        </w:rPr>
      </w:pPr>
      <w:r w:rsidRPr="004E584C">
        <w:rPr>
          <w:rFonts w:ascii="Times New Roman" w:hAnsi="Times New Roman" w:cs="Times New Roman"/>
          <w:sz w:val="24"/>
        </w:rPr>
        <w:t xml:space="preserve">В материале показана эффективность </w:t>
      </w:r>
      <w:proofErr w:type="spellStart"/>
      <w:r w:rsidRPr="004E584C">
        <w:rPr>
          <w:rFonts w:ascii="Times New Roman" w:hAnsi="Times New Roman" w:cs="Times New Roman"/>
          <w:sz w:val="24"/>
        </w:rPr>
        <w:t>фитобиотиков</w:t>
      </w:r>
      <w:proofErr w:type="spellEnd"/>
      <w:r w:rsidRPr="004E584C">
        <w:rPr>
          <w:rFonts w:ascii="Times New Roman" w:hAnsi="Times New Roman" w:cs="Times New Roman"/>
          <w:sz w:val="24"/>
        </w:rPr>
        <w:t xml:space="preserve"> в комбикормах для кур. Проведен также анализ качества яиц на содержание витаминов.</w:t>
      </w:r>
    </w:p>
    <w:p w:rsidR="004E584C" w:rsidRPr="007550CD" w:rsidRDefault="004E584C" w:rsidP="002240DB">
      <w:pPr>
        <w:pStyle w:val="a3"/>
        <w:ind w:firstLine="709"/>
        <w:jc w:val="both"/>
        <w:rPr>
          <w:rFonts w:ascii="Times New Roman" w:hAnsi="Times New Roman" w:cs="Times New Roman"/>
          <w:sz w:val="24"/>
        </w:rPr>
      </w:pPr>
    </w:p>
    <w:p w:rsidR="007550CD" w:rsidRPr="00E176C0" w:rsidRDefault="007550CD" w:rsidP="002240DB">
      <w:pPr>
        <w:pStyle w:val="a3"/>
        <w:ind w:firstLine="709"/>
        <w:jc w:val="both"/>
        <w:rPr>
          <w:rFonts w:ascii="Times New Roman" w:hAnsi="Times New Roman" w:cs="Times New Roman"/>
          <w:sz w:val="24"/>
        </w:rPr>
      </w:pPr>
      <w:r w:rsidRPr="007550CD">
        <w:rPr>
          <w:rFonts w:ascii="Times New Roman" w:hAnsi="Times New Roman" w:cs="Times New Roman"/>
          <w:b/>
          <w:bCs/>
          <w:sz w:val="28"/>
        </w:rPr>
        <w:t xml:space="preserve">Эффективность применения </w:t>
      </w:r>
      <w:proofErr w:type="spellStart"/>
      <w:r w:rsidRPr="007550CD">
        <w:rPr>
          <w:rFonts w:ascii="Times New Roman" w:hAnsi="Times New Roman" w:cs="Times New Roman"/>
          <w:b/>
          <w:bCs/>
          <w:sz w:val="28"/>
        </w:rPr>
        <w:t>селеносодержащих</w:t>
      </w:r>
      <w:proofErr w:type="spellEnd"/>
      <w:r w:rsidRPr="007550CD">
        <w:rPr>
          <w:rFonts w:ascii="Times New Roman" w:hAnsi="Times New Roman" w:cs="Times New Roman"/>
          <w:b/>
          <w:bCs/>
          <w:sz w:val="28"/>
        </w:rPr>
        <w:t xml:space="preserve"> препаратов в кормовом рационе цыплят-бройлеров</w:t>
      </w:r>
      <w:r w:rsidRPr="007550CD">
        <w:rPr>
          <w:rFonts w:ascii="Times New Roman" w:hAnsi="Times New Roman" w:cs="Times New Roman"/>
          <w:sz w:val="28"/>
        </w:rPr>
        <w:t xml:space="preserve"> / Н. П. </w:t>
      </w:r>
      <w:proofErr w:type="spellStart"/>
      <w:r w:rsidRPr="007550CD">
        <w:rPr>
          <w:rFonts w:ascii="Times New Roman" w:hAnsi="Times New Roman" w:cs="Times New Roman"/>
          <w:sz w:val="28"/>
        </w:rPr>
        <w:t>Оботурова</w:t>
      </w:r>
      <w:proofErr w:type="spellEnd"/>
      <w:r w:rsidRPr="007550CD">
        <w:rPr>
          <w:rFonts w:ascii="Times New Roman" w:hAnsi="Times New Roman" w:cs="Times New Roman"/>
          <w:sz w:val="28"/>
        </w:rPr>
        <w:t xml:space="preserve"> [и др.]</w:t>
      </w:r>
      <w:r>
        <w:rPr>
          <w:rFonts w:ascii="Times New Roman" w:hAnsi="Times New Roman" w:cs="Times New Roman"/>
          <w:sz w:val="28"/>
        </w:rPr>
        <w:t xml:space="preserve"> </w:t>
      </w:r>
      <w:r w:rsidRPr="007550CD">
        <w:rPr>
          <w:rFonts w:ascii="Times New Roman" w:hAnsi="Times New Roman" w:cs="Times New Roman"/>
          <w:sz w:val="28"/>
        </w:rPr>
        <w:t xml:space="preserve">// Хранение и переработка </w:t>
      </w:r>
      <w:proofErr w:type="spellStart"/>
      <w:r w:rsidRPr="007550CD">
        <w:rPr>
          <w:rFonts w:ascii="Times New Roman" w:hAnsi="Times New Roman" w:cs="Times New Roman"/>
          <w:sz w:val="28"/>
        </w:rPr>
        <w:t>сельхозсы</w:t>
      </w:r>
      <w:r w:rsidR="00E176C0">
        <w:rPr>
          <w:rFonts w:ascii="Times New Roman" w:hAnsi="Times New Roman" w:cs="Times New Roman"/>
          <w:sz w:val="28"/>
        </w:rPr>
        <w:t>рья</w:t>
      </w:r>
      <w:proofErr w:type="spellEnd"/>
      <w:r w:rsidR="00E176C0">
        <w:rPr>
          <w:rFonts w:ascii="Times New Roman" w:hAnsi="Times New Roman" w:cs="Times New Roman"/>
          <w:sz w:val="28"/>
        </w:rPr>
        <w:t>. - 2014. - № 2. - С. 44-48.</w:t>
      </w:r>
    </w:p>
    <w:p w:rsidR="003D3AA9" w:rsidRDefault="003D3AA9" w:rsidP="002240DB">
      <w:pPr>
        <w:pStyle w:val="a3"/>
        <w:ind w:firstLine="709"/>
        <w:jc w:val="both"/>
        <w:rPr>
          <w:rFonts w:ascii="Times New Roman" w:hAnsi="Times New Roman" w:cs="Times New Roman"/>
          <w:sz w:val="28"/>
        </w:rPr>
      </w:pPr>
    </w:p>
    <w:p w:rsidR="007550CD" w:rsidRDefault="007550CD" w:rsidP="002240DB">
      <w:pPr>
        <w:pStyle w:val="a3"/>
        <w:ind w:firstLine="709"/>
        <w:jc w:val="center"/>
        <w:rPr>
          <w:rFonts w:ascii="Times New Roman" w:hAnsi="Times New Roman" w:cs="Times New Roman"/>
          <w:b/>
          <w:sz w:val="28"/>
        </w:rPr>
      </w:pPr>
      <w:r>
        <w:rPr>
          <w:rFonts w:ascii="Times New Roman" w:hAnsi="Times New Roman" w:cs="Times New Roman"/>
          <w:b/>
          <w:sz w:val="28"/>
        </w:rPr>
        <w:t>Гусеводство</w:t>
      </w:r>
    </w:p>
    <w:p w:rsidR="007550CD" w:rsidRPr="00E176C0" w:rsidRDefault="007550CD" w:rsidP="002240DB">
      <w:pPr>
        <w:pStyle w:val="a3"/>
        <w:ind w:firstLine="709"/>
        <w:jc w:val="both"/>
        <w:rPr>
          <w:rFonts w:ascii="Times New Roman" w:hAnsi="Times New Roman" w:cs="Times New Roman"/>
          <w:sz w:val="24"/>
        </w:rPr>
      </w:pPr>
      <w:r w:rsidRPr="00BD1229">
        <w:rPr>
          <w:rFonts w:ascii="Times New Roman" w:hAnsi="Times New Roman" w:cs="Times New Roman"/>
          <w:b/>
          <w:bCs/>
          <w:sz w:val="28"/>
        </w:rPr>
        <w:t xml:space="preserve">Мельникова, Е. </w:t>
      </w:r>
      <w:r w:rsidRPr="00BD1229">
        <w:rPr>
          <w:rFonts w:ascii="Times New Roman" w:hAnsi="Times New Roman" w:cs="Times New Roman"/>
          <w:sz w:val="28"/>
        </w:rPr>
        <w:t>Белые птицы на зеленом лугу</w:t>
      </w:r>
      <w:proofErr w:type="gramStart"/>
      <w:r w:rsidRPr="00BD1229">
        <w:rPr>
          <w:rFonts w:ascii="Times New Roman" w:hAnsi="Times New Roman" w:cs="Times New Roman"/>
          <w:sz w:val="28"/>
        </w:rPr>
        <w:t xml:space="preserve"> :</w:t>
      </w:r>
      <w:proofErr w:type="gramEnd"/>
      <w:r w:rsidRPr="00BD1229">
        <w:rPr>
          <w:rFonts w:ascii="Times New Roman" w:hAnsi="Times New Roman" w:cs="Times New Roman"/>
          <w:sz w:val="28"/>
        </w:rPr>
        <w:t xml:space="preserve"> / Е. Мельникова // Приусадебное хозяйство. - 20</w:t>
      </w:r>
      <w:r w:rsidR="00E176C0">
        <w:rPr>
          <w:rFonts w:ascii="Times New Roman" w:hAnsi="Times New Roman" w:cs="Times New Roman"/>
          <w:sz w:val="28"/>
        </w:rPr>
        <w:t>14. - № 3. - С. 76-81. - 7 рис.</w:t>
      </w:r>
    </w:p>
    <w:p w:rsidR="007550CD" w:rsidRPr="002240DB" w:rsidRDefault="007550CD" w:rsidP="002240DB">
      <w:pPr>
        <w:pStyle w:val="a3"/>
        <w:ind w:firstLine="709"/>
        <w:jc w:val="both"/>
        <w:rPr>
          <w:rFonts w:ascii="Times New Roman" w:hAnsi="Times New Roman" w:cs="Times New Roman"/>
          <w:sz w:val="24"/>
        </w:rPr>
      </w:pPr>
    </w:p>
    <w:p w:rsidR="007550CD" w:rsidRPr="00E176C0" w:rsidRDefault="007550CD" w:rsidP="002240DB">
      <w:pPr>
        <w:pStyle w:val="a3"/>
        <w:ind w:firstLine="709"/>
        <w:jc w:val="both"/>
        <w:rPr>
          <w:rFonts w:ascii="Times New Roman" w:hAnsi="Times New Roman" w:cs="Times New Roman"/>
          <w:sz w:val="24"/>
        </w:rPr>
      </w:pPr>
      <w:r w:rsidRPr="007550CD">
        <w:rPr>
          <w:rFonts w:ascii="Times New Roman" w:hAnsi="Times New Roman" w:cs="Times New Roman"/>
          <w:b/>
          <w:bCs/>
          <w:sz w:val="28"/>
        </w:rPr>
        <w:t>Фролова, С.</w:t>
      </w:r>
      <w:r>
        <w:rPr>
          <w:rFonts w:ascii="Times New Roman" w:hAnsi="Times New Roman" w:cs="Times New Roman"/>
          <w:b/>
          <w:bCs/>
          <w:sz w:val="28"/>
        </w:rPr>
        <w:t xml:space="preserve"> </w:t>
      </w:r>
      <w:r w:rsidRPr="007550CD">
        <w:rPr>
          <w:rFonts w:ascii="Times New Roman" w:hAnsi="Times New Roman" w:cs="Times New Roman"/>
          <w:sz w:val="28"/>
        </w:rPr>
        <w:t>Племенной сезон в гусином стаде, или Секреты моей фермы / С. Фролова</w:t>
      </w:r>
      <w:r>
        <w:rPr>
          <w:rFonts w:ascii="Times New Roman" w:hAnsi="Times New Roman" w:cs="Times New Roman"/>
          <w:sz w:val="28"/>
        </w:rPr>
        <w:t xml:space="preserve"> </w:t>
      </w:r>
      <w:r w:rsidRPr="007550CD">
        <w:rPr>
          <w:rFonts w:ascii="Times New Roman" w:hAnsi="Times New Roman" w:cs="Times New Roman"/>
          <w:sz w:val="28"/>
        </w:rPr>
        <w:t>// Приусадебное хозяйс</w:t>
      </w:r>
      <w:r>
        <w:rPr>
          <w:rFonts w:ascii="Times New Roman" w:hAnsi="Times New Roman" w:cs="Times New Roman"/>
          <w:sz w:val="28"/>
        </w:rPr>
        <w:t>тво. - 2014. - № 2. - С. 92-94.</w:t>
      </w:r>
    </w:p>
    <w:p w:rsidR="004D7022" w:rsidRPr="002240DB" w:rsidRDefault="004D7022" w:rsidP="002240DB">
      <w:pPr>
        <w:pStyle w:val="a3"/>
        <w:ind w:firstLine="709"/>
        <w:jc w:val="both"/>
        <w:rPr>
          <w:rFonts w:ascii="Times New Roman" w:hAnsi="Times New Roman" w:cs="Times New Roman"/>
          <w:sz w:val="24"/>
        </w:rPr>
      </w:pPr>
    </w:p>
    <w:p w:rsidR="004D7022" w:rsidRPr="002240DB" w:rsidRDefault="004D7022" w:rsidP="002240DB">
      <w:pPr>
        <w:pStyle w:val="a3"/>
        <w:ind w:firstLine="709"/>
        <w:jc w:val="center"/>
        <w:rPr>
          <w:rFonts w:ascii="Times New Roman" w:hAnsi="Times New Roman" w:cs="Times New Roman"/>
          <w:b/>
          <w:sz w:val="28"/>
        </w:rPr>
      </w:pPr>
      <w:r w:rsidRPr="002240DB">
        <w:rPr>
          <w:rFonts w:ascii="Times New Roman" w:hAnsi="Times New Roman" w:cs="Times New Roman"/>
          <w:b/>
          <w:sz w:val="28"/>
        </w:rPr>
        <w:t>Утководство</w:t>
      </w:r>
    </w:p>
    <w:p w:rsidR="00D92D35" w:rsidRDefault="00D92D35" w:rsidP="002240DB">
      <w:pPr>
        <w:pStyle w:val="a3"/>
        <w:ind w:firstLine="709"/>
        <w:jc w:val="both"/>
        <w:rPr>
          <w:rFonts w:ascii="Times New Roman" w:hAnsi="Times New Roman" w:cs="Times New Roman"/>
          <w:sz w:val="28"/>
        </w:rPr>
      </w:pPr>
      <w:r w:rsidRPr="00D92D35">
        <w:rPr>
          <w:rFonts w:ascii="Times New Roman" w:hAnsi="Times New Roman" w:cs="Times New Roman"/>
          <w:b/>
          <w:bCs/>
          <w:sz w:val="28"/>
        </w:rPr>
        <w:t>Влияние режима кормления уток на их продуктивность</w:t>
      </w:r>
      <w:r w:rsidRPr="00D92D35">
        <w:rPr>
          <w:rFonts w:ascii="Times New Roman" w:hAnsi="Times New Roman" w:cs="Times New Roman"/>
          <w:sz w:val="28"/>
        </w:rPr>
        <w:t xml:space="preserve"> / Р. И. </w:t>
      </w:r>
      <w:proofErr w:type="spellStart"/>
      <w:r w:rsidRPr="00D92D35">
        <w:rPr>
          <w:rFonts w:ascii="Times New Roman" w:hAnsi="Times New Roman" w:cs="Times New Roman"/>
          <w:sz w:val="28"/>
        </w:rPr>
        <w:t>Шарипов</w:t>
      </w:r>
      <w:proofErr w:type="spellEnd"/>
      <w:r w:rsidRPr="00D92D35">
        <w:rPr>
          <w:rFonts w:ascii="Times New Roman" w:hAnsi="Times New Roman" w:cs="Times New Roman"/>
          <w:sz w:val="28"/>
        </w:rPr>
        <w:t xml:space="preserve"> [и др.]</w:t>
      </w:r>
      <w:r>
        <w:rPr>
          <w:rFonts w:ascii="Times New Roman" w:hAnsi="Times New Roman" w:cs="Times New Roman"/>
          <w:sz w:val="28"/>
        </w:rPr>
        <w:t xml:space="preserve"> </w:t>
      </w:r>
      <w:r w:rsidRPr="00D92D35">
        <w:rPr>
          <w:rFonts w:ascii="Times New Roman" w:hAnsi="Times New Roman" w:cs="Times New Roman"/>
          <w:sz w:val="28"/>
        </w:rPr>
        <w:t>// Птицеводс</w:t>
      </w:r>
      <w:r>
        <w:rPr>
          <w:rFonts w:ascii="Times New Roman" w:hAnsi="Times New Roman" w:cs="Times New Roman"/>
          <w:sz w:val="28"/>
        </w:rPr>
        <w:t>тво. - 2014. - № 2. - С. 29-33.</w:t>
      </w:r>
    </w:p>
    <w:p w:rsidR="00D92D35" w:rsidRPr="00D92D35" w:rsidRDefault="00D92D35" w:rsidP="002240DB">
      <w:pPr>
        <w:pStyle w:val="a3"/>
        <w:ind w:firstLine="709"/>
        <w:jc w:val="both"/>
        <w:rPr>
          <w:rFonts w:ascii="Times New Roman" w:hAnsi="Times New Roman" w:cs="Times New Roman"/>
          <w:sz w:val="24"/>
        </w:rPr>
      </w:pPr>
      <w:r w:rsidRPr="00D92D35">
        <w:rPr>
          <w:rFonts w:ascii="Times New Roman" w:hAnsi="Times New Roman" w:cs="Times New Roman"/>
          <w:sz w:val="24"/>
        </w:rPr>
        <w:t>Авторы определяли режимы ограниченного кормления уток и их влияние на будущую яичную продуктивность птицы. В результате исследований отмечено, что при данном режиме наблюдалось в период подготовки молодняка к яйцекладке уменьшение прироста живой массы и отложения жира, снижение затрат корма. Отрицательного влияния на последующую яйценоскость не отмечено. На одну несушку получено почти на 30 руб. прибыли больше, чем при технологии, применяемой в хозяйстве.</w:t>
      </w:r>
    </w:p>
    <w:p w:rsidR="004D7022" w:rsidRPr="004D7022" w:rsidRDefault="004D7022" w:rsidP="002240DB">
      <w:pPr>
        <w:pStyle w:val="a3"/>
        <w:ind w:firstLine="709"/>
        <w:jc w:val="both"/>
        <w:rPr>
          <w:rFonts w:ascii="Times New Roman" w:hAnsi="Times New Roman" w:cs="Times New Roman"/>
          <w:b/>
          <w:sz w:val="24"/>
        </w:rPr>
      </w:pPr>
      <w:proofErr w:type="gramStart"/>
      <w:r w:rsidRPr="004D7022">
        <w:rPr>
          <w:rFonts w:ascii="Times New Roman" w:hAnsi="Times New Roman" w:cs="Times New Roman"/>
          <w:b/>
          <w:bCs/>
          <w:sz w:val="28"/>
        </w:rPr>
        <w:lastRenderedPageBreak/>
        <w:t>Малец</w:t>
      </w:r>
      <w:proofErr w:type="gramEnd"/>
      <w:r w:rsidRPr="004D7022">
        <w:rPr>
          <w:rFonts w:ascii="Times New Roman" w:hAnsi="Times New Roman" w:cs="Times New Roman"/>
          <w:b/>
          <w:bCs/>
          <w:sz w:val="28"/>
        </w:rPr>
        <w:t>, А.</w:t>
      </w:r>
      <w:r>
        <w:rPr>
          <w:rFonts w:ascii="Times New Roman" w:hAnsi="Times New Roman" w:cs="Times New Roman"/>
          <w:b/>
          <w:bCs/>
          <w:sz w:val="28"/>
        </w:rPr>
        <w:t xml:space="preserve"> </w:t>
      </w:r>
      <w:r w:rsidRPr="004D7022">
        <w:rPr>
          <w:rFonts w:ascii="Times New Roman" w:hAnsi="Times New Roman" w:cs="Times New Roman"/>
          <w:sz w:val="28"/>
        </w:rPr>
        <w:t>Кормление утят зерном люпина / А. Малец</w:t>
      </w:r>
      <w:r>
        <w:rPr>
          <w:rFonts w:ascii="Times New Roman" w:hAnsi="Times New Roman" w:cs="Times New Roman"/>
          <w:sz w:val="28"/>
        </w:rPr>
        <w:t xml:space="preserve"> </w:t>
      </w:r>
      <w:r w:rsidRPr="004D7022">
        <w:rPr>
          <w:rFonts w:ascii="Times New Roman" w:hAnsi="Times New Roman" w:cs="Times New Roman"/>
          <w:sz w:val="28"/>
        </w:rPr>
        <w:t>// Животноводство России. - 2014. - № 3. - С. 15-16. - 3 табл. </w:t>
      </w:r>
    </w:p>
    <w:p w:rsidR="007550CD" w:rsidRPr="004D7022" w:rsidRDefault="004D7022" w:rsidP="002240DB">
      <w:pPr>
        <w:pStyle w:val="a3"/>
        <w:ind w:firstLine="709"/>
        <w:jc w:val="both"/>
        <w:rPr>
          <w:rFonts w:ascii="Times New Roman" w:hAnsi="Times New Roman" w:cs="Times New Roman"/>
          <w:sz w:val="24"/>
        </w:rPr>
      </w:pPr>
      <w:r w:rsidRPr="004D7022">
        <w:rPr>
          <w:rFonts w:ascii="Times New Roman" w:hAnsi="Times New Roman" w:cs="Times New Roman"/>
          <w:sz w:val="24"/>
        </w:rPr>
        <w:t>В лабораторных исследованиях изучено влияние рационов с различным процентом ввода зерна люпина взамен соевого шрота на продуктивность мясных утят.</w:t>
      </w:r>
    </w:p>
    <w:p w:rsidR="00982155" w:rsidRPr="009B3A31" w:rsidRDefault="00982155" w:rsidP="002240DB">
      <w:pPr>
        <w:pStyle w:val="a3"/>
        <w:ind w:firstLine="709"/>
        <w:jc w:val="both"/>
        <w:rPr>
          <w:rFonts w:ascii="Times New Roman" w:hAnsi="Times New Roman" w:cs="Times New Roman"/>
          <w:sz w:val="24"/>
        </w:rPr>
      </w:pPr>
    </w:p>
    <w:p w:rsidR="007550CD" w:rsidRPr="007550CD" w:rsidRDefault="007550CD" w:rsidP="002240DB">
      <w:pPr>
        <w:pStyle w:val="a3"/>
        <w:ind w:firstLine="709"/>
        <w:jc w:val="center"/>
        <w:rPr>
          <w:rFonts w:ascii="Times New Roman" w:hAnsi="Times New Roman" w:cs="Times New Roman"/>
          <w:b/>
          <w:sz w:val="28"/>
        </w:rPr>
      </w:pPr>
      <w:proofErr w:type="spellStart"/>
      <w:r w:rsidRPr="007550CD">
        <w:rPr>
          <w:rFonts w:ascii="Times New Roman" w:hAnsi="Times New Roman" w:cs="Times New Roman"/>
          <w:b/>
          <w:sz w:val="28"/>
        </w:rPr>
        <w:t>Индейководство</w:t>
      </w:r>
      <w:proofErr w:type="spellEnd"/>
    </w:p>
    <w:p w:rsidR="007550CD" w:rsidRDefault="007550CD" w:rsidP="002240DB">
      <w:pPr>
        <w:pStyle w:val="a3"/>
        <w:ind w:firstLine="709"/>
        <w:jc w:val="both"/>
        <w:rPr>
          <w:rFonts w:ascii="Times New Roman" w:hAnsi="Times New Roman" w:cs="Times New Roman"/>
          <w:sz w:val="28"/>
        </w:rPr>
      </w:pPr>
      <w:r w:rsidRPr="007550CD">
        <w:rPr>
          <w:rFonts w:ascii="Times New Roman" w:hAnsi="Times New Roman" w:cs="Times New Roman"/>
          <w:b/>
          <w:bCs/>
          <w:sz w:val="28"/>
        </w:rPr>
        <w:t>Шевченко, А.</w:t>
      </w:r>
      <w:r>
        <w:rPr>
          <w:rFonts w:ascii="Times New Roman" w:hAnsi="Times New Roman" w:cs="Times New Roman"/>
          <w:b/>
          <w:bCs/>
          <w:sz w:val="28"/>
        </w:rPr>
        <w:t xml:space="preserve"> </w:t>
      </w:r>
      <w:r w:rsidRPr="007550CD">
        <w:rPr>
          <w:rFonts w:ascii="Times New Roman" w:hAnsi="Times New Roman" w:cs="Times New Roman"/>
          <w:sz w:val="28"/>
        </w:rPr>
        <w:t>Индюшата с мамкой и без</w:t>
      </w:r>
      <w:proofErr w:type="gramStart"/>
      <w:r w:rsidRPr="007550CD">
        <w:rPr>
          <w:rFonts w:ascii="Times New Roman" w:hAnsi="Times New Roman" w:cs="Times New Roman"/>
          <w:sz w:val="28"/>
        </w:rPr>
        <w:t xml:space="preserve"> :</w:t>
      </w:r>
      <w:proofErr w:type="gramEnd"/>
      <w:r w:rsidRPr="007550CD">
        <w:rPr>
          <w:rFonts w:ascii="Times New Roman" w:hAnsi="Times New Roman" w:cs="Times New Roman"/>
          <w:sz w:val="28"/>
        </w:rPr>
        <w:t xml:space="preserve"> [об инкубации яиц] / А. Шевченко // Приусадебное хозяйство. - 2014. - № 2. - С. 90-91. </w:t>
      </w:r>
    </w:p>
    <w:p w:rsidR="00982155" w:rsidRPr="009B3A31" w:rsidRDefault="00982155" w:rsidP="002240DB">
      <w:pPr>
        <w:pStyle w:val="a3"/>
        <w:ind w:firstLine="709"/>
        <w:jc w:val="both"/>
        <w:rPr>
          <w:rFonts w:ascii="Times New Roman" w:hAnsi="Times New Roman" w:cs="Times New Roman"/>
          <w:sz w:val="24"/>
        </w:rPr>
      </w:pPr>
    </w:p>
    <w:p w:rsidR="00982155" w:rsidRDefault="00982155" w:rsidP="002240DB">
      <w:pPr>
        <w:pStyle w:val="a3"/>
        <w:ind w:firstLine="709"/>
        <w:jc w:val="center"/>
        <w:rPr>
          <w:rFonts w:ascii="Times New Roman" w:hAnsi="Times New Roman" w:cs="Times New Roman"/>
          <w:b/>
          <w:sz w:val="28"/>
        </w:rPr>
      </w:pPr>
      <w:proofErr w:type="spellStart"/>
      <w:r w:rsidRPr="00982155">
        <w:rPr>
          <w:rFonts w:ascii="Times New Roman" w:hAnsi="Times New Roman" w:cs="Times New Roman"/>
          <w:b/>
          <w:sz w:val="28"/>
        </w:rPr>
        <w:t>Перепеловодство</w:t>
      </w:r>
      <w:proofErr w:type="spellEnd"/>
    </w:p>
    <w:p w:rsidR="008E0BDF" w:rsidRPr="008E0BDF" w:rsidRDefault="008E0BDF" w:rsidP="002240DB">
      <w:pPr>
        <w:pStyle w:val="a3"/>
        <w:ind w:firstLine="709"/>
        <w:jc w:val="both"/>
        <w:rPr>
          <w:rFonts w:ascii="Times New Roman" w:hAnsi="Times New Roman" w:cs="Times New Roman"/>
          <w:b/>
          <w:sz w:val="24"/>
        </w:rPr>
      </w:pPr>
      <w:proofErr w:type="spellStart"/>
      <w:r w:rsidRPr="008E0BDF">
        <w:rPr>
          <w:rFonts w:ascii="Times New Roman" w:hAnsi="Times New Roman" w:cs="Times New Roman"/>
          <w:b/>
          <w:bCs/>
          <w:sz w:val="28"/>
        </w:rPr>
        <w:t>Жолобова</w:t>
      </w:r>
      <w:proofErr w:type="spellEnd"/>
      <w:r w:rsidRPr="008E0BDF">
        <w:rPr>
          <w:rFonts w:ascii="Times New Roman" w:hAnsi="Times New Roman" w:cs="Times New Roman"/>
          <w:b/>
          <w:bCs/>
          <w:sz w:val="28"/>
        </w:rPr>
        <w:t>, И. С.</w:t>
      </w:r>
      <w:r>
        <w:rPr>
          <w:rFonts w:ascii="Times New Roman" w:hAnsi="Times New Roman" w:cs="Times New Roman"/>
          <w:b/>
          <w:bCs/>
          <w:sz w:val="28"/>
        </w:rPr>
        <w:t xml:space="preserve"> </w:t>
      </w:r>
      <w:r w:rsidRPr="008E0BDF">
        <w:rPr>
          <w:rFonts w:ascii="Times New Roman" w:hAnsi="Times New Roman" w:cs="Times New Roman"/>
          <w:sz w:val="28"/>
        </w:rPr>
        <w:t xml:space="preserve">Влияние натрия гипохлорита на перепелок-несушек в период интенсивной кладки / И. С. </w:t>
      </w:r>
      <w:proofErr w:type="spellStart"/>
      <w:r w:rsidRPr="008E0BDF">
        <w:rPr>
          <w:rFonts w:ascii="Times New Roman" w:hAnsi="Times New Roman" w:cs="Times New Roman"/>
          <w:sz w:val="28"/>
        </w:rPr>
        <w:t>Жолобова</w:t>
      </w:r>
      <w:proofErr w:type="spellEnd"/>
      <w:r w:rsidRPr="008E0BDF">
        <w:rPr>
          <w:rFonts w:ascii="Times New Roman" w:hAnsi="Times New Roman" w:cs="Times New Roman"/>
          <w:sz w:val="28"/>
        </w:rPr>
        <w:t>, А. В. Лунева, Ю. А. Лысенко</w:t>
      </w:r>
      <w:r>
        <w:rPr>
          <w:rFonts w:ascii="Times New Roman" w:hAnsi="Times New Roman" w:cs="Times New Roman"/>
          <w:sz w:val="28"/>
        </w:rPr>
        <w:t xml:space="preserve"> </w:t>
      </w:r>
      <w:r w:rsidRPr="008E0BDF">
        <w:rPr>
          <w:rFonts w:ascii="Times New Roman" w:hAnsi="Times New Roman" w:cs="Times New Roman"/>
          <w:sz w:val="28"/>
        </w:rPr>
        <w:t>// Ветеринария. - 201</w:t>
      </w:r>
      <w:r>
        <w:rPr>
          <w:rFonts w:ascii="Times New Roman" w:hAnsi="Times New Roman" w:cs="Times New Roman"/>
          <w:sz w:val="28"/>
        </w:rPr>
        <w:t>4. - № 3. - С. 52-55. - 4 табл.</w:t>
      </w:r>
    </w:p>
    <w:p w:rsidR="008E0BDF" w:rsidRPr="008E0BDF" w:rsidRDefault="008E0BDF" w:rsidP="002240DB">
      <w:pPr>
        <w:pStyle w:val="a3"/>
        <w:ind w:firstLine="709"/>
        <w:jc w:val="both"/>
        <w:rPr>
          <w:rFonts w:ascii="Times New Roman" w:hAnsi="Times New Roman" w:cs="Times New Roman"/>
          <w:sz w:val="24"/>
        </w:rPr>
      </w:pPr>
      <w:r w:rsidRPr="008E0BDF">
        <w:rPr>
          <w:rFonts w:ascii="Times New Roman" w:hAnsi="Times New Roman" w:cs="Times New Roman"/>
          <w:sz w:val="24"/>
        </w:rPr>
        <w:t>У перепелок в период интенсивной яйцекладки при использовании растворов натрия гипохлорита в концентрации 100 - 200 мг/л повышались сохранность поголовья, интенсивность яйценоскости, улучшались хозяйственные и биохимические показатели качества яиц. Негативного влияния на их организм препарат не оказывал.</w:t>
      </w:r>
    </w:p>
    <w:p w:rsidR="008E0BDF" w:rsidRPr="008E0BDF" w:rsidRDefault="008E0BDF" w:rsidP="002240DB">
      <w:pPr>
        <w:pStyle w:val="a3"/>
        <w:ind w:firstLine="709"/>
        <w:jc w:val="both"/>
        <w:rPr>
          <w:rFonts w:ascii="Times New Roman" w:hAnsi="Times New Roman" w:cs="Times New Roman"/>
          <w:sz w:val="24"/>
        </w:rPr>
      </w:pPr>
    </w:p>
    <w:p w:rsidR="00982155" w:rsidRDefault="00982155" w:rsidP="002240DB">
      <w:pPr>
        <w:pStyle w:val="a3"/>
        <w:ind w:firstLine="709"/>
        <w:jc w:val="both"/>
        <w:rPr>
          <w:rFonts w:ascii="Times New Roman" w:hAnsi="Times New Roman" w:cs="Times New Roman"/>
          <w:sz w:val="28"/>
        </w:rPr>
      </w:pPr>
      <w:r w:rsidRPr="00982155">
        <w:rPr>
          <w:rFonts w:ascii="Times New Roman" w:hAnsi="Times New Roman" w:cs="Times New Roman"/>
          <w:b/>
          <w:bCs/>
          <w:sz w:val="28"/>
        </w:rPr>
        <w:t>Попова, Л. А.</w:t>
      </w:r>
      <w:r>
        <w:rPr>
          <w:rFonts w:ascii="Times New Roman" w:hAnsi="Times New Roman" w:cs="Times New Roman"/>
          <w:b/>
          <w:bCs/>
          <w:sz w:val="28"/>
        </w:rPr>
        <w:t xml:space="preserve"> </w:t>
      </w:r>
      <w:r w:rsidRPr="00982155">
        <w:rPr>
          <w:rFonts w:ascii="Times New Roman" w:hAnsi="Times New Roman" w:cs="Times New Roman"/>
          <w:sz w:val="28"/>
        </w:rPr>
        <w:t xml:space="preserve">Как сохранить инкубационные качества перепелиных яиц? / Л. А. Попова, А. С. </w:t>
      </w:r>
      <w:proofErr w:type="spellStart"/>
      <w:r w:rsidRPr="00982155">
        <w:rPr>
          <w:rFonts w:ascii="Times New Roman" w:hAnsi="Times New Roman" w:cs="Times New Roman"/>
          <w:sz w:val="28"/>
        </w:rPr>
        <w:t>Комарчев</w:t>
      </w:r>
      <w:proofErr w:type="spellEnd"/>
      <w:r>
        <w:rPr>
          <w:rFonts w:ascii="Times New Roman" w:hAnsi="Times New Roman" w:cs="Times New Roman"/>
          <w:sz w:val="28"/>
        </w:rPr>
        <w:t xml:space="preserve"> </w:t>
      </w:r>
      <w:r w:rsidRPr="00982155">
        <w:rPr>
          <w:rFonts w:ascii="Times New Roman" w:hAnsi="Times New Roman" w:cs="Times New Roman"/>
          <w:sz w:val="28"/>
        </w:rPr>
        <w:t>// Птицеводс</w:t>
      </w:r>
      <w:r>
        <w:rPr>
          <w:rFonts w:ascii="Times New Roman" w:hAnsi="Times New Roman" w:cs="Times New Roman"/>
          <w:sz w:val="28"/>
        </w:rPr>
        <w:t>тво. - 2014. - № 2. - С. 10-13.</w:t>
      </w:r>
    </w:p>
    <w:p w:rsidR="00982155" w:rsidRDefault="00982155" w:rsidP="002240DB">
      <w:pPr>
        <w:pStyle w:val="a3"/>
        <w:ind w:firstLine="709"/>
        <w:jc w:val="both"/>
        <w:rPr>
          <w:rFonts w:ascii="Times New Roman" w:hAnsi="Times New Roman" w:cs="Times New Roman"/>
          <w:sz w:val="24"/>
        </w:rPr>
      </w:pPr>
      <w:r w:rsidRPr="00982155">
        <w:rPr>
          <w:rFonts w:ascii="Times New Roman" w:hAnsi="Times New Roman" w:cs="Times New Roman"/>
          <w:sz w:val="24"/>
        </w:rPr>
        <w:t>Статья посвящена увеличению срока хранения перепелиных яиц. В результате опыта определены условия - положение остроконечной частью вверх. Это способствует меньшей потере влаги их яиц, что замедляет процессы старения и улучшает результаты инкубации.</w:t>
      </w:r>
    </w:p>
    <w:p w:rsidR="009B3A31" w:rsidRDefault="009B3A31" w:rsidP="002240DB">
      <w:pPr>
        <w:pStyle w:val="a3"/>
        <w:ind w:firstLine="709"/>
        <w:jc w:val="both"/>
        <w:rPr>
          <w:rFonts w:ascii="Times New Roman" w:hAnsi="Times New Roman" w:cs="Times New Roman"/>
          <w:sz w:val="24"/>
        </w:rPr>
      </w:pPr>
    </w:p>
    <w:p w:rsidR="009B3A31" w:rsidRDefault="009B3A31" w:rsidP="002240DB">
      <w:pPr>
        <w:pStyle w:val="a3"/>
        <w:ind w:firstLine="709"/>
        <w:jc w:val="center"/>
        <w:rPr>
          <w:rFonts w:ascii="Times New Roman" w:hAnsi="Times New Roman" w:cs="Times New Roman"/>
          <w:b/>
          <w:sz w:val="28"/>
        </w:rPr>
      </w:pPr>
      <w:proofErr w:type="spellStart"/>
      <w:r w:rsidRPr="009B3A31">
        <w:rPr>
          <w:rFonts w:ascii="Times New Roman" w:hAnsi="Times New Roman" w:cs="Times New Roman"/>
          <w:b/>
          <w:sz w:val="28"/>
        </w:rPr>
        <w:t>Страусоводство</w:t>
      </w:r>
      <w:proofErr w:type="spellEnd"/>
    </w:p>
    <w:p w:rsidR="009B3A31" w:rsidRPr="009B3A31" w:rsidRDefault="009B3A31" w:rsidP="002240DB">
      <w:pPr>
        <w:pStyle w:val="a3"/>
        <w:ind w:firstLine="709"/>
        <w:jc w:val="both"/>
        <w:rPr>
          <w:rFonts w:ascii="Times New Roman" w:hAnsi="Times New Roman" w:cs="Times New Roman"/>
          <w:b/>
          <w:sz w:val="24"/>
        </w:rPr>
      </w:pPr>
      <w:r w:rsidRPr="009B3A31">
        <w:rPr>
          <w:rFonts w:ascii="Times New Roman" w:hAnsi="Times New Roman" w:cs="Times New Roman"/>
          <w:b/>
          <w:bCs/>
          <w:sz w:val="28"/>
        </w:rPr>
        <w:t>Ежков, В. О.</w:t>
      </w:r>
      <w:r>
        <w:rPr>
          <w:rFonts w:ascii="Times New Roman" w:hAnsi="Times New Roman" w:cs="Times New Roman"/>
          <w:b/>
          <w:bCs/>
          <w:sz w:val="28"/>
        </w:rPr>
        <w:t xml:space="preserve"> </w:t>
      </w:r>
      <w:r w:rsidRPr="009B3A31">
        <w:rPr>
          <w:rFonts w:ascii="Times New Roman" w:hAnsi="Times New Roman" w:cs="Times New Roman"/>
          <w:sz w:val="28"/>
        </w:rPr>
        <w:t xml:space="preserve">Особенности заболеваний африканских чёрных страусов при акклиматизации в условиях Республики Татарстан / В. О. Ежков, А. Х. </w:t>
      </w:r>
      <w:proofErr w:type="spellStart"/>
      <w:r w:rsidRPr="009B3A31">
        <w:rPr>
          <w:rFonts w:ascii="Times New Roman" w:hAnsi="Times New Roman" w:cs="Times New Roman"/>
          <w:sz w:val="28"/>
        </w:rPr>
        <w:t>Яппаров</w:t>
      </w:r>
      <w:proofErr w:type="spellEnd"/>
      <w:r w:rsidRPr="009B3A31">
        <w:rPr>
          <w:rFonts w:ascii="Times New Roman" w:hAnsi="Times New Roman" w:cs="Times New Roman"/>
          <w:sz w:val="28"/>
        </w:rPr>
        <w:t>, Г. О. Ежкова</w:t>
      </w:r>
      <w:r>
        <w:rPr>
          <w:rFonts w:ascii="Times New Roman" w:hAnsi="Times New Roman" w:cs="Times New Roman"/>
          <w:sz w:val="28"/>
        </w:rPr>
        <w:t xml:space="preserve"> </w:t>
      </w:r>
      <w:r w:rsidRPr="009B3A31">
        <w:rPr>
          <w:rFonts w:ascii="Times New Roman" w:hAnsi="Times New Roman" w:cs="Times New Roman"/>
          <w:sz w:val="28"/>
        </w:rPr>
        <w:t>// Достижения науки и техники АПК. - 20</w:t>
      </w:r>
      <w:r>
        <w:rPr>
          <w:rFonts w:ascii="Times New Roman" w:hAnsi="Times New Roman" w:cs="Times New Roman"/>
          <w:sz w:val="28"/>
        </w:rPr>
        <w:t>14. - № 3. - С. 75-77. - 3 рис.</w:t>
      </w:r>
    </w:p>
    <w:p w:rsidR="009B3A31" w:rsidRDefault="009B3A31" w:rsidP="002240DB">
      <w:pPr>
        <w:pStyle w:val="a3"/>
        <w:ind w:firstLine="709"/>
        <w:jc w:val="both"/>
        <w:rPr>
          <w:rFonts w:ascii="Times New Roman" w:hAnsi="Times New Roman" w:cs="Times New Roman"/>
          <w:sz w:val="24"/>
        </w:rPr>
      </w:pPr>
      <w:r w:rsidRPr="009B3A31">
        <w:rPr>
          <w:rFonts w:ascii="Times New Roman" w:hAnsi="Times New Roman" w:cs="Times New Roman"/>
          <w:sz w:val="24"/>
        </w:rPr>
        <w:t xml:space="preserve">Авторами исследованы особенности кормления, содержания и состояния метаболизма африканских чёрных страусов в условиях Среднего Поволжья для совершенствования технологий </w:t>
      </w:r>
      <w:proofErr w:type="spellStart"/>
      <w:r w:rsidRPr="009B3A31">
        <w:rPr>
          <w:rFonts w:ascii="Times New Roman" w:hAnsi="Times New Roman" w:cs="Times New Roman"/>
          <w:sz w:val="24"/>
        </w:rPr>
        <w:t>страусоводства</w:t>
      </w:r>
      <w:proofErr w:type="spellEnd"/>
      <w:r w:rsidRPr="009B3A31">
        <w:rPr>
          <w:rFonts w:ascii="Times New Roman" w:hAnsi="Times New Roman" w:cs="Times New Roman"/>
          <w:sz w:val="24"/>
        </w:rPr>
        <w:t xml:space="preserve"> в регионе.</w:t>
      </w:r>
    </w:p>
    <w:p w:rsidR="002240DB" w:rsidRDefault="002240DB" w:rsidP="002240DB">
      <w:pPr>
        <w:pStyle w:val="a3"/>
        <w:ind w:firstLine="709"/>
        <w:jc w:val="both"/>
        <w:rPr>
          <w:rFonts w:ascii="Times New Roman" w:hAnsi="Times New Roman" w:cs="Times New Roman"/>
          <w:sz w:val="24"/>
        </w:rPr>
      </w:pPr>
    </w:p>
    <w:p w:rsidR="002240DB" w:rsidRPr="009B3A31" w:rsidRDefault="002240DB" w:rsidP="002240DB">
      <w:pPr>
        <w:pStyle w:val="a3"/>
        <w:ind w:firstLine="709"/>
        <w:jc w:val="both"/>
        <w:rPr>
          <w:rFonts w:ascii="Times New Roman" w:hAnsi="Times New Roman" w:cs="Times New Roman"/>
          <w:sz w:val="24"/>
        </w:rPr>
      </w:pPr>
      <w:r>
        <w:rPr>
          <w:rFonts w:ascii="Times New Roman" w:hAnsi="Times New Roman" w:cs="Times New Roman"/>
          <w:sz w:val="24"/>
        </w:rPr>
        <w:t>Составитель: Л. М. Бабанина</w:t>
      </w:r>
      <w:bookmarkStart w:id="0" w:name="_GoBack"/>
      <w:bookmarkEnd w:id="0"/>
    </w:p>
    <w:sectPr w:rsidR="002240DB" w:rsidRPr="009B3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CC"/>
    <w:rsid w:val="00047F5A"/>
    <w:rsid w:val="00084FE4"/>
    <w:rsid w:val="000B5027"/>
    <w:rsid w:val="000C1AC7"/>
    <w:rsid w:val="002240DB"/>
    <w:rsid w:val="002245E9"/>
    <w:rsid w:val="00232C12"/>
    <w:rsid w:val="00315ECC"/>
    <w:rsid w:val="003D3AA9"/>
    <w:rsid w:val="004D7022"/>
    <w:rsid w:val="004E584C"/>
    <w:rsid w:val="00553284"/>
    <w:rsid w:val="0063227A"/>
    <w:rsid w:val="00675A53"/>
    <w:rsid w:val="007340CD"/>
    <w:rsid w:val="007550CD"/>
    <w:rsid w:val="007F2FC7"/>
    <w:rsid w:val="0088782F"/>
    <w:rsid w:val="008E0BDF"/>
    <w:rsid w:val="00982155"/>
    <w:rsid w:val="009B3A31"/>
    <w:rsid w:val="00B40A39"/>
    <w:rsid w:val="00B740B3"/>
    <w:rsid w:val="00BD1229"/>
    <w:rsid w:val="00BE4B6E"/>
    <w:rsid w:val="00C5149D"/>
    <w:rsid w:val="00D03290"/>
    <w:rsid w:val="00D10625"/>
    <w:rsid w:val="00D92D35"/>
    <w:rsid w:val="00E176C0"/>
    <w:rsid w:val="00E20572"/>
    <w:rsid w:val="00E52594"/>
    <w:rsid w:val="00F6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1229"/>
    <w:pPr>
      <w:spacing w:after="0" w:line="240" w:lineRule="auto"/>
    </w:pPr>
  </w:style>
  <w:style w:type="paragraph" w:styleId="a4">
    <w:name w:val="header"/>
    <w:basedOn w:val="a"/>
    <w:link w:val="a5"/>
    <w:uiPriority w:val="99"/>
    <w:unhideWhenUsed/>
    <w:rsid w:val="002240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40DB"/>
  </w:style>
  <w:style w:type="table" w:styleId="a6">
    <w:name w:val="Table Grid"/>
    <w:basedOn w:val="a1"/>
    <w:uiPriority w:val="59"/>
    <w:rsid w:val="0022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240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4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1229"/>
    <w:pPr>
      <w:spacing w:after="0" w:line="240" w:lineRule="auto"/>
    </w:pPr>
  </w:style>
  <w:style w:type="paragraph" w:styleId="a4">
    <w:name w:val="header"/>
    <w:basedOn w:val="a"/>
    <w:link w:val="a5"/>
    <w:uiPriority w:val="99"/>
    <w:unhideWhenUsed/>
    <w:rsid w:val="002240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40DB"/>
  </w:style>
  <w:style w:type="table" w:styleId="a6">
    <w:name w:val="Table Grid"/>
    <w:basedOn w:val="a1"/>
    <w:uiPriority w:val="59"/>
    <w:rsid w:val="0022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240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4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56</cp:revision>
  <dcterms:created xsi:type="dcterms:W3CDTF">2014-04-17T01:27:00Z</dcterms:created>
  <dcterms:modified xsi:type="dcterms:W3CDTF">2014-06-20T05:20:00Z</dcterms:modified>
</cp:coreProperties>
</file>