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F0C42" w:rsidTr="00B75CD4">
        <w:tc>
          <w:tcPr>
            <w:tcW w:w="828" w:type="pct"/>
          </w:tcPr>
          <w:p w:rsidR="00FF0C42" w:rsidRDefault="00FF0C42" w:rsidP="00B75CD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539D24" wp14:editId="6EC05481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F0C42" w:rsidRPr="00E81F2B" w:rsidRDefault="00FF0C42" w:rsidP="00B75CD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F0C42" w:rsidRDefault="00FF0C42" w:rsidP="00B75CD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F0C42" w:rsidRPr="00FF0C42" w:rsidRDefault="00FF0C42" w:rsidP="00871E41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FF0C42" w:rsidRDefault="00FF0C42" w:rsidP="00FF0C4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Садоводство.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Ягодоводство</w:t>
      </w:r>
      <w:proofErr w:type="spellEnd"/>
    </w:p>
    <w:p w:rsidR="003275C9" w:rsidRDefault="003275C9" w:rsidP="006C05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75C9">
        <w:rPr>
          <w:rFonts w:ascii="Times New Roman" w:hAnsi="Times New Roman" w:cs="Times New Roman"/>
          <w:b/>
          <w:bCs/>
          <w:sz w:val="28"/>
        </w:rPr>
        <w:t>Жмуденко</w:t>
      </w:r>
      <w:proofErr w:type="spellEnd"/>
      <w:r w:rsidRPr="003275C9">
        <w:rPr>
          <w:rFonts w:ascii="Times New Roman" w:hAnsi="Times New Roman" w:cs="Times New Roman"/>
          <w:b/>
          <w:bCs/>
          <w:sz w:val="28"/>
        </w:rPr>
        <w:t>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275C9">
        <w:rPr>
          <w:rFonts w:ascii="Times New Roman" w:hAnsi="Times New Roman" w:cs="Times New Roman"/>
          <w:sz w:val="28"/>
        </w:rPr>
        <w:t xml:space="preserve">Химический состав плодов яблони в зависимости от систем содержания почвы и удобрений / В. Н. </w:t>
      </w:r>
      <w:proofErr w:type="spellStart"/>
      <w:r w:rsidRPr="003275C9">
        <w:rPr>
          <w:rFonts w:ascii="Times New Roman" w:hAnsi="Times New Roman" w:cs="Times New Roman"/>
          <w:sz w:val="28"/>
        </w:rPr>
        <w:t>Жмуденко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275C9">
        <w:rPr>
          <w:rFonts w:ascii="Times New Roman" w:hAnsi="Times New Roman" w:cs="Times New Roman"/>
          <w:sz w:val="28"/>
        </w:rPr>
        <w:t>// Аграрная наука. - 2014. - № 2. - С. 23-24.</w:t>
      </w:r>
    </w:p>
    <w:p w:rsidR="003275C9" w:rsidRDefault="003275C9" w:rsidP="006C05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275C9">
        <w:rPr>
          <w:rFonts w:ascii="Times New Roman" w:hAnsi="Times New Roman" w:cs="Times New Roman"/>
          <w:sz w:val="24"/>
        </w:rPr>
        <w:t xml:space="preserve">В статье приведены результаты изучения содержания сухих растворимых веществ, общего сахара, органических кислот в плодах яблони сорта </w:t>
      </w:r>
      <w:proofErr w:type="spellStart"/>
      <w:r w:rsidRPr="003275C9">
        <w:rPr>
          <w:rFonts w:ascii="Times New Roman" w:hAnsi="Times New Roman" w:cs="Times New Roman"/>
          <w:sz w:val="24"/>
        </w:rPr>
        <w:t>Айдаред</w:t>
      </w:r>
      <w:proofErr w:type="spellEnd"/>
      <w:r w:rsidRPr="003275C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275C9">
        <w:rPr>
          <w:rFonts w:ascii="Times New Roman" w:hAnsi="Times New Roman" w:cs="Times New Roman"/>
          <w:sz w:val="24"/>
        </w:rPr>
        <w:t>Спартан</w:t>
      </w:r>
      <w:proofErr w:type="spellEnd"/>
      <w:r w:rsidRPr="003275C9">
        <w:rPr>
          <w:rFonts w:ascii="Times New Roman" w:hAnsi="Times New Roman" w:cs="Times New Roman"/>
          <w:sz w:val="24"/>
        </w:rPr>
        <w:t xml:space="preserve"> на семенном и </w:t>
      </w:r>
      <w:proofErr w:type="spellStart"/>
      <w:r w:rsidRPr="003275C9">
        <w:rPr>
          <w:rFonts w:ascii="Times New Roman" w:hAnsi="Times New Roman" w:cs="Times New Roman"/>
          <w:sz w:val="24"/>
        </w:rPr>
        <w:t>Айдаред</w:t>
      </w:r>
      <w:proofErr w:type="spellEnd"/>
      <w:r w:rsidRPr="003275C9">
        <w:rPr>
          <w:rFonts w:ascii="Times New Roman" w:hAnsi="Times New Roman" w:cs="Times New Roman"/>
          <w:sz w:val="24"/>
        </w:rPr>
        <w:t xml:space="preserve"> - на клоновом М</w:t>
      </w:r>
      <w:proofErr w:type="gramStart"/>
      <w:r w:rsidRPr="003275C9">
        <w:rPr>
          <w:rFonts w:ascii="Times New Roman" w:hAnsi="Times New Roman" w:cs="Times New Roman"/>
          <w:sz w:val="24"/>
        </w:rPr>
        <w:t>4</w:t>
      </w:r>
      <w:proofErr w:type="gramEnd"/>
      <w:r w:rsidRPr="003275C9">
        <w:rPr>
          <w:rFonts w:ascii="Times New Roman" w:hAnsi="Times New Roman" w:cs="Times New Roman"/>
          <w:sz w:val="24"/>
        </w:rPr>
        <w:t xml:space="preserve"> подвоях в зависимости от систем содержания почвы в междурядьях сада и оптимального удобрения при  повторном выращивании в </w:t>
      </w:r>
      <w:proofErr w:type="spellStart"/>
      <w:r w:rsidRPr="003275C9">
        <w:rPr>
          <w:rFonts w:ascii="Times New Roman" w:hAnsi="Times New Roman" w:cs="Times New Roman"/>
          <w:sz w:val="24"/>
        </w:rPr>
        <w:t>садообороте</w:t>
      </w:r>
      <w:proofErr w:type="spellEnd"/>
      <w:r w:rsidRPr="003275C9">
        <w:rPr>
          <w:rFonts w:ascii="Times New Roman" w:hAnsi="Times New Roman" w:cs="Times New Roman"/>
          <w:sz w:val="24"/>
        </w:rPr>
        <w:t>.</w:t>
      </w:r>
    </w:p>
    <w:p w:rsidR="00A26DD9" w:rsidRDefault="00A26DD9" w:rsidP="006C05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26DD9" w:rsidRPr="00A26DD9" w:rsidRDefault="00A26DD9" w:rsidP="006C05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6DD9">
        <w:rPr>
          <w:rFonts w:ascii="Times New Roman" w:hAnsi="Times New Roman" w:cs="Times New Roman"/>
          <w:b/>
          <w:bCs/>
          <w:sz w:val="28"/>
        </w:rPr>
        <w:t>Савельев,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26DD9">
        <w:rPr>
          <w:rFonts w:ascii="Times New Roman" w:hAnsi="Times New Roman" w:cs="Times New Roman"/>
          <w:sz w:val="28"/>
        </w:rPr>
        <w:t>Перспективные иммунные к парше сорта яблони для промышленного садоводства / Н. И. Савельев, Н. Н. Савельева</w:t>
      </w:r>
      <w:r>
        <w:rPr>
          <w:rFonts w:ascii="Times New Roman" w:hAnsi="Times New Roman" w:cs="Times New Roman"/>
          <w:sz w:val="28"/>
        </w:rPr>
        <w:t xml:space="preserve"> </w:t>
      </w:r>
      <w:r w:rsidRPr="00A26DD9">
        <w:rPr>
          <w:rFonts w:ascii="Times New Roman" w:hAnsi="Times New Roman" w:cs="Times New Roman"/>
          <w:sz w:val="28"/>
        </w:rPr>
        <w:t>// Вестник Российской академии сельскохозяйственных н</w:t>
      </w:r>
      <w:r>
        <w:rPr>
          <w:rFonts w:ascii="Times New Roman" w:hAnsi="Times New Roman" w:cs="Times New Roman"/>
          <w:sz w:val="28"/>
        </w:rPr>
        <w:t>аук. - 2014. - № 2. - С. 42-44.</w:t>
      </w:r>
    </w:p>
    <w:p w:rsidR="003275C9" w:rsidRPr="00A26DD9" w:rsidRDefault="00A26DD9" w:rsidP="006C05E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26DD9">
        <w:rPr>
          <w:rFonts w:ascii="Times New Roman" w:hAnsi="Times New Roman" w:cs="Times New Roman"/>
          <w:bCs/>
          <w:sz w:val="24"/>
        </w:rPr>
        <w:t xml:space="preserve">Создание сортов яблони с генетической устойчивостью к парше - приоритетная задача. Их выращивание позволит существенно повысить эффективность садоводства, снизить </w:t>
      </w:r>
      <w:proofErr w:type="spellStart"/>
      <w:r w:rsidRPr="00A26DD9">
        <w:rPr>
          <w:rFonts w:ascii="Times New Roman" w:hAnsi="Times New Roman" w:cs="Times New Roman"/>
          <w:bCs/>
          <w:sz w:val="24"/>
        </w:rPr>
        <w:t>пестицидную</w:t>
      </w:r>
      <w:proofErr w:type="spellEnd"/>
      <w:r w:rsidRPr="00A26DD9">
        <w:rPr>
          <w:rFonts w:ascii="Times New Roman" w:hAnsi="Times New Roman" w:cs="Times New Roman"/>
          <w:bCs/>
          <w:sz w:val="24"/>
        </w:rPr>
        <w:t xml:space="preserve"> нагрузку и улучшить экологическую обстановку. В статье дана краткая характеристика новых высокопродуктивных, зимостойких, иммунных к парше сортов яблони для промышленного садоводства.</w:t>
      </w:r>
    </w:p>
    <w:p w:rsidR="00A26DD9" w:rsidRDefault="00A26DD9" w:rsidP="006C05E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F0C42" w:rsidRDefault="00FF0C42" w:rsidP="006C0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C42">
        <w:rPr>
          <w:rFonts w:ascii="Times New Roman" w:hAnsi="Times New Roman" w:cs="Times New Roman"/>
          <w:b/>
          <w:bCs/>
          <w:sz w:val="28"/>
          <w:szCs w:val="28"/>
        </w:rPr>
        <w:t>Садыгов</w:t>
      </w:r>
      <w:proofErr w:type="spellEnd"/>
      <w:r w:rsidRPr="00FF0C42">
        <w:rPr>
          <w:rFonts w:ascii="Times New Roman" w:hAnsi="Times New Roman" w:cs="Times New Roman"/>
          <w:b/>
          <w:bCs/>
          <w:sz w:val="28"/>
          <w:szCs w:val="28"/>
        </w:rPr>
        <w:t>, А.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42">
        <w:rPr>
          <w:rFonts w:ascii="Times New Roman" w:hAnsi="Times New Roman" w:cs="Times New Roman"/>
          <w:sz w:val="28"/>
          <w:szCs w:val="28"/>
        </w:rPr>
        <w:t xml:space="preserve">Ценные сорта яблони в Азербайджане / А. Н. </w:t>
      </w:r>
      <w:proofErr w:type="spellStart"/>
      <w:r w:rsidRPr="00FF0C42">
        <w:rPr>
          <w:rFonts w:ascii="Times New Roman" w:hAnsi="Times New Roman" w:cs="Times New Roman"/>
          <w:sz w:val="28"/>
          <w:szCs w:val="28"/>
        </w:rPr>
        <w:t>Садыгов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42">
        <w:rPr>
          <w:rFonts w:ascii="Times New Roman" w:hAnsi="Times New Roman" w:cs="Times New Roman"/>
          <w:sz w:val="28"/>
          <w:szCs w:val="28"/>
        </w:rPr>
        <w:t>// Аграрная наука. - 2</w:t>
      </w:r>
      <w:r>
        <w:rPr>
          <w:rFonts w:ascii="Times New Roman" w:hAnsi="Times New Roman" w:cs="Times New Roman"/>
          <w:sz w:val="28"/>
          <w:szCs w:val="28"/>
        </w:rPr>
        <w:t>014. - № 4. - С. 22-23. - табл.</w:t>
      </w:r>
    </w:p>
    <w:p w:rsidR="00FF0C42" w:rsidRPr="00FF0C42" w:rsidRDefault="00FF0C42" w:rsidP="006C05E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F0C42">
        <w:rPr>
          <w:rFonts w:ascii="Times New Roman" w:hAnsi="Times New Roman" w:cs="Times New Roman"/>
          <w:bCs/>
          <w:sz w:val="24"/>
          <w:szCs w:val="28"/>
        </w:rPr>
        <w:t xml:space="preserve">В статье приведены результаты многолетних исследований биологически и хозяйственно ценных показателей новых селекционных сортов яблони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Нигяр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, Марфа,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Сулах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Севинадж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Чыраггала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Емиль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Шабран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Нюбар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Ватан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Ельвин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Давамлы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gramStart"/>
      <w:r w:rsidRPr="00FF0C42">
        <w:rPr>
          <w:rFonts w:ascii="Times New Roman" w:hAnsi="Times New Roman" w:cs="Times New Roman"/>
          <w:bCs/>
          <w:sz w:val="24"/>
          <w:szCs w:val="28"/>
        </w:rPr>
        <w:t>Кубинское</w:t>
      </w:r>
      <w:proofErr w:type="gram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 осеннее, Кубинское зимнее,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Ульви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Махмари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Зюмруд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Ельдар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Нуран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Гызыл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тадж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Гобустан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 xml:space="preserve"> и </w:t>
      </w:r>
      <w:proofErr w:type="spellStart"/>
      <w:r w:rsidRPr="00FF0C42">
        <w:rPr>
          <w:rFonts w:ascii="Times New Roman" w:hAnsi="Times New Roman" w:cs="Times New Roman"/>
          <w:bCs/>
          <w:sz w:val="24"/>
          <w:szCs w:val="28"/>
        </w:rPr>
        <w:t>Сарван</w:t>
      </w:r>
      <w:proofErr w:type="spellEnd"/>
      <w:r w:rsidRPr="00FF0C42">
        <w:rPr>
          <w:rFonts w:ascii="Times New Roman" w:hAnsi="Times New Roman" w:cs="Times New Roman"/>
          <w:bCs/>
          <w:sz w:val="24"/>
          <w:szCs w:val="28"/>
        </w:rPr>
        <w:t>.</w:t>
      </w:r>
    </w:p>
    <w:p w:rsidR="00FF0C42" w:rsidRPr="00FF0C42" w:rsidRDefault="00FF0C42" w:rsidP="006C05E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F2FC7" w:rsidRDefault="00871E41" w:rsidP="006C05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1E41">
        <w:rPr>
          <w:rFonts w:ascii="Times New Roman" w:hAnsi="Times New Roman" w:cs="Times New Roman"/>
          <w:b/>
          <w:bCs/>
          <w:sz w:val="28"/>
        </w:rPr>
        <w:t>Шашкова</w:t>
      </w:r>
      <w:proofErr w:type="spellEnd"/>
      <w:r w:rsidRPr="00871E41">
        <w:rPr>
          <w:rFonts w:ascii="Times New Roman" w:hAnsi="Times New Roman" w:cs="Times New Roman"/>
          <w:b/>
          <w:bCs/>
          <w:sz w:val="28"/>
        </w:rPr>
        <w:t xml:space="preserve">, Л. </w:t>
      </w:r>
      <w:r w:rsidRPr="00871E41">
        <w:rPr>
          <w:rFonts w:ascii="Times New Roman" w:hAnsi="Times New Roman" w:cs="Times New Roman"/>
          <w:sz w:val="28"/>
        </w:rPr>
        <w:t xml:space="preserve">Черемуха: радость и немного грусти / Л. </w:t>
      </w:r>
      <w:proofErr w:type="spellStart"/>
      <w:r w:rsidRPr="00871E41">
        <w:rPr>
          <w:rFonts w:ascii="Times New Roman" w:hAnsi="Times New Roman" w:cs="Times New Roman"/>
          <w:sz w:val="28"/>
        </w:rPr>
        <w:t>Шашкова</w:t>
      </w:r>
      <w:proofErr w:type="spellEnd"/>
      <w:r w:rsidRPr="00871E41">
        <w:rPr>
          <w:rFonts w:ascii="Times New Roman" w:hAnsi="Times New Roman" w:cs="Times New Roman"/>
          <w:sz w:val="28"/>
        </w:rPr>
        <w:t xml:space="preserve"> // Цветоводс</w:t>
      </w:r>
      <w:r w:rsidR="00FF0C42">
        <w:rPr>
          <w:rFonts w:ascii="Times New Roman" w:hAnsi="Times New Roman" w:cs="Times New Roman"/>
          <w:sz w:val="28"/>
        </w:rPr>
        <w:t>тво. - 2014. - № 2. - С. 60-62.</w:t>
      </w:r>
    </w:p>
    <w:p w:rsidR="00FF0C42" w:rsidRDefault="00FF0C42" w:rsidP="00871E4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0C42" w:rsidRPr="00871E41" w:rsidRDefault="00FF0C42" w:rsidP="00871E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871E41" w:rsidRPr="00871E41" w:rsidRDefault="00871E41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871E41" w:rsidRPr="00871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AC" w:rsidRDefault="00F06CAC" w:rsidP="001162E3">
      <w:pPr>
        <w:spacing w:after="0" w:line="240" w:lineRule="auto"/>
      </w:pPr>
      <w:r>
        <w:separator/>
      </w:r>
    </w:p>
  </w:endnote>
  <w:endnote w:type="continuationSeparator" w:id="0">
    <w:p w:rsidR="00F06CAC" w:rsidRDefault="00F06CAC" w:rsidP="0011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E3" w:rsidRDefault="001162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79676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162E3" w:rsidRDefault="001162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62E3" w:rsidRDefault="001162E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E3" w:rsidRDefault="001162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AC" w:rsidRDefault="00F06CAC" w:rsidP="001162E3">
      <w:pPr>
        <w:spacing w:after="0" w:line="240" w:lineRule="auto"/>
      </w:pPr>
      <w:r>
        <w:separator/>
      </w:r>
    </w:p>
  </w:footnote>
  <w:footnote w:type="continuationSeparator" w:id="0">
    <w:p w:rsidR="00F06CAC" w:rsidRDefault="00F06CAC" w:rsidP="0011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E3" w:rsidRDefault="001162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E3" w:rsidRDefault="001162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E3" w:rsidRDefault="001162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36"/>
    <w:rsid w:val="001162E3"/>
    <w:rsid w:val="003275C9"/>
    <w:rsid w:val="006C05ED"/>
    <w:rsid w:val="007F2FC7"/>
    <w:rsid w:val="00871E41"/>
    <w:rsid w:val="00A26DD9"/>
    <w:rsid w:val="00EC4536"/>
    <w:rsid w:val="00F06CAC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E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F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C42"/>
  </w:style>
  <w:style w:type="table" w:styleId="a6">
    <w:name w:val="Table Grid"/>
    <w:basedOn w:val="a1"/>
    <w:uiPriority w:val="59"/>
    <w:rsid w:val="00FF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C4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1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E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F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C42"/>
  </w:style>
  <w:style w:type="table" w:styleId="a6">
    <w:name w:val="Table Grid"/>
    <w:basedOn w:val="a1"/>
    <w:uiPriority w:val="59"/>
    <w:rsid w:val="00FF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C4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1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8</cp:revision>
  <dcterms:created xsi:type="dcterms:W3CDTF">2014-04-17T02:08:00Z</dcterms:created>
  <dcterms:modified xsi:type="dcterms:W3CDTF">2014-06-20T05:26:00Z</dcterms:modified>
</cp:coreProperties>
</file>