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663787" w:rsidTr="00663787">
        <w:tc>
          <w:tcPr>
            <w:tcW w:w="828" w:type="pct"/>
            <w:hideMark/>
          </w:tcPr>
          <w:p w:rsidR="00663787" w:rsidRDefault="00663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563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663787" w:rsidRDefault="0066378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Государственное бюджетное учреждение культуры</w:t>
            </w:r>
          </w:p>
          <w:p w:rsidR="00663787" w:rsidRDefault="006637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663787" w:rsidRPr="00663787" w:rsidRDefault="00663787" w:rsidP="00DB6A3F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6A3F" w:rsidRDefault="00DB6A3F" w:rsidP="00DB6A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Скотоводство. Крупный рогатый скот</w:t>
      </w:r>
    </w:p>
    <w:p w:rsidR="0068261C" w:rsidRDefault="0068261C" w:rsidP="000C3C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3CC8">
        <w:rPr>
          <w:rFonts w:ascii="Times New Roman" w:hAnsi="Times New Roman" w:cs="Times New Roman"/>
          <w:b/>
          <w:sz w:val="28"/>
          <w:szCs w:val="24"/>
        </w:rPr>
        <w:t>Семенова, Н. В.</w:t>
      </w:r>
      <w:r w:rsidRPr="000C3CC8">
        <w:rPr>
          <w:rFonts w:ascii="Times New Roman" w:hAnsi="Times New Roman" w:cs="Times New Roman"/>
          <w:sz w:val="28"/>
          <w:szCs w:val="24"/>
        </w:rPr>
        <w:t xml:space="preserve"> Тренды показателей развития молочного скотоводства в регионах Приволжского федерального округа / </w:t>
      </w:r>
      <w:r w:rsidR="000C3CC8" w:rsidRPr="000C3CC8">
        <w:rPr>
          <w:rFonts w:ascii="Times New Roman" w:hAnsi="Times New Roman" w:cs="Times New Roman"/>
          <w:sz w:val="28"/>
          <w:szCs w:val="24"/>
        </w:rPr>
        <w:t>Н.</w:t>
      </w:r>
      <w:r w:rsidR="000C3CC8">
        <w:rPr>
          <w:rFonts w:ascii="Times New Roman" w:hAnsi="Times New Roman" w:cs="Times New Roman"/>
          <w:sz w:val="28"/>
          <w:szCs w:val="24"/>
        </w:rPr>
        <w:t xml:space="preserve"> </w:t>
      </w:r>
      <w:r w:rsidR="000C3CC8" w:rsidRPr="000C3CC8">
        <w:rPr>
          <w:rFonts w:ascii="Times New Roman" w:hAnsi="Times New Roman" w:cs="Times New Roman"/>
          <w:sz w:val="28"/>
          <w:szCs w:val="24"/>
        </w:rPr>
        <w:t xml:space="preserve">В. </w:t>
      </w:r>
      <w:r w:rsidRPr="000C3CC8">
        <w:rPr>
          <w:rFonts w:ascii="Times New Roman" w:hAnsi="Times New Roman" w:cs="Times New Roman"/>
          <w:sz w:val="28"/>
          <w:szCs w:val="24"/>
        </w:rPr>
        <w:t xml:space="preserve">Семенова // </w:t>
      </w:r>
      <w:proofErr w:type="spellStart"/>
      <w:r w:rsidRPr="000C3CC8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0C3CC8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0C3CC8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0C3CC8">
        <w:rPr>
          <w:rFonts w:ascii="Times New Roman" w:hAnsi="Times New Roman" w:cs="Times New Roman"/>
          <w:sz w:val="28"/>
          <w:szCs w:val="24"/>
        </w:rPr>
        <w:t>.</w:t>
      </w:r>
      <w:r w:rsidRPr="000C3CC8">
        <w:rPr>
          <w:rFonts w:ascii="Times New Roman" w:hAnsi="Times New Roman" w:cs="Times New Roman"/>
          <w:sz w:val="28"/>
          <w:szCs w:val="24"/>
        </w:rPr>
        <w:t xml:space="preserve"> </w:t>
      </w:r>
      <w:r w:rsidR="000C3CC8" w:rsidRPr="000C3CC8">
        <w:rPr>
          <w:rFonts w:ascii="Times New Roman" w:hAnsi="Times New Roman" w:cs="Times New Roman"/>
          <w:sz w:val="28"/>
          <w:szCs w:val="24"/>
        </w:rPr>
        <w:t>Ю</w:t>
      </w:r>
      <w:r w:rsidRPr="000C3CC8">
        <w:rPr>
          <w:rFonts w:ascii="Times New Roman" w:hAnsi="Times New Roman" w:cs="Times New Roman"/>
          <w:sz w:val="28"/>
          <w:szCs w:val="24"/>
        </w:rPr>
        <w:t>го-</w:t>
      </w:r>
      <w:r w:rsidR="000C3CC8" w:rsidRPr="000C3CC8">
        <w:rPr>
          <w:rFonts w:ascii="Times New Roman" w:hAnsi="Times New Roman" w:cs="Times New Roman"/>
          <w:sz w:val="28"/>
          <w:szCs w:val="24"/>
        </w:rPr>
        <w:t>В</w:t>
      </w:r>
      <w:r w:rsidRPr="000C3CC8">
        <w:rPr>
          <w:rFonts w:ascii="Times New Roman" w:hAnsi="Times New Roman" w:cs="Times New Roman"/>
          <w:sz w:val="28"/>
          <w:szCs w:val="24"/>
        </w:rPr>
        <w:t>остока. – 2018. – № 1</w:t>
      </w:r>
      <w:r w:rsidR="000C3CC8">
        <w:rPr>
          <w:rFonts w:ascii="Times New Roman" w:hAnsi="Times New Roman" w:cs="Times New Roman"/>
          <w:sz w:val="28"/>
          <w:szCs w:val="24"/>
        </w:rPr>
        <w:t xml:space="preserve"> </w:t>
      </w:r>
      <w:r w:rsidRPr="000C3CC8">
        <w:rPr>
          <w:rFonts w:ascii="Times New Roman" w:hAnsi="Times New Roman" w:cs="Times New Roman"/>
          <w:sz w:val="28"/>
          <w:szCs w:val="24"/>
        </w:rPr>
        <w:t>(18). – С. 48</w:t>
      </w:r>
      <w:r w:rsidR="000C3CC8">
        <w:rPr>
          <w:rFonts w:ascii="Times New Roman" w:hAnsi="Times New Roman" w:cs="Times New Roman"/>
          <w:sz w:val="28"/>
          <w:szCs w:val="24"/>
        </w:rPr>
        <w:t>–</w:t>
      </w:r>
      <w:r w:rsidRPr="000C3CC8">
        <w:rPr>
          <w:rFonts w:ascii="Times New Roman" w:hAnsi="Times New Roman" w:cs="Times New Roman"/>
          <w:sz w:val="28"/>
          <w:szCs w:val="24"/>
        </w:rPr>
        <w:t>50.</w:t>
      </w:r>
    </w:p>
    <w:p w:rsidR="000C3CC8" w:rsidRPr="00C300E7" w:rsidRDefault="000C3CC8" w:rsidP="000C3C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61C" w:rsidRDefault="0068261C" w:rsidP="00DB6A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Разведение и племенное дело</w:t>
      </w:r>
    </w:p>
    <w:p w:rsidR="0068261C" w:rsidRDefault="0068261C" w:rsidP="006826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8261C">
        <w:rPr>
          <w:rFonts w:ascii="Times New Roman" w:hAnsi="Times New Roman" w:cs="Times New Roman"/>
          <w:b/>
          <w:sz w:val="28"/>
          <w:szCs w:val="24"/>
        </w:rPr>
        <w:t>Анисимова, Е. И.</w:t>
      </w:r>
      <w:r w:rsidRPr="0068261C">
        <w:rPr>
          <w:rFonts w:ascii="Times New Roman" w:hAnsi="Times New Roman" w:cs="Times New Roman"/>
          <w:sz w:val="28"/>
          <w:szCs w:val="24"/>
        </w:rPr>
        <w:t xml:space="preserve"> Влияние линейной принадлежности на воспроизводительную способность коров</w:t>
      </w:r>
      <w:r w:rsidR="00C867FA">
        <w:rPr>
          <w:rFonts w:ascii="Times New Roman" w:hAnsi="Times New Roman" w:cs="Times New Roman"/>
          <w:sz w:val="28"/>
          <w:szCs w:val="24"/>
        </w:rPr>
        <w:t xml:space="preserve"> / Е. И Анисимова</w:t>
      </w:r>
      <w:r w:rsidRPr="0068261C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68261C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68261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8261C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68261C">
        <w:rPr>
          <w:rFonts w:ascii="Times New Roman" w:hAnsi="Times New Roman" w:cs="Times New Roman"/>
          <w:sz w:val="28"/>
          <w:szCs w:val="24"/>
        </w:rPr>
        <w:t xml:space="preserve"> Юго-Востока. – 2018. – № 1</w:t>
      </w:r>
      <w:r w:rsidR="000C3CC8">
        <w:rPr>
          <w:rFonts w:ascii="Times New Roman" w:hAnsi="Times New Roman" w:cs="Times New Roman"/>
          <w:sz w:val="28"/>
          <w:szCs w:val="24"/>
        </w:rPr>
        <w:t xml:space="preserve"> </w:t>
      </w:r>
      <w:r w:rsidRPr="0068261C">
        <w:rPr>
          <w:rFonts w:ascii="Times New Roman" w:hAnsi="Times New Roman" w:cs="Times New Roman"/>
          <w:sz w:val="28"/>
          <w:szCs w:val="24"/>
        </w:rPr>
        <w:t>(18). – С. 5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68261C">
        <w:rPr>
          <w:rFonts w:ascii="Times New Roman" w:hAnsi="Times New Roman" w:cs="Times New Roman"/>
          <w:sz w:val="28"/>
          <w:szCs w:val="24"/>
        </w:rPr>
        <w:t>6.</w:t>
      </w:r>
    </w:p>
    <w:p w:rsidR="0068261C" w:rsidRPr="00C300E7" w:rsidRDefault="0068261C" w:rsidP="00682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239" w:rsidRPr="000C3CC8" w:rsidRDefault="007D7239" w:rsidP="000C3CC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C3CC8">
        <w:rPr>
          <w:rFonts w:ascii="Times New Roman" w:hAnsi="Times New Roman" w:cs="Times New Roman"/>
          <w:b/>
          <w:sz w:val="28"/>
        </w:rPr>
        <w:t xml:space="preserve">Влияние </w:t>
      </w:r>
      <w:proofErr w:type="spellStart"/>
      <w:r w:rsidRPr="000C3CC8">
        <w:rPr>
          <w:rFonts w:ascii="Times New Roman" w:hAnsi="Times New Roman" w:cs="Times New Roman"/>
          <w:b/>
          <w:sz w:val="28"/>
        </w:rPr>
        <w:t>голштинизации</w:t>
      </w:r>
      <w:proofErr w:type="spellEnd"/>
      <w:r w:rsidRPr="000C3CC8">
        <w:rPr>
          <w:rFonts w:ascii="Times New Roman" w:hAnsi="Times New Roman" w:cs="Times New Roman"/>
          <w:b/>
          <w:sz w:val="28"/>
        </w:rPr>
        <w:t xml:space="preserve"> на показатели крови первотелок разных генотипов</w:t>
      </w:r>
      <w:r w:rsidRPr="000C3CC8">
        <w:rPr>
          <w:rFonts w:ascii="Times New Roman" w:hAnsi="Times New Roman" w:cs="Times New Roman"/>
          <w:sz w:val="28"/>
        </w:rPr>
        <w:t xml:space="preserve"> / </w:t>
      </w:r>
      <w:r w:rsidR="000C3CC8" w:rsidRPr="000C3CC8">
        <w:rPr>
          <w:rFonts w:ascii="Times New Roman" w:hAnsi="Times New Roman" w:cs="Times New Roman"/>
          <w:sz w:val="28"/>
        </w:rPr>
        <w:t xml:space="preserve">М. И. </w:t>
      </w:r>
      <w:proofErr w:type="spellStart"/>
      <w:r w:rsidRPr="000C3CC8">
        <w:rPr>
          <w:rFonts w:ascii="Times New Roman" w:hAnsi="Times New Roman" w:cs="Times New Roman"/>
          <w:sz w:val="28"/>
        </w:rPr>
        <w:t>Ужахов</w:t>
      </w:r>
      <w:proofErr w:type="spellEnd"/>
      <w:r w:rsidRPr="000C3CC8">
        <w:rPr>
          <w:rFonts w:ascii="Times New Roman" w:hAnsi="Times New Roman" w:cs="Times New Roman"/>
          <w:sz w:val="28"/>
        </w:rPr>
        <w:t xml:space="preserve"> </w:t>
      </w:r>
      <w:r w:rsidR="000C3CC8" w:rsidRPr="000C3CC8">
        <w:rPr>
          <w:rFonts w:ascii="Times New Roman" w:hAnsi="Times New Roman" w:cs="Times New Roman"/>
          <w:sz w:val="28"/>
        </w:rPr>
        <w:t>[</w:t>
      </w:r>
      <w:r w:rsidR="000C3CC8">
        <w:rPr>
          <w:rFonts w:ascii="Times New Roman" w:hAnsi="Times New Roman" w:cs="Times New Roman"/>
          <w:sz w:val="28"/>
        </w:rPr>
        <w:t>и др.</w:t>
      </w:r>
      <w:r w:rsidR="000C3CC8" w:rsidRPr="000C3CC8">
        <w:rPr>
          <w:rFonts w:ascii="Times New Roman" w:hAnsi="Times New Roman" w:cs="Times New Roman"/>
          <w:sz w:val="28"/>
        </w:rPr>
        <w:t>]</w:t>
      </w:r>
      <w:r w:rsidRPr="000C3CC8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0C3CC8">
        <w:rPr>
          <w:rFonts w:ascii="Times New Roman" w:hAnsi="Times New Roman" w:cs="Times New Roman"/>
          <w:sz w:val="28"/>
        </w:rPr>
        <w:t>Вестн</w:t>
      </w:r>
      <w:proofErr w:type="spellEnd"/>
      <w:r w:rsidR="000C3CC8" w:rsidRPr="000C3CC8">
        <w:rPr>
          <w:rFonts w:ascii="Times New Roman" w:hAnsi="Times New Roman" w:cs="Times New Roman"/>
          <w:sz w:val="28"/>
        </w:rPr>
        <w:t>.</w:t>
      </w:r>
      <w:r w:rsidRPr="000C3CC8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0C3CC8">
        <w:rPr>
          <w:rFonts w:ascii="Times New Roman" w:hAnsi="Times New Roman" w:cs="Times New Roman"/>
          <w:sz w:val="28"/>
        </w:rPr>
        <w:t>аграр</w:t>
      </w:r>
      <w:proofErr w:type="spellEnd"/>
      <w:r w:rsidRPr="000C3CC8">
        <w:rPr>
          <w:rFonts w:ascii="Times New Roman" w:hAnsi="Times New Roman" w:cs="Times New Roman"/>
          <w:sz w:val="28"/>
        </w:rPr>
        <w:t>. ун-та. – 2018. – № 3. – С.</w:t>
      </w:r>
      <w:r w:rsidR="000C3CC8">
        <w:rPr>
          <w:rFonts w:ascii="Times New Roman" w:hAnsi="Times New Roman" w:cs="Times New Roman"/>
          <w:sz w:val="28"/>
        </w:rPr>
        <w:t xml:space="preserve"> </w:t>
      </w:r>
      <w:r w:rsidRPr="000C3CC8">
        <w:rPr>
          <w:rFonts w:ascii="Times New Roman" w:hAnsi="Times New Roman" w:cs="Times New Roman"/>
          <w:sz w:val="28"/>
        </w:rPr>
        <w:t>98</w:t>
      </w:r>
      <w:r w:rsidR="000C3CC8">
        <w:rPr>
          <w:rFonts w:ascii="Times New Roman" w:hAnsi="Times New Roman" w:cs="Times New Roman"/>
          <w:sz w:val="28"/>
        </w:rPr>
        <w:t>–</w:t>
      </w:r>
      <w:r w:rsidRPr="000C3CC8">
        <w:rPr>
          <w:rFonts w:ascii="Times New Roman" w:hAnsi="Times New Roman" w:cs="Times New Roman"/>
          <w:sz w:val="28"/>
        </w:rPr>
        <w:t>101.</w:t>
      </w:r>
    </w:p>
    <w:p w:rsidR="007D7239" w:rsidRDefault="007D7239" w:rsidP="000C3C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C3CC8">
        <w:rPr>
          <w:rFonts w:ascii="Times New Roman" w:hAnsi="Times New Roman" w:cs="Times New Roman"/>
          <w:sz w:val="24"/>
        </w:rPr>
        <w:t xml:space="preserve">Изучили влияние </w:t>
      </w:r>
      <w:proofErr w:type="spellStart"/>
      <w:r w:rsidRPr="000C3CC8">
        <w:rPr>
          <w:rFonts w:ascii="Times New Roman" w:hAnsi="Times New Roman" w:cs="Times New Roman"/>
          <w:sz w:val="24"/>
        </w:rPr>
        <w:t>голштинизации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 на показатели крови первотелок черно-пестрой и красной степной пород, разводимых в условиях Республики </w:t>
      </w:r>
      <w:proofErr w:type="spellStart"/>
      <w:r w:rsidRPr="000C3CC8">
        <w:rPr>
          <w:rFonts w:ascii="Times New Roman" w:hAnsi="Times New Roman" w:cs="Times New Roman"/>
          <w:sz w:val="24"/>
        </w:rPr>
        <w:t>Ингушентия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. Сформировали 6 групп: 1-я - чёрно-пёстрые первотелки, 2-я - </w:t>
      </w:r>
      <w:proofErr w:type="spellStart"/>
      <w:r w:rsidRPr="000C3CC8">
        <w:rPr>
          <w:rFonts w:ascii="Times New Roman" w:hAnsi="Times New Roman" w:cs="Times New Roman"/>
          <w:sz w:val="24"/>
        </w:rPr>
        <w:t>голштинская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 × чёрно-пёстрая F1, 3-я - </w:t>
      </w:r>
      <w:proofErr w:type="spellStart"/>
      <w:r w:rsidRPr="000C3CC8">
        <w:rPr>
          <w:rFonts w:ascii="Times New Roman" w:hAnsi="Times New Roman" w:cs="Times New Roman"/>
          <w:sz w:val="24"/>
        </w:rPr>
        <w:t>голштинская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 × чёрно-пёстрая F2, 4-я - красные степные первотелки, 5-я - </w:t>
      </w:r>
      <w:proofErr w:type="spellStart"/>
      <w:r w:rsidRPr="000C3CC8">
        <w:rPr>
          <w:rFonts w:ascii="Times New Roman" w:hAnsi="Times New Roman" w:cs="Times New Roman"/>
          <w:sz w:val="24"/>
        </w:rPr>
        <w:t>голштинская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 × красная степная </w:t>
      </w:r>
      <w:proofErr w:type="spellStart"/>
      <w:r w:rsidRPr="000C3CC8">
        <w:rPr>
          <w:rFonts w:ascii="Times New Roman" w:hAnsi="Times New Roman" w:cs="Times New Roman"/>
          <w:sz w:val="24"/>
        </w:rPr>
        <w:t>Fi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, 6-я - </w:t>
      </w:r>
      <w:proofErr w:type="spellStart"/>
      <w:r w:rsidRPr="000C3CC8">
        <w:rPr>
          <w:rFonts w:ascii="Times New Roman" w:hAnsi="Times New Roman" w:cs="Times New Roman"/>
          <w:sz w:val="24"/>
        </w:rPr>
        <w:t>голштинская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 × красная степная F2. Кровь у первотелок брали на 1-2 мес. лактации. В ней определяли общий белок, иммуноглобулин </w:t>
      </w:r>
      <w:proofErr w:type="spellStart"/>
      <w:r w:rsidRPr="000C3CC8">
        <w:rPr>
          <w:rFonts w:ascii="Times New Roman" w:hAnsi="Times New Roman" w:cs="Times New Roman"/>
          <w:sz w:val="24"/>
        </w:rPr>
        <w:t>IgG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3CC8">
        <w:rPr>
          <w:rFonts w:ascii="Times New Roman" w:hAnsi="Times New Roman" w:cs="Times New Roman"/>
          <w:sz w:val="24"/>
        </w:rPr>
        <w:t>лизоцимную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 активность сыворотки крови и бактерицидную активность сыворотки крови по общепринятым методикам. Данные обработаны статистическими методами в программе </w:t>
      </w:r>
      <w:proofErr w:type="spellStart"/>
      <w:r w:rsidRPr="000C3CC8">
        <w:rPr>
          <w:rFonts w:ascii="Times New Roman" w:hAnsi="Times New Roman" w:cs="Times New Roman"/>
          <w:sz w:val="24"/>
        </w:rPr>
        <w:t>Excel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. В крови помесей чёрно-пёстрая × </w:t>
      </w:r>
      <w:proofErr w:type="spellStart"/>
      <w:r w:rsidRPr="000C3CC8">
        <w:rPr>
          <w:rFonts w:ascii="Times New Roman" w:hAnsi="Times New Roman" w:cs="Times New Roman"/>
          <w:sz w:val="24"/>
        </w:rPr>
        <w:t>голштинская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 и красная степная × </w:t>
      </w:r>
      <w:proofErr w:type="spellStart"/>
      <w:r w:rsidRPr="000C3CC8">
        <w:rPr>
          <w:rFonts w:ascii="Times New Roman" w:hAnsi="Times New Roman" w:cs="Times New Roman"/>
          <w:sz w:val="24"/>
        </w:rPr>
        <w:t>голштинская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 F1 уровень общего белка, иммуноглобулина </w:t>
      </w:r>
      <w:proofErr w:type="spellStart"/>
      <w:r w:rsidRPr="000C3CC8">
        <w:rPr>
          <w:rFonts w:ascii="Times New Roman" w:hAnsi="Times New Roman" w:cs="Times New Roman"/>
          <w:sz w:val="24"/>
        </w:rPr>
        <w:t>IgG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3CC8">
        <w:rPr>
          <w:rFonts w:ascii="Times New Roman" w:hAnsi="Times New Roman" w:cs="Times New Roman"/>
          <w:sz w:val="24"/>
        </w:rPr>
        <w:t>лизоцимной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 активности сыворотки крови и бактерицидной активности сыворотки крови увеличиваются незначительно. В крови помесей чёрно-пёстрая × </w:t>
      </w:r>
      <w:proofErr w:type="spellStart"/>
      <w:r w:rsidRPr="000C3CC8">
        <w:rPr>
          <w:rFonts w:ascii="Times New Roman" w:hAnsi="Times New Roman" w:cs="Times New Roman"/>
          <w:sz w:val="24"/>
        </w:rPr>
        <w:t>голштинская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 и красная степная × </w:t>
      </w:r>
      <w:proofErr w:type="spellStart"/>
      <w:r w:rsidRPr="000C3CC8">
        <w:rPr>
          <w:rFonts w:ascii="Times New Roman" w:hAnsi="Times New Roman" w:cs="Times New Roman"/>
          <w:sz w:val="24"/>
        </w:rPr>
        <w:t>голштинская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 F2 повышается уровень общего белка, соответственно, на 4,8 (</w:t>
      </w:r>
      <w:proofErr w:type="gramStart"/>
      <w:r w:rsidRPr="000C3CC8">
        <w:rPr>
          <w:rFonts w:ascii="Times New Roman" w:hAnsi="Times New Roman" w:cs="Times New Roman"/>
          <w:sz w:val="24"/>
        </w:rPr>
        <w:t>р</w:t>
      </w:r>
      <w:proofErr w:type="gramEnd"/>
      <w:r w:rsidRPr="000C3CC8">
        <w:rPr>
          <w:rFonts w:ascii="Times New Roman" w:hAnsi="Times New Roman" w:cs="Times New Roman"/>
          <w:sz w:val="24"/>
        </w:rPr>
        <w:t xml:space="preserve">&lt;0,05) и 3,2% (р&lt;0,05), по сравнению с чистопородными животными. В содержании иммуноглобулина </w:t>
      </w:r>
      <w:proofErr w:type="spellStart"/>
      <w:r w:rsidRPr="000C3CC8">
        <w:rPr>
          <w:rFonts w:ascii="Times New Roman" w:hAnsi="Times New Roman" w:cs="Times New Roman"/>
          <w:sz w:val="24"/>
        </w:rPr>
        <w:t>IgG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3CC8">
        <w:rPr>
          <w:rFonts w:ascii="Times New Roman" w:hAnsi="Times New Roman" w:cs="Times New Roman"/>
          <w:sz w:val="24"/>
        </w:rPr>
        <w:t>лизоцимной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 активности сыворотки крови и бактерицидной активности сыворотки крови отметили тенденцию к увеличению. Таким образом, прилитие 3/4 крови </w:t>
      </w:r>
      <w:proofErr w:type="spellStart"/>
      <w:r w:rsidRPr="000C3CC8">
        <w:rPr>
          <w:rFonts w:ascii="Times New Roman" w:hAnsi="Times New Roman" w:cs="Times New Roman"/>
          <w:sz w:val="24"/>
        </w:rPr>
        <w:t>голштинов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 чёрно-пёстрому и красному степному скоту повышает уровень общего белка в крови помесей, а также отмечена тенденция к увеличению уровня других показателей. Прилитие 1/2 крови </w:t>
      </w:r>
      <w:proofErr w:type="spellStart"/>
      <w:r w:rsidRPr="000C3CC8">
        <w:rPr>
          <w:rFonts w:ascii="Times New Roman" w:hAnsi="Times New Roman" w:cs="Times New Roman"/>
          <w:sz w:val="24"/>
        </w:rPr>
        <w:t>голштинов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 не влияет на изменение уровня показателей крови. </w:t>
      </w:r>
    </w:p>
    <w:p w:rsidR="000C3CC8" w:rsidRPr="000C3CC8" w:rsidRDefault="000C3CC8" w:rsidP="000C3C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E27AD" w:rsidRDefault="00DE27AD" w:rsidP="00DE27A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261C">
        <w:rPr>
          <w:rFonts w:ascii="Times New Roman" w:hAnsi="Times New Roman" w:cs="Times New Roman"/>
          <w:b/>
          <w:sz w:val="28"/>
        </w:rPr>
        <w:t>Воспроизводительные качества коров казахской белоголовой породы разных генотипов</w:t>
      </w:r>
      <w:r w:rsidRPr="0068261C">
        <w:rPr>
          <w:rFonts w:ascii="Times New Roman" w:hAnsi="Times New Roman" w:cs="Times New Roman"/>
          <w:sz w:val="28"/>
        </w:rPr>
        <w:t xml:space="preserve"> / А. В. </w:t>
      </w:r>
      <w:proofErr w:type="spellStart"/>
      <w:r w:rsidRPr="0068261C">
        <w:rPr>
          <w:rFonts w:ascii="Times New Roman" w:hAnsi="Times New Roman" w:cs="Times New Roman"/>
          <w:sz w:val="28"/>
        </w:rPr>
        <w:t>Бакай</w:t>
      </w:r>
      <w:proofErr w:type="spellEnd"/>
      <w:r w:rsidRPr="0068261C">
        <w:rPr>
          <w:rFonts w:ascii="Times New Roman" w:hAnsi="Times New Roman" w:cs="Times New Roman"/>
          <w:sz w:val="28"/>
        </w:rPr>
        <w:t xml:space="preserve"> [и др.] // </w:t>
      </w:r>
      <w:proofErr w:type="spellStart"/>
      <w:r w:rsidRPr="0068261C">
        <w:rPr>
          <w:rFonts w:ascii="Times New Roman" w:hAnsi="Times New Roman" w:cs="Times New Roman"/>
          <w:sz w:val="28"/>
        </w:rPr>
        <w:t>Вестн</w:t>
      </w:r>
      <w:proofErr w:type="spellEnd"/>
      <w:r w:rsidRPr="0068261C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68261C">
        <w:rPr>
          <w:rFonts w:ascii="Times New Roman" w:hAnsi="Times New Roman" w:cs="Times New Roman"/>
          <w:sz w:val="28"/>
        </w:rPr>
        <w:t>Бурятской</w:t>
      </w:r>
      <w:proofErr w:type="gramEnd"/>
      <w:r w:rsidRPr="0068261C">
        <w:rPr>
          <w:rFonts w:ascii="Times New Roman" w:hAnsi="Times New Roman" w:cs="Times New Roman"/>
          <w:sz w:val="28"/>
        </w:rPr>
        <w:t xml:space="preserve"> гос. с.-х. акад. им. В.Р. Филиппова. – 2018. – № 1. – С. 49–54.</w:t>
      </w:r>
    </w:p>
    <w:p w:rsidR="00DE27AD" w:rsidRDefault="009B6822" w:rsidP="009B68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B6822">
        <w:rPr>
          <w:rFonts w:ascii="Times New Roman" w:hAnsi="Times New Roman" w:cs="Times New Roman"/>
          <w:sz w:val="24"/>
        </w:rPr>
        <w:t xml:space="preserve">На современном этапе развития мясного скотоводства особой популярностью пользуются животные, способные длительное время сохранять стабильную энергию роста, обладать высокой живой массой, хорошей молочностью и воспроизводительными качествами. Стоит учитывать, что за время наблюдений за животными установлены межгрупповые различия в период становления и реализации репродуктивных функций. С учетом изменившихся требований к мясным животным пересмотрены программы селекции, разработаны стандарты по получению и отбору быков-производителей, оценке воспроизводительной способности быков и коров применительно к каждой породе мясного направления продуктивности. В мясном скотоводстве продуктивность маток определяется воспроизводительной способностью, молочностью и материнскими качествами. В наших исследованиях у коров разных генераций наблюдаются разные сроки </w:t>
      </w:r>
      <w:r w:rsidRPr="009B6822">
        <w:rPr>
          <w:rFonts w:ascii="Times New Roman" w:hAnsi="Times New Roman" w:cs="Times New Roman"/>
          <w:sz w:val="24"/>
        </w:rPr>
        <w:lastRenderedPageBreak/>
        <w:t xml:space="preserve">полового созревания. С практической точки зрения всегда интересуют сроки полового созревания и возраст животного в разные периоды становления и реализации репродуктивной функции. Телки, осемененные в ранние сроки, отличались более коротким </w:t>
      </w:r>
      <w:proofErr w:type="gramStart"/>
      <w:r w:rsidRPr="009B6822">
        <w:rPr>
          <w:rFonts w:ascii="Times New Roman" w:hAnsi="Times New Roman" w:cs="Times New Roman"/>
          <w:sz w:val="24"/>
        </w:rPr>
        <w:t>сервис-периодом</w:t>
      </w:r>
      <w:proofErr w:type="gramEnd"/>
      <w:r w:rsidRPr="009B6822">
        <w:rPr>
          <w:rFonts w:ascii="Times New Roman" w:hAnsi="Times New Roman" w:cs="Times New Roman"/>
          <w:sz w:val="24"/>
        </w:rPr>
        <w:t xml:space="preserve"> и меньшим по продолжительности </w:t>
      </w:r>
      <w:proofErr w:type="spellStart"/>
      <w:r w:rsidRPr="009B6822">
        <w:rPr>
          <w:rFonts w:ascii="Times New Roman" w:hAnsi="Times New Roman" w:cs="Times New Roman"/>
          <w:sz w:val="24"/>
        </w:rPr>
        <w:t>межотельным</w:t>
      </w:r>
      <w:proofErr w:type="spellEnd"/>
      <w:r w:rsidRPr="009B6822">
        <w:rPr>
          <w:rFonts w:ascii="Times New Roman" w:hAnsi="Times New Roman" w:cs="Times New Roman"/>
          <w:sz w:val="24"/>
        </w:rPr>
        <w:t xml:space="preserve"> периодом. Период плодоношения, как показали наши исследования, не зависит от срока первого осеменения и генотипа. Интенсивное выращивание ремонтных телок и их раннее осеменение значительно сокращает сроки ввода животных в основное стадо, что ведет к значительной экономии материальных средств.</w:t>
      </w:r>
    </w:p>
    <w:p w:rsidR="008B1E92" w:rsidRPr="009B6822" w:rsidRDefault="008B1E92" w:rsidP="009B68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E27AD" w:rsidRPr="00DE27AD" w:rsidRDefault="00DE27AD" w:rsidP="00DE27A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E27AD">
        <w:rPr>
          <w:rFonts w:ascii="Times New Roman" w:hAnsi="Times New Roman" w:cs="Times New Roman"/>
          <w:b/>
          <w:sz w:val="28"/>
        </w:rPr>
        <w:t>Воспроизводство крупного рогатого скота - эффективные методы контроля</w:t>
      </w:r>
      <w:r w:rsidRPr="00DE27AD">
        <w:rPr>
          <w:rFonts w:ascii="Times New Roman" w:hAnsi="Times New Roman" w:cs="Times New Roman"/>
          <w:sz w:val="28"/>
        </w:rPr>
        <w:t xml:space="preserve"> // Эффективное животноводство. – 2018. – № 4. – С. 24</w:t>
      </w:r>
      <w:r>
        <w:rPr>
          <w:rFonts w:ascii="Times New Roman" w:hAnsi="Times New Roman" w:cs="Times New Roman"/>
          <w:sz w:val="28"/>
        </w:rPr>
        <w:t>–</w:t>
      </w:r>
      <w:r w:rsidRPr="00DE27AD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>.</w:t>
      </w:r>
    </w:p>
    <w:p w:rsidR="00DE27AD" w:rsidRPr="00DE27AD" w:rsidRDefault="00DE27AD" w:rsidP="00DE27A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E27AD">
        <w:rPr>
          <w:rFonts w:ascii="Times New Roman" w:hAnsi="Times New Roman" w:cs="Times New Roman"/>
          <w:sz w:val="24"/>
        </w:rPr>
        <w:t>Главная проблема производства в России молочной и мясной продукции - низкая рентабельность производства, которую еще больше усугубляет возросший риск поступления на внутренний рынок более дешевой иностранной продукции. Конкурировать с ней без помощи государства отечественные производители не смогут.</w:t>
      </w:r>
    </w:p>
    <w:p w:rsidR="00DE27AD" w:rsidRPr="005E74D9" w:rsidRDefault="00DE27AD" w:rsidP="00DE27A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B6A3F" w:rsidRPr="00FB1F3A" w:rsidRDefault="00DB6A3F" w:rsidP="00DB6A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B1F3A">
        <w:rPr>
          <w:rFonts w:ascii="Times New Roman" w:hAnsi="Times New Roman" w:cs="Times New Roman"/>
          <w:b/>
          <w:sz w:val="28"/>
          <w:szCs w:val="24"/>
        </w:rPr>
        <w:t>Габидулин</w:t>
      </w:r>
      <w:proofErr w:type="spellEnd"/>
      <w:r w:rsidRPr="00FB1F3A">
        <w:rPr>
          <w:rFonts w:ascii="Times New Roman" w:hAnsi="Times New Roman" w:cs="Times New Roman"/>
          <w:b/>
          <w:sz w:val="28"/>
          <w:szCs w:val="24"/>
        </w:rPr>
        <w:t>, В. М.</w:t>
      </w:r>
      <w:r w:rsidRPr="00FB1F3A">
        <w:rPr>
          <w:rFonts w:ascii="Times New Roman" w:hAnsi="Times New Roman" w:cs="Times New Roman"/>
          <w:sz w:val="28"/>
          <w:szCs w:val="24"/>
        </w:rPr>
        <w:t xml:space="preserve"> Взаимосвязь некоторых продуктивных качеств у матерей и потомства абердин-ангусской породы /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B1F3A">
        <w:rPr>
          <w:rFonts w:ascii="Times New Roman" w:hAnsi="Times New Roman" w:cs="Times New Roman"/>
          <w:sz w:val="28"/>
          <w:szCs w:val="24"/>
        </w:rPr>
        <w:t xml:space="preserve">М. </w:t>
      </w:r>
      <w:proofErr w:type="spellStart"/>
      <w:r w:rsidRPr="00FB1F3A">
        <w:rPr>
          <w:rFonts w:ascii="Times New Roman" w:hAnsi="Times New Roman" w:cs="Times New Roman"/>
          <w:sz w:val="28"/>
          <w:szCs w:val="24"/>
        </w:rPr>
        <w:t>Габидулин</w:t>
      </w:r>
      <w:proofErr w:type="spellEnd"/>
      <w:r w:rsidRPr="00FB1F3A">
        <w:rPr>
          <w:rFonts w:ascii="Times New Roman" w:hAnsi="Times New Roman" w:cs="Times New Roman"/>
          <w:sz w:val="28"/>
          <w:szCs w:val="24"/>
        </w:rPr>
        <w:t>,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B1F3A">
        <w:rPr>
          <w:rFonts w:ascii="Times New Roman" w:hAnsi="Times New Roman" w:cs="Times New Roman"/>
          <w:sz w:val="28"/>
          <w:szCs w:val="24"/>
        </w:rPr>
        <w:t>А. Алимова, Ф.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B1F3A">
        <w:rPr>
          <w:rFonts w:ascii="Times New Roman" w:hAnsi="Times New Roman" w:cs="Times New Roman"/>
          <w:sz w:val="28"/>
          <w:szCs w:val="24"/>
        </w:rPr>
        <w:t xml:space="preserve">А. Гафаров // </w:t>
      </w:r>
      <w:proofErr w:type="spellStart"/>
      <w:r w:rsidRPr="00FB1F3A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FB1F3A">
        <w:rPr>
          <w:rFonts w:ascii="Times New Roman" w:hAnsi="Times New Roman" w:cs="Times New Roman"/>
          <w:sz w:val="28"/>
          <w:szCs w:val="24"/>
        </w:rPr>
        <w:t xml:space="preserve">. Башкирского гос. </w:t>
      </w:r>
      <w:proofErr w:type="spellStart"/>
      <w:r w:rsidRPr="00FB1F3A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 ун-та.</w:t>
      </w:r>
      <w:r w:rsidRPr="00FB1F3A">
        <w:rPr>
          <w:rFonts w:ascii="Times New Roman" w:hAnsi="Times New Roman" w:cs="Times New Roman"/>
          <w:sz w:val="28"/>
          <w:szCs w:val="24"/>
        </w:rPr>
        <w:t xml:space="preserve"> – 2018. – № 1. – С. 45</w:t>
      </w:r>
      <w:r w:rsidR="00E665BF">
        <w:rPr>
          <w:rFonts w:ascii="Times New Roman" w:hAnsi="Times New Roman" w:cs="Times New Roman"/>
          <w:sz w:val="28"/>
          <w:szCs w:val="24"/>
        </w:rPr>
        <w:t>–</w:t>
      </w:r>
      <w:r w:rsidRPr="00FB1F3A">
        <w:rPr>
          <w:rFonts w:ascii="Times New Roman" w:hAnsi="Times New Roman" w:cs="Times New Roman"/>
          <w:sz w:val="28"/>
          <w:szCs w:val="24"/>
        </w:rPr>
        <w:t>48.</w:t>
      </w:r>
    </w:p>
    <w:p w:rsidR="00DB6A3F" w:rsidRDefault="00DB6A3F" w:rsidP="0066378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F3A">
        <w:rPr>
          <w:rFonts w:ascii="Times New Roman" w:hAnsi="Times New Roman" w:cs="Times New Roman"/>
          <w:sz w:val="24"/>
          <w:szCs w:val="24"/>
        </w:rPr>
        <w:t>При изучении показателей живой массы, молочности коров в возрасте 2, 3, 5 и 9 лет, а также динамики живой массы молодняка в возрасте 205 дней, 8 мес., 12 мес. и 15 мес. установлено, что максимальная корреляционная связь живой массы коров абердин-ангусской породы и их молочности достигается в возрасте 5 лет при живой массе 501-550 кг.</w:t>
      </w:r>
      <w:proofErr w:type="gramEnd"/>
      <w:r w:rsidRPr="00FB1F3A">
        <w:rPr>
          <w:rFonts w:ascii="Times New Roman" w:hAnsi="Times New Roman" w:cs="Times New Roman"/>
          <w:sz w:val="24"/>
          <w:szCs w:val="24"/>
        </w:rPr>
        <w:t xml:space="preserve"> Коровы абердин-ангусской породы способны в течение 9 лет сохранять свою продуктивность. </w:t>
      </w:r>
    </w:p>
    <w:p w:rsidR="00663787" w:rsidRDefault="00663787" w:rsidP="0066378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239" w:rsidRPr="000C3CC8" w:rsidRDefault="007D7239" w:rsidP="000C3CC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C3CC8">
        <w:rPr>
          <w:rFonts w:ascii="Times New Roman" w:hAnsi="Times New Roman" w:cs="Times New Roman"/>
          <w:b/>
          <w:sz w:val="28"/>
        </w:rPr>
        <w:t>Громова</w:t>
      </w:r>
      <w:r w:rsidR="000C3CC8" w:rsidRPr="000C3CC8">
        <w:rPr>
          <w:rFonts w:ascii="Times New Roman" w:hAnsi="Times New Roman" w:cs="Times New Roman"/>
          <w:b/>
          <w:sz w:val="28"/>
        </w:rPr>
        <w:t>,</w:t>
      </w:r>
      <w:r w:rsidRPr="000C3CC8">
        <w:rPr>
          <w:rFonts w:ascii="Times New Roman" w:hAnsi="Times New Roman" w:cs="Times New Roman"/>
          <w:b/>
          <w:sz w:val="28"/>
        </w:rPr>
        <w:t xml:space="preserve"> Т.</w:t>
      </w:r>
      <w:r w:rsidR="000C3CC8" w:rsidRPr="000C3CC8">
        <w:rPr>
          <w:rFonts w:ascii="Times New Roman" w:hAnsi="Times New Roman" w:cs="Times New Roman"/>
          <w:b/>
          <w:sz w:val="28"/>
        </w:rPr>
        <w:t xml:space="preserve"> </w:t>
      </w:r>
      <w:r w:rsidRPr="000C3CC8">
        <w:rPr>
          <w:rFonts w:ascii="Times New Roman" w:hAnsi="Times New Roman" w:cs="Times New Roman"/>
          <w:b/>
          <w:sz w:val="28"/>
        </w:rPr>
        <w:t>В.</w:t>
      </w:r>
      <w:r w:rsidRPr="000C3CC8">
        <w:rPr>
          <w:rFonts w:ascii="Times New Roman" w:hAnsi="Times New Roman" w:cs="Times New Roman"/>
          <w:sz w:val="28"/>
        </w:rPr>
        <w:t xml:space="preserve"> Линейная оценка экстерьера коров-первотелок приобского типа черно-пестрой породы и ее связь с молочной продуктивностью /</w:t>
      </w:r>
      <w:r w:rsidR="000C3CC8" w:rsidRPr="000C3CC8">
        <w:rPr>
          <w:rFonts w:ascii="Times New Roman" w:hAnsi="Times New Roman" w:cs="Times New Roman"/>
          <w:sz w:val="28"/>
        </w:rPr>
        <w:t xml:space="preserve"> Т.</w:t>
      </w:r>
      <w:r w:rsidR="000C3CC8">
        <w:rPr>
          <w:rFonts w:ascii="Times New Roman" w:hAnsi="Times New Roman" w:cs="Times New Roman"/>
          <w:sz w:val="28"/>
        </w:rPr>
        <w:t xml:space="preserve"> </w:t>
      </w:r>
      <w:r w:rsidR="000C3CC8" w:rsidRPr="000C3CC8">
        <w:rPr>
          <w:rFonts w:ascii="Times New Roman" w:hAnsi="Times New Roman" w:cs="Times New Roman"/>
          <w:sz w:val="28"/>
        </w:rPr>
        <w:t>В.</w:t>
      </w:r>
      <w:r w:rsidRPr="000C3CC8">
        <w:rPr>
          <w:rFonts w:ascii="Times New Roman" w:hAnsi="Times New Roman" w:cs="Times New Roman"/>
          <w:sz w:val="28"/>
        </w:rPr>
        <w:t xml:space="preserve"> Громова, </w:t>
      </w:r>
      <w:r w:rsidR="000C3CC8" w:rsidRPr="000C3CC8">
        <w:rPr>
          <w:rFonts w:ascii="Times New Roman" w:hAnsi="Times New Roman" w:cs="Times New Roman"/>
          <w:sz w:val="28"/>
        </w:rPr>
        <w:t>П.</w:t>
      </w:r>
      <w:r w:rsidR="000C3CC8">
        <w:rPr>
          <w:rFonts w:ascii="Times New Roman" w:hAnsi="Times New Roman" w:cs="Times New Roman"/>
          <w:sz w:val="28"/>
        </w:rPr>
        <w:t xml:space="preserve"> </w:t>
      </w:r>
      <w:r w:rsidR="000C3CC8" w:rsidRPr="000C3CC8">
        <w:rPr>
          <w:rFonts w:ascii="Times New Roman" w:hAnsi="Times New Roman" w:cs="Times New Roman"/>
          <w:sz w:val="28"/>
        </w:rPr>
        <w:t xml:space="preserve">В. </w:t>
      </w:r>
      <w:r w:rsidRPr="000C3CC8">
        <w:rPr>
          <w:rFonts w:ascii="Times New Roman" w:hAnsi="Times New Roman" w:cs="Times New Roman"/>
          <w:sz w:val="28"/>
        </w:rPr>
        <w:t xml:space="preserve">Конорев // </w:t>
      </w:r>
      <w:proofErr w:type="spellStart"/>
      <w:r w:rsidRPr="000C3CC8">
        <w:rPr>
          <w:rFonts w:ascii="Times New Roman" w:hAnsi="Times New Roman" w:cs="Times New Roman"/>
          <w:sz w:val="28"/>
        </w:rPr>
        <w:t>Вестн</w:t>
      </w:r>
      <w:proofErr w:type="spellEnd"/>
      <w:r w:rsidR="000C3CC8">
        <w:rPr>
          <w:rFonts w:ascii="Times New Roman" w:hAnsi="Times New Roman" w:cs="Times New Roman"/>
          <w:sz w:val="28"/>
        </w:rPr>
        <w:t>.</w:t>
      </w:r>
      <w:r w:rsidRPr="000C3CC8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0C3CC8">
        <w:rPr>
          <w:rFonts w:ascii="Times New Roman" w:hAnsi="Times New Roman" w:cs="Times New Roman"/>
          <w:sz w:val="28"/>
        </w:rPr>
        <w:t>аграр</w:t>
      </w:r>
      <w:proofErr w:type="spellEnd"/>
      <w:r w:rsidRPr="000C3CC8">
        <w:rPr>
          <w:rFonts w:ascii="Times New Roman" w:hAnsi="Times New Roman" w:cs="Times New Roman"/>
          <w:sz w:val="28"/>
        </w:rPr>
        <w:t>. ун-та. – 2018. – № 2. – С. 96</w:t>
      </w:r>
      <w:r w:rsidR="000C3CC8">
        <w:rPr>
          <w:rFonts w:ascii="Times New Roman" w:hAnsi="Times New Roman" w:cs="Times New Roman"/>
          <w:sz w:val="28"/>
        </w:rPr>
        <w:t>–</w:t>
      </w:r>
      <w:r w:rsidRPr="000C3CC8">
        <w:rPr>
          <w:rFonts w:ascii="Times New Roman" w:hAnsi="Times New Roman" w:cs="Times New Roman"/>
          <w:sz w:val="28"/>
        </w:rPr>
        <w:t>102.</w:t>
      </w:r>
    </w:p>
    <w:p w:rsidR="000C3CC8" w:rsidRDefault="000C3CC8" w:rsidP="007D7239">
      <w:pPr>
        <w:spacing w:after="0" w:line="240" w:lineRule="auto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9052F1" w:rsidRDefault="007D7239" w:rsidP="000C3CC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C3CC8">
        <w:rPr>
          <w:rFonts w:ascii="Times New Roman" w:hAnsi="Times New Roman" w:cs="Times New Roman"/>
          <w:b/>
          <w:sz w:val="28"/>
        </w:rPr>
        <w:t>Денисенко, В. Ю.</w:t>
      </w:r>
      <w:r w:rsidRPr="000C3CC8">
        <w:rPr>
          <w:rFonts w:ascii="Times New Roman" w:hAnsi="Times New Roman" w:cs="Times New Roman"/>
          <w:sz w:val="28"/>
        </w:rPr>
        <w:t xml:space="preserve"> Влияние хлортетрациклина на проникающую способность высокомолекулярных реагентов в сперматозоиды быков / В. Ю. Денисенко, Т. И. </w:t>
      </w:r>
      <w:r w:rsidR="009052F1">
        <w:rPr>
          <w:rFonts w:ascii="Times New Roman" w:hAnsi="Times New Roman" w:cs="Times New Roman"/>
          <w:sz w:val="28"/>
        </w:rPr>
        <w:t>Кузьмина // Зоотехния. – 2018. –</w:t>
      </w:r>
      <w:r w:rsidRPr="000C3CC8">
        <w:rPr>
          <w:rFonts w:ascii="Times New Roman" w:hAnsi="Times New Roman" w:cs="Times New Roman"/>
          <w:sz w:val="28"/>
        </w:rPr>
        <w:t xml:space="preserve"> </w:t>
      </w:r>
      <w:r w:rsidR="009052F1">
        <w:rPr>
          <w:rFonts w:ascii="Times New Roman" w:hAnsi="Times New Roman" w:cs="Times New Roman"/>
          <w:sz w:val="28"/>
        </w:rPr>
        <w:t>№</w:t>
      </w:r>
      <w:r w:rsidRPr="000C3CC8">
        <w:rPr>
          <w:rFonts w:ascii="Times New Roman" w:hAnsi="Times New Roman" w:cs="Times New Roman"/>
          <w:sz w:val="28"/>
        </w:rPr>
        <w:t xml:space="preserve"> 4. </w:t>
      </w:r>
      <w:r w:rsidR="009052F1">
        <w:rPr>
          <w:rFonts w:ascii="Times New Roman" w:hAnsi="Times New Roman" w:cs="Times New Roman"/>
          <w:sz w:val="28"/>
        </w:rPr>
        <w:t>–</w:t>
      </w:r>
      <w:r w:rsidRPr="000C3CC8">
        <w:rPr>
          <w:rFonts w:ascii="Times New Roman" w:hAnsi="Times New Roman" w:cs="Times New Roman"/>
          <w:sz w:val="28"/>
        </w:rPr>
        <w:t xml:space="preserve"> С. 26</w:t>
      </w:r>
      <w:r w:rsidR="009052F1">
        <w:rPr>
          <w:rFonts w:ascii="Times New Roman" w:hAnsi="Times New Roman" w:cs="Times New Roman"/>
          <w:sz w:val="28"/>
        </w:rPr>
        <w:t>–</w:t>
      </w:r>
      <w:r w:rsidRPr="000C3CC8">
        <w:rPr>
          <w:rFonts w:ascii="Times New Roman" w:hAnsi="Times New Roman" w:cs="Times New Roman"/>
          <w:sz w:val="28"/>
        </w:rPr>
        <w:t>29</w:t>
      </w:r>
      <w:proofErr w:type="gramStart"/>
      <w:r w:rsidRPr="000C3CC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C3CC8">
        <w:rPr>
          <w:rFonts w:ascii="Times New Roman" w:hAnsi="Times New Roman" w:cs="Times New Roman"/>
          <w:sz w:val="28"/>
        </w:rPr>
        <w:t xml:space="preserve"> 2 рис. </w:t>
      </w:r>
    </w:p>
    <w:p w:rsidR="007D7239" w:rsidRPr="000C3CC8" w:rsidRDefault="007D7239" w:rsidP="000C3C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C3CC8">
        <w:rPr>
          <w:rFonts w:ascii="Times New Roman" w:hAnsi="Times New Roman" w:cs="Times New Roman"/>
          <w:sz w:val="24"/>
        </w:rPr>
        <w:t>Авторами статьи исследована возможность проникновения в сперматозоиды быков различных высокомолекулярных реагентов, в норме не проникающих в гаметы, при введении в инкубационную среду хлортетрациклина (</w:t>
      </w:r>
      <w:proofErr w:type="spellStart"/>
      <w:r w:rsidRPr="000C3CC8">
        <w:rPr>
          <w:rFonts w:ascii="Times New Roman" w:hAnsi="Times New Roman" w:cs="Times New Roman"/>
          <w:sz w:val="24"/>
        </w:rPr>
        <w:t>наночастицы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 высокодисперсного кремнезема, теофиллин и </w:t>
      </w:r>
      <w:proofErr w:type="spellStart"/>
      <w:r w:rsidRPr="000C3CC8">
        <w:rPr>
          <w:rFonts w:ascii="Times New Roman" w:hAnsi="Times New Roman" w:cs="Times New Roman"/>
          <w:sz w:val="24"/>
        </w:rPr>
        <w:t>гуанозиндифосфат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), при этом все </w:t>
      </w:r>
      <w:proofErr w:type="spellStart"/>
      <w:r w:rsidRPr="000C3CC8">
        <w:rPr>
          <w:rFonts w:ascii="Times New Roman" w:hAnsi="Times New Roman" w:cs="Times New Roman"/>
          <w:sz w:val="24"/>
        </w:rPr>
        <w:t>вышеобозначенные</w:t>
      </w:r>
      <w:proofErr w:type="spellEnd"/>
      <w:r w:rsidRPr="000C3CC8">
        <w:rPr>
          <w:rFonts w:ascii="Times New Roman" w:hAnsi="Times New Roman" w:cs="Times New Roman"/>
          <w:sz w:val="24"/>
        </w:rPr>
        <w:t xml:space="preserve"> соединения способны индуцировать </w:t>
      </w:r>
      <w:proofErr w:type="spellStart"/>
      <w:r w:rsidRPr="000C3CC8">
        <w:rPr>
          <w:rFonts w:ascii="Times New Roman" w:hAnsi="Times New Roman" w:cs="Times New Roman"/>
          <w:sz w:val="24"/>
        </w:rPr>
        <w:t>капацитацию</w:t>
      </w:r>
      <w:proofErr w:type="spellEnd"/>
      <w:r w:rsidRPr="000C3CC8">
        <w:rPr>
          <w:rFonts w:ascii="Times New Roman" w:hAnsi="Times New Roman" w:cs="Times New Roman"/>
          <w:sz w:val="24"/>
        </w:rPr>
        <w:t>.</w:t>
      </w:r>
    </w:p>
    <w:p w:rsidR="0068261C" w:rsidRDefault="0068261C" w:rsidP="00DB6A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61C" w:rsidRPr="0068261C" w:rsidRDefault="0068261C" w:rsidP="009052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8261C">
        <w:rPr>
          <w:rFonts w:ascii="Times New Roman" w:hAnsi="Times New Roman" w:cs="Times New Roman"/>
          <w:b/>
          <w:sz w:val="28"/>
          <w:szCs w:val="24"/>
        </w:rPr>
        <w:t>Дмитриева, В. И.</w:t>
      </w:r>
      <w:r w:rsidRPr="0068261C">
        <w:rPr>
          <w:rFonts w:ascii="Times New Roman" w:hAnsi="Times New Roman" w:cs="Times New Roman"/>
          <w:sz w:val="28"/>
          <w:szCs w:val="24"/>
        </w:rPr>
        <w:t xml:space="preserve"> Аллели ЕАВ-локуса групп крови в селекции крупного рогатого скота по продуктивности / В. И. Дмитриева, Д. Н. Кольцов, М. Е. Гонтов // </w:t>
      </w:r>
      <w:proofErr w:type="spellStart"/>
      <w:r w:rsidRPr="0068261C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9052F1">
        <w:rPr>
          <w:rFonts w:ascii="Times New Roman" w:hAnsi="Times New Roman" w:cs="Times New Roman"/>
          <w:sz w:val="28"/>
          <w:szCs w:val="24"/>
        </w:rPr>
        <w:t>.</w:t>
      </w:r>
      <w:r w:rsidRPr="0068261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8261C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9052F1">
        <w:rPr>
          <w:rFonts w:ascii="Times New Roman" w:hAnsi="Times New Roman" w:cs="Times New Roman"/>
          <w:sz w:val="28"/>
          <w:szCs w:val="24"/>
        </w:rPr>
        <w:t>.</w:t>
      </w:r>
      <w:r w:rsidRPr="0068261C">
        <w:rPr>
          <w:rFonts w:ascii="Times New Roman" w:hAnsi="Times New Roman" w:cs="Times New Roman"/>
          <w:sz w:val="28"/>
          <w:szCs w:val="24"/>
        </w:rPr>
        <w:t xml:space="preserve"> </w:t>
      </w:r>
      <w:r w:rsidR="009052F1">
        <w:rPr>
          <w:rFonts w:ascii="Times New Roman" w:hAnsi="Times New Roman" w:cs="Times New Roman"/>
          <w:sz w:val="28"/>
          <w:szCs w:val="24"/>
        </w:rPr>
        <w:t>Ю</w:t>
      </w:r>
      <w:r w:rsidRPr="0068261C">
        <w:rPr>
          <w:rFonts w:ascii="Times New Roman" w:hAnsi="Times New Roman" w:cs="Times New Roman"/>
          <w:sz w:val="28"/>
          <w:szCs w:val="24"/>
        </w:rPr>
        <w:t>го-</w:t>
      </w:r>
      <w:r w:rsidR="009052F1">
        <w:rPr>
          <w:rFonts w:ascii="Times New Roman" w:hAnsi="Times New Roman" w:cs="Times New Roman"/>
          <w:sz w:val="28"/>
          <w:szCs w:val="24"/>
        </w:rPr>
        <w:t>В</w:t>
      </w:r>
      <w:r w:rsidRPr="0068261C">
        <w:rPr>
          <w:rFonts w:ascii="Times New Roman" w:hAnsi="Times New Roman" w:cs="Times New Roman"/>
          <w:sz w:val="28"/>
          <w:szCs w:val="24"/>
        </w:rPr>
        <w:t>остока. – 2018. – № 1(18). – С. 10-13.</w:t>
      </w:r>
    </w:p>
    <w:p w:rsidR="0068261C" w:rsidRDefault="0068261C" w:rsidP="00DB6A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239" w:rsidRPr="009052F1" w:rsidRDefault="007D7239" w:rsidP="0032006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052F1">
        <w:rPr>
          <w:rFonts w:ascii="Times New Roman" w:hAnsi="Times New Roman" w:cs="Times New Roman"/>
          <w:b/>
          <w:sz w:val="28"/>
        </w:rPr>
        <w:t>Конорев</w:t>
      </w:r>
      <w:r w:rsidR="009052F1" w:rsidRPr="009052F1">
        <w:rPr>
          <w:rFonts w:ascii="Times New Roman" w:hAnsi="Times New Roman" w:cs="Times New Roman"/>
          <w:b/>
          <w:sz w:val="28"/>
        </w:rPr>
        <w:t>,</w:t>
      </w:r>
      <w:r w:rsidRPr="009052F1">
        <w:rPr>
          <w:rFonts w:ascii="Times New Roman" w:hAnsi="Times New Roman" w:cs="Times New Roman"/>
          <w:b/>
          <w:sz w:val="28"/>
        </w:rPr>
        <w:t xml:space="preserve"> П.</w:t>
      </w:r>
      <w:r w:rsidR="009052F1" w:rsidRPr="009052F1">
        <w:rPr>
          <w:rFonts w:ascii="Times New Roman" w:hAnsi="Times New Roman" w:cs="Times New Roman"/>
          <w:b/>
          <w:sz w:val="28"/>
        </w:rPr>
        <w:t xml:space="preserve"> </w:t>
      </w:r>
      <w:r w:rsidRPr="009052F1">
        <w:rPr>
          <w:rFonts w:ascii="Times New Roman" w:hAnsi="Times New Roman" w:cs="Times New Roman"/>
          <w:b/>
          <w:sz w:val="28"/>
        </w:rPr>
        <w:t>В.</w:t>
      </w:r>
      <w:r w:rsidRPr="009052F1">
        <w:rPr>
          <w:rFonts w:ascii="Times New Roman" w:hAnsi="Times New Roman" w:cs="Times New Roman"/>
          <w:sz w:val="28"/>
        </w:rPr>
        <w:t xml:space="preserve"> Молочная продуктивность симментальских коров разного типа телосложения, полученных от быков отечественной и зарубежной селекции /</w:t>
      </w:r>
      <w:r w:rsidR="009052F1" w:rsidRPr="009052F1">
        <w:rPr>
          <w:rFonts w:ascii="Times New Roman" w:hAnsi="Times New Roman" w:cs="Times New Roman"/>
          <w:sz w:val="28"/>
        </w:rPr>
        <w:t xml:space="preserve"> П.</w:t>
      </w:r>
      <w:r w:rsidR="009052F1">
        <w:rPr>
          <w:rFonts w:ascii="Times New Roman" w:hAnsi="Times New Roman" w:cs="Times New Roman"/>
          <w:sz w:val="28"/>
        </w:rPr>
        <w:t xml:space="preserve"> </w:t>
      </w:r>
      <w:r w:rsidR="009052F1" w:rsidRPr="009052F1">
        <w:rPr>
          <w:rFonts w:ascii="Times New Roman" w:hAnsi="Times New Roman" w:cs="Times New Roman"/>
          <w:sz w:val="28"/>
        </w:rPr>
        <w:t>В.</w:t>
      </w:r>
      <w:r w:rsidRPr="009052F1">
        <w:rPr>
          <w:rFonts w:ascii="Times New Roman" w:hAnsi="Times New Roman" w:cs="Times New Roman"/>
          <w:sz w:val="28"/>
        </w:rPr>
        <w:t xml:space="preserve"> Конорев, </w:t>
      </w:r>
      <w:r w:rsidR="009052F1" w:rsidRPr="009052F1">
        <w:rPr>
          <w:rFonts w:ascii="Times New Roman" w:hAnsi="Times New Roman" w:cs="Times New Roman"/>
          <w:sz w:val="28"/>
        </w:rPr>
        <w:t>Т.</w:t>
      </w:r>
      <w:r w:rsidR="009052F1">
        <w:rPr>
          <w:rFonts w:ascii="Times New Roman" w:hAnsi="Times New Roman" w:cs="Times New Roman"/>
          <w:sz w:val="28"/>
        </w:rPr>
        <w:t xml:space="preserve"> </w:t>
      </w:r>
      <w:r w:rsidR="009052F1" w:rsidRPr="009052F1">
        <w:rPr>
          <w:rFonts w:ascii="Times New Roman" w:hAnsi="Times New Roman" w:cs="Times New Roman"/>
          <w:sz w:val="28"/>
        </w:rPr>
        <w:t xml:space="preserve">В. </w:t>
      </w:r>
      <w:r w:rsidRPr="009052F1">
        <w:rPr>
          <w:rFonts w:ascii="Times New Roman" w:hAnsi="Times New Roman" w:cs="Times New Roman"/>
          <w:sz w:val="28"/>
        </w:rPr>
        <w:t xml:space="preserve">Громова // </w:t>
      </w:r>
      <w:proofErr w:type="spellStart"/>
      <w:r w:rsidRPr="009052F1">
        <w:rPr>
          <w:rFonts w:ascii="Times New Roman" w:hAnsi="Times New Roman" w:cs="Times New Roman"/>
          <w:sz w:val="28"/>
        </w:rPr>
        <w:t>Вестн</w:t>
      </w:r>
      <w:proofErr w:type="spellEnd"/>
      <w:r w:rsidR="009052F1">
        <w:rPr>
          <w:rFonts w:ascii="Times New Roman" w:hAnsi="Times New Roman" w:cs="Times New Roman"/>
          <w:sz w:val="28"/>
        </w:rPr>
        <w:t>.</w:t>
      </w:r>
      <w:r w:rsidRPr="009052F1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9052F1">
        <w:rPr>
          <w:rFonts w:ascii="Times New Roman" w:hAnsi="Times New Roman" w:cs="Times New Roman"/>
          <w:sz w:val="28"/>
        </w:rPr>
        <w:lastRenderedPageBreak/>
        <w:t>аграр</w:t>
      </w:r>
      <w:proofErr w:type="spellEnd"/>
      <w:r w:rsidRPr="009052F1">
        <w:rPr>
          <w:rFonts w:ascii="Times New Roman" w:hAnsi="Times New Roman" w:cs="Times New Roman"/>
          <w:sz w:val="28"/>
        </w:rPr>
        <w:t>. ун-та. – 2018. – № 3. – С.</w:t>
      </w:r>
      <w:r w:rsidR="009052F1">
        <w:rPr>
          <w:rFonts w:ascii="Times New Roman" w:hAnsi="Times New Roman" w:cs="Times New Roman"/>
          <w:sz w:val="28"/>
        </w:rPr>
        <w:t xml:space="preserve"> </w:t>
      </w:r>
      <w:r w:rsidRPr="009052F1">
        <w:rPr>
          <w:rFonts w:ascii="Times New Roman" w:hAnsi="Times New Roman" w:cs="Times New Roman"/>
          <w:sz w:val="28"/>
        </w:rPr>
        <w:t>93</w:t>
      </w:r>
      <w:r w:rsidR="009052F1">
        <w:rPr>
          <w:rFonts w:ascii="Times New Roman" w:hAnsi="Times New Roman" w:cs="Times New Roman"/>
          <w:sz w:val="28"/>
        </w:rPr>
        <w:t>–</w:t>
      </w:r>
      <w:r w:rsidRPr="009052F1">
        <w:rPr>
          <w:rFonts w:ascii="Times New Roman" w:hAnsi="Times New Roman" w:cs="Times New Roman"/>
          <w:sz w:val="28"/>
        </w:rPr>
        <w:t>98.</w:t>
      </w:r>
    </w:p>
    <w:p w:rsidR="007D7239" w:rsidRPr="009052F1" w:rsidRDefault="007D7239" w:rsidP="009052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052F1">
        <w:rPr>
          <w:rFonts w:ascii="Times New Roman" w:hAnsi="Times New Roman" w:cs="Times New Roman"/>
          <w:sz w:val="24"/>
        </w:rPr>
        <w:t xml:space="preserve">Для совершенствования симментальского скота в хозяйствах Алтайского края используют чистопородных симментальских быков-производителей австрийской и германской селекции. За ряд лет получено несколько поколений потомков от быков зарубежной селекции, качество которых изучено недостаточно. Согласно этому целью данных исследований стало: выявить особенности телосложения коров симментальской породы, полученных от быков разной селекции, и определить связь экстерьерных показателей с молочной продуктивностью для создания нового улучшенного типа симментальского скота в условиях Алтайского края. В задачи исследований входило: 1) оценить коров по комплексу показателей экстерьера и классифицировать по типу телосложения; 2) изучить показатели молочной продуктивности коров-потомков быков отечественной и зарубежной селекции в зависимости от типа телосложения. Экспериментальные исследования проводились в 2016-2017 гг. на полновозрастных животных в хозяйствах ООО «Стиль» </w:t>
      </w:r>
      <w:proofErr w:type="spellStart"/>
      <w:r w:rsidRPr="009052F1">
        <w:rPr>
          <w:rFonts w:ascii="Times New Roman" w:hAnsi="Times New Roman" w:cs="Times New Roman"/>
          <w:sz w:val="24"/>
        </w:rPr>
        <w:t>Поспелихинского</w:t>
      </w:r>
      <w:proofErr w:type="spellEnd"/>
      <w:r w:rsidRPr="009052F1">
        <w:rPr>
          <w:rFonts w:ascii="Times New Roman" w:hAnsi="Times New Roman" w:cs="Times New Roman"/>
          <w:sz w:val="24"/>
        </w:rPr>
        <w:t xml:space="preserve"> района и ОАО «Раздольное» </w:t>
      </w:r>
      <w:proofErr w:type="spellStart"/>
      <w:r w:rsidRPr="009052F1">
        <w:rPr>
          <w:rFonts w:ascii="Times New Roman" w:hAnsi="Times New Roman" w:cs="Times New Roman"/>
          <w:sz w:val="24"/>
        </w:rPr>
        <w:t>Топчихинского</w:t>
      </w:r>
      <w:proofErr w:type="spellEnd"/>
      <w:r w:rsidRPr="009052F1">
        <w:rPr>
          <w:rFonts w:ascii="Times New Roman" w:hAnsi="Times New Roman" w:cs="Times New Roman"/>
          <w:sz w:val="24"/>
        </w:rPr>
        <w:t xml:space="preserve"> района Алтайского края. </w:t>
      </w:r>
      <w:proofErr w:type="gramStart"/>
      <w:r w:rsidRPr="009052F1">
        <w:rPr>
          <w:rFonts w:ascii="Times New Roman" w:hAnsi="Times New Roman" w:cs="Times New Roman"/>
          <w:sz w:val="24"/>
        </w:rPr>
        <w:t>Исследования показали, что использование быков зарубежной селекции на маточном поголовье симментальской породы экономически выгодно, поскольку показатели молочной продуктивности их дочерей выше, чем у сверстниц отечественной селекции, в среднем по удою на 185,2 кг, содержанию жира в молоке на 0,04% и белка - на 0,01%. Дочери быков зарубежной селекции с оценкой типа телосложения «хорошо+» превосходили сверстниц отечественной селекции с такой же оценкой</w:t>
      </w:r>
      <w:proofErr w:type="gramEnd"/>
      <w:r w:rsidRPr="009052F1">
        <w:rPr>
          <w:rFonts w:ascii="Times New Roman" w:hAnsi="Times New Roman" w:cs="Times New Roman"/>
          <w:sz w:val="24"/>
        </w:rPr>
        <w:t xml:space="preserve"> по удою на 310 кг молока, по содержанию белка на 0,01%, при равном содержании жира 3,98%. Коровы с оценкой «хорошо» превосходили сверстниц отечественной селекции по удою на 148 кг, уступая им по жирномолочности на 0,06%. </w:t>
      </w:r>
    </w:p>
    <w:p w:rsidR="0068261C" w:rsidRPr="009052F1" w:rsidRDefault="0068261C" w:rsidP="009052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8261C" w:rsidRPr="0068261C" w:rsidRDefault="0068261C" w:rsidP="006826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8261C">
        <w:rPr>
          <w:rFonts w:ascii="Times New Roman" w:hAnsi="Times New Roman" w:cs="Times New Roman"/>
          <w:b/>
          <w:sz w:val="28"/>
        </w:rPr>
        <w:t>Косяченко</w:t>
      </w:r>
      <w:proofErr w:type="spellEnd"/>
      <w:r w:rsidRPr="0068261C">
        <w:rPr>
          <w:rFonts w:ascii="Times New Roman" w:hAnsi="Times New Roman" w:cs="Times New Roman"/>
          <w:b/>
          <w:sz w:val="28"/>
        </w:rPr>
        <w:t>, Н. М.</w:t>
      </w:r>
      <w:r w:rsidRPr="0068261C">
        <w:rPr>
          <w:rFonts w:ascii="Times New Roman" w:hAnsi="Times New Roman" w:cs="Times New Roman"/>
          <w:sz w:val="28"/>
        </w:rPr>
        <w:t xml:space="preserve"> Селекционная оценка эффективности импортозамещающих технологий в молочном скотоводстве / Н. М. </w:t>
      </w:r>
      <w:proofErr w:type="spellStart"/>
      <w:r w:rsidRPr="0068261C">
        <w:rPr>
          <w:rFonts w:ascii="Times New Roman" w:hAnsi="Times New Roman" w:cs="Times New Roman"/>
          <w:sz w:val="28"/>
        </w:rPr>
        <w:t>Косяченко</w:t>
      </w:r>
      <w:proofErr w:type="spellEnd"/>
      <w:r w:rsidRPr="0068261C">
        <w:rPr>
          <w:rFonts w:ascii="Times New Roman" w:hAnsi="Times New Roman" w:cs="Times New Roman"/>
          <w:sz w:val="28"/>
        </w:rPr>
        <w:t xml:space="preserve">, М. В. Абрамова, М. А. Сенченко // Достижения науки и техники АПК. </w:t>
      </w:r>
      <w:r>
        <w:rPr>
          <w:rFonts w:ascii="Times New Roman" w:hAnsi="Times New Roman" w:cs="Times New Roman"/>
          <w:sz w:val="28"/>
        </w:rPr>
        <w:t>–</w:t>
      </w:r>
      <w:r w:rsidRPr="0068261C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68261C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68261C">
        <w:rPr>
          <w:rFonts w:ascii="Times New Roman" w:hAnsi="Times New Roman" w:cs="Times New Roman"/>
          <w:sz w:val="28"/>
        </w:rPr>
        <w:t xml:space="preserve"> 2. </w:t>
      </w:r>
      <w:r>
        <w:rPr>
          <w:rFonts w:ascii="Times New Roman" w:hAnsi="Times New Roman" w:cs="Times New Roman"/>
          <w:sz w:val="28"/>
        </w:rPr>
        <w:t>–</w:t>
      </w:r>
      <w:r w:rsidRPr="0068261C">
        <w:rPr>
          <w:rFonts w:ascii="Times New Roman" w:hAnsi="Times New Roman" w:cs="Times New Roman"/>
          <w:sz w:val="28"/>
        </w:rPr>
        <w:t xml:space="preserve"> С. 65</w:t>
      </w:r>
      <w:r>
        <w:rPr>
          <w:rFonts w:ascii="Times New Roman" w:hAnsi="Times New Roman" w:cs="Times New Roman"/>
          <w:sz w:val="28"/>
        </w:rPr>
        <w:t>–</w:t>
      </w:r>
      <w:r w:rsidRPr="0068261C">
        <w:rPr>
          <w:rFonts w:ascii="Times New Roman" w:hAnsi="Times New Roman" w:cs="Times New Roman"/>
          <w:sz w:val="28"/>
        </w:rPr>
        <w:t>68</w:t>
      </w:r>
      <w:proofErr w:type="gramStart"/>
      <w:r w:rsidRPr="0068261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8261C">
        <w:rPr>
          <w:rFonts w:ascii="Times New Roman" w:hAnsi="Times New Roman" w:cs="Times New Roman"/>
          <w:sz w:val="28"/>
        </w:rPr>
        <w:t xml:space="preserve"> 2 табл., рис.</w:t>
      </w:r>
    </w:p>
    <w:p w:rsidR="0068261C" w:rsidRPr="0068261C" w:rsidRDefault="0068261C" w:rsidP="0068261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8261C">
        <w:rPr>
          <w:rFonts w:ascii="Times New Roman" w:hAnsi="Times New Roman" w:cs="Times New Roman"/>
          <w:sz w:val="24"/>
        </w:rPr>
        <w:t xml:space="preserve">В статье изложены результаты селекционной оценки племенных животных, </w:t>
      </w:r>
      <w:proofErr w:type="spellStart"/>
      <w:r w:rsidRPr="0068261C">
        <w:rPr>
          <w:rFonts w:ascii="Times New Roman" w:hAnsi="Times New Roman" w:cs="Times New Roman"/>
          <w:sz w:val="24"/>
        </w:rPr>
        <w:t>лактировавших</w:t>
      </w:r>
      <w:proofErr w:type="spellEnd"/>
      <w:r w:rsidRPr="0068261C">
        <w:rPr>
          <w:rFonts w:ascii="Times New Roman" w:hAnsi="Times New Roman" w:cs="Times New Roman"/>
          <w:sz w:val="24"/>
        </w:rPr>
        <w:t xml:space="preserve"> на молочных комплексах, модернизированных с применением импортозамещающих технологических решений, предложенных отечественной компанией «</w:t>
      </w:r>
      <w:proofErr w:type="spellStart"/>
      <w:r w:rsidRPr="0068261C">
        <w:rPr>
          <w:rFonts w:ascii="Times New Roman" w:hAnsi="Times New Roman" w:cs="Times New Roman"/>
          <w:sz w:val="24"/>
        </w:rPr>
        <w:t>Фемакс</w:t>
      </w:r>
      <w:proofErr w:type="spellEnd"/>
      <w:r w:rsidRPr="0068261C">
        <w:rPr>
          <w:rFonts w:ascii="Times New Roman" w:hAnsi="Times New Roman" w:cs="Times New Roman"/>
          <w:sz w:val="24"/>
        </w:rPr>
        <w:t xml:space="preserve">». Цель исследований - оценка реализации эффекта генетических факторов (линейной принадлежности, отца, кровности по </w:t>
      </w:r>
      <w:proofErr w:type="spellStart"/>
      <w:r w:rsidRPr="0068261C">
        <w:rPr>
          <w:rFonts w:ascii="Times New Roman" w:hAnsi="Times New Roman" w:cs="Times New Roman"/>
          <w:sz w:val="24"/>
        </w:rPr>
        <w:t>голштинской</w:t>
      </w:r>
      <w:proofErr w:type="spellEnd"/>
      <w:r w:rsidRPr="0068261C">
        <w:rPr>
          <w:rFonts w:ascii="Times New Roman" w:hAnsi="Times New Roman" w:cs="Times New Roman"/>
          <w:sz w:val="24"/>
        </w:rPr>
        <w:t xml:space="preserve"> породе) на молочную продуктивность коров ярославской породы при использовании отечественного доильного оборудования. Исследования проводили в Ярославской области на коровах ярославской породы и их помесях с </w:t>
      </w:r>
      <w:proofErr w:type="spellStart"/>
      <w:r w:rsidRPr="0068261C">
        <w:rPr>
          <w:rFonts w:ascii="Times New Roman" w:hAnsi="Times New Roman" w:cs="Times New Roman"/>
          <w:sz w:val="24"/>
        </w:rPr>
        <w:t>голштинской</w:t>
      </w:r>
      <w:proofErr w:type="spellEnd"/>
      <w:r w:rsidRPr="0068261C">
        <w:rPr>
          <w:rFonts w:ascii="Times New Roman" w:hAnsi="Times New Roman" w:cs="Times New Roman"/>
          <w:sz w:val="24"/>
        </w:rPr>
        <w:t xml:space="preserve"> породой различной степени кровности (</w:t>
      </w:r>
      <w:proofErr w:type="gramStart"/>
      <w:r w:rsidRPr="0068261C">
        <w:rPr>
          <w:rFonts w:ascii="Times New Roman" w:hAnsi="Times New Roman" w:cs="Times New Roman"/>
          <w:sz w:val="24"/>
        </w:rPr>
        <w:t>п</w:t>
      </w:r>
      <w:proofErr w:type="gramEnd"/>
      <w:r w:rsidRPr="0068261C">
        <w:rPr>
          <w:rFonts w:ascii="Times New Roman" w:hAnsi="Times New Roman" w:cs="Times New Roman"/>
          <w:sz w:val="24"/>
        </w:rPr>
        <w:t xml:space="preserve">=2100), </w:t>
      </w:r>
      <w:proofErr w:type="spellStart"/>
      <w:r w:rsidRPr="0068261C">
        <w:rPr>
          <w:rFonts w:ascii="Times New Roman" w:hAnsi="Times New Roman" w:cs="Times New Roman"/>
          <w:sz w:val="24"/>
        </w:rPr>
        <w:t>лактировавших</w:t>
      </w:r>
      <w:proofErr w:type="spellEnd"/>
      <w:r w:rsidRPr="0068261C">
        <w:rPr>
          <w:rFonts w:ascii="Times New Roman" w:hAnsi="Times New Roman" w:cs="Times New Roman"/>
          <w:sz w:val="24"/>
        </w:rPr>
        <w:t xml:space="preserve"> с 2008 по 2017 гг. По продолжительности хозяйственного использования и пожизненной продуктивности лидировали чистопородные линии ярославского скота. Помесные животные </w:t>
      </w:r>
      <w:proofErr w:type="spellStart"/>
      <w:r w:rsidRPr="0068261C">
        <w:rPr>
          <w:rFonts w:ascii="Times New Roman" w:hAnsi="Times New Roman" w:cs="Times New Roman"/>
          <w:sz w:val="24"/>
        </w:rPr>
        <w:t>голштинских</w:t>
      </w:r>
      <w:proofErr w:type="spellEnd"/>
      <w:r w:rsidRPr="0068261C">
        <w:rPr>
          <w:rFonts w:ascii="Times New Roman" w:hAnsi="Times New Roman" w:cs="Times New Roman"/>
          <w:sz w:val="24"/>
        </w:rPr>
        <w:t xml:space="preserve"> линий Вис </w:t>
      </w:r>
      <w:proofErr w:type="spellStart"/>
      <w:r w:rsidRPr="0068261C">
        <w:rPr>
          <w:rFonts w:ascii="Times New Roman" w:hAnsi="Times New Roman" w:cs="Times New Roman"/>
          <w:sz w:val="24"/>
        </w:rPr>
        <w:t>Бэк</w:t>
      </w:r>
      <w:proofErr w:type="spellEnd"/>
      <w:r w:rsidRPr="006826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261C">
        <w:rPr>
          <w:rFonts w:ascii="Times New Roman" w:hAnsi="Times New Roman" w:cs="Times New Roman"/>
          <w:sz w:val="24"/>
        </w:rPr>
        <w:t>Айдиала</w:t>
      </w:r>
      <w:proofErr w:type="spellEnd"/>
      <w:r w:rsidRPr="0068261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8261C">
        <w:rPr>
          <w:rFonts w:ascii="Times New Roman" w:hAnsi="Times New Roman" w:cs="Times New Roman"/>
          <w:sz w:val="24"/>
        </w:rPr>
        <w:t>Силинг</w:t>
      </w:r>
      <w:proofErr w:type="spellEnd"/>
      <w:r w:rsidRPr="006826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261C">
        <w:rPr>
          <w:rFonts w:ascii="Times New Roman" w:hAnsi="Times New Roman" w:cs="Times New Roman"/>
          <w:sz w:val="24"/>
        </w:rPr>
        <w:t>Трайджун</w:t>
      </w:r>
      <w:proofErr w:type="spellEnd"/>
      <w:r w:rsidRPr="006826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261C">
        <w:rPr>
          <w:rFonts w:ascii="Times New Roman" w:hAnsi="Times New Roman" w:cs="Times New Roman"/>
          <w:sz w:val="24"/>
        </w:rPr>
        <w:t>Рокита</w:t>
      </w:r>
      <w:proofErr w:type="spellEnd"/>
      <w:r w:rsidRPr="0068261C">
        <w:rPr>
          <w:rFonts w:ascii="Times New Roman" w:hAnsi="Times New Roman" w:cs="Times New Roman"/>
          <w:sz w:val="24"/>
        </w:rPr>
        <w:t xml:space="preserve"> отличались способностью к максимальному раздою - 115,6% и 127,4 %, их генетическое превосходство по надою за первую лактацию составило 122,5 % и 117,8% соответственно. Генетическое превосходство по продолжительности хозяйственного использования было выше у чистопородных ярославских коров и составило по линии Вольного 131,9 %, Жилета - 121,5 %. По надою за первую и максимальную лактацию лидировали особи с кровностью по </w:t>
      </w:r>
      <w:proofErr w:type="spellStart"/>
      <w:r w:rsidRPr="0068261C">
        <w:rPr>
          <w:rFonts w:ascii="Times New Roman" w:hAnsi="Times New Roman" w:cs="Times New Roman"/>
          <w:sz w:val="24"/>
        </w:rPr>
        <w:t>голштинской</w:t>
      </w:r>
      <w:proofErr w:type="spellEnd"/>
      <w:r w:rsidRPr="0068261C">
        <w:rPr>
          <w:rFonts w:ascii="Times New Roman" w:hAnsi="Times New Roman" w:cs="Times New Roman"/>
          <w:sz w:val="24"/>
        </w:rPr>
        <w:t xml:space="preserve"> породе более 50,1 %, по пожизненной продуктивности - с кровностью 50,1-75,0 %, 12,6-25,0 % и чистопородные. Достоверный коэффициент корреляции между живой массой при первом отеле 411 -441 кг и пожизненной продуктивностью был равен г=-0,329, в интервале 450-530 кг - г=+0,287, для всей выборки - г=-0,330. При отборе животных по первой лактации следует учитывать, что раздой до уровня 4700-5200 кг молока положительно коррелируете </w:t>
      </w:r>
      <w:r w:rsidRPr="0068261C">
        <w:rPr>
          <w:rFonts w:ascii="Times New Roman" w:hAnsi="Times New Roman" w:cs="Times New Roman"/>
          <w:sz w:val="24"/>
        </w:rPr>
        <w:lastRenderedPageBreak/>
        <w:t xml:space="preserve">продолжительностью хозяйственного использования и с пожизненной продуктивностью. При дальнейшем увеличении надоя отмечено снижение продолжительности использования на 2,68-6,28 % при повышении пожизненной продуктивности на 1,41-7,08%. </w:t>
      </w:r>
    </w:p>
    <w:p w:rsidR="0068261C" w:rsidRPr="0068261C" w:rsidRDefault="0068261C" w:rsidP="0068261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8261C" w:rsidRPr="0068261C" w:rsidRDefault="0068261C" w:rsidP="009052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8261C">
        <w:rPr>
          <w:rFonts w:ascii="Times New Roman" w:hAnsi="Times New Roman" w:cs="Times New Roman"/>
          <w:b/>
          <w:sz w:val="28"/>
          <w:szCs w:val="24"/>
        </w:rPr>
        <w:t>Кузнецов, В. М.</w:t>
      </w:r>
      <w:r w:rsidRPr="0068261C">
        <w:rPr>
          <w:rFonts w:ascii="Times New Roman" w:hAnsi="Times New Roman" w:cs="Times New Roman"/>
          <w:sz w:val="28"/>
          <w:szCs w:val="24"/>
        </w:rPr>
        <w:t xml:space="preserve"> Компьютерное моделирование воспроизводства закрытого молочного стада / В. М. Кузнецов // </w:t>
      </w:r>
      <w:proofErr w:type="spellStart"/>
      <w:r w:rsidR="009052F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9052F1">
        <w:rPr>
          <w:rFonts w:ascii="Times New Roman" w:hAnsi="Times New Roman" w:cs="Times New Roman"/>
          <w:sz w:val="28"/>
          <w:szCs w:val="24"/>
        </w:rPr>
        <w:t>.</w:t>
      </w:r>
      <w:r w:rsidRPr="0068261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8261C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9052F1">
        <w:rPr>
          <w:rFonts w:ascii="Times New Roman" w:hAnsi="Times New Roman" w:cs="Times New Roman"/>
          <w:sz w:val="28"/>
          <w:szCs w:val="24"/>
        </w:rPr>
        <w:t>.</w:t>
      </w:r>
      <w:r w:rsidRPr="0068261C">
        <w:rPr>
          <w:rFonts w:ascii="Times New Roman" w:hAnsi="Times New Roman" w:cs="Times New Roman"/>
          <w:sz w:val="28"/>
          <w:szCs w:val="24"/>
        </w:rPr>
        <w:t xml:space="preserve"> </w:t>
      </w:r>
      <w:r w:rsidR="009052F1">
        <w:rPr>
          <w:rFonts w:ascii="Times New Roman" w:hAnsi="Times New Roman" w:cs="Times New Roman"/>
          <w:sz w:val="28"/>
          <w:szCs w:val="24"/>
        </w:rPr>
        <w:t>Ю</w:t>
      </w:r>
      <w:r w:rsidRPr="0068261C">
        <w:rPr>
          <w:rFonts w:ascii="Times New Roman" w:hAnsi="Times New Roman" w:cs="Times New Roman"/>
          <w:sz w:val="28"/>
          <w:szCs w:val="24"/>
        </w:rPr>
        <w:t>го-</w:t>
      </w:r>
      <w:r w:rsidR="009052F1" w:rsidRPr="0068261C">
        <w:rPr>
          <w:rFonts w:ascii="Times New Roman" w:hAnsi="Times New Roman" w:cs="Times New Roman"/>
          <w:sz w:val="28"/>
          <w:szCs w:val="24"/>
        </w:rPr>
        <w:t>В</w:t>
      </w:r>
      <w:r w:rsidRPr="0068261C">
        <w:rPr>
          <w:rFonts w:ascii="Times New Roman" w:hAnsi="Times New Roman" w:cs="Times New Roman"/>
          <w:sz w:val="28"/>
          <w:szCs w:val="24"/>
        </w:rPr>
        <w:t>остока. – 2018. – № 1</w:t>
      </w:r>
      <w:r w:rsidR="009052F1">
        <w:rPr>
          <w:rFonts w:ascii="Times New Roman" w:hAnsi="Times New Roman" w:cs="Times New Roman"/>
          <w:sz w:val="28"/>
          <w:szCs w:val="24"/>
        </w:rPr>
        <w:t xml:space="preserve"> </w:t>
      </w:r>
      <w:r w:rsidRPr="0068261C">
        <w:rPr>
          <w:rFonts w:ascii="Times New Roman" w:hAnsi="Times New Roman" w:cs="Times New Roman"/>
          <w:sz w:val="28"/>
          <w:szCs w:val="24"/>
        </w:rPr>
        <w:t>(18). – С. 16</w:t>
      </w:r>
      <w:r w:rsidR="009052F1">
        <w:rPr>
          <w:rFonts w:ascii="Times New Roman" w:hAnsi="Times New Roman" w:cs="Times New Roman"/>
          <w:sz w:val="28"/>
          <w:szCs w:val="24"/>
        </w:rPr>
        <w:t>–</w:t>
      </w:r>
      <w:r w:rsidRPr="0068261C">
        <w:rPr>
          <w:rFonts w:ascii="Times New Roman" w:hAnsi="Times New Roman" w:cs="Times New Roman"/>
          <w:sz w:val="28"/>
          <w:szCs w:val="24"/>
        </w:rPr>
        <w:t>22.</w:t>
      </w:r>
    </w:p>
    <w:p w:rsidR="0068261C" w:rsidRDefault="0068261C" w:rsidP="00682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2F1" w:rsidRDefault="007D7239" w:rsidP="009052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052F1">
        <w:rPr>
          <w:rFonts w:ascii="Times New Roman" w:hAnsi="Times New Roman" w:cs="Times New Roman"/>
          <w:b/>
          <w:sz w:val="28"/>
        </w:rPr>
        <w:t>Маматова</w:t>
      </w:r>
      <w:proofErr w:type="spellEnd"/>
      <w:r w:rsidR="009052F1" w:rsidRPr="009052F1">
        <w:rPr>
          <w:rFonts w:ascii="Times New Roman" w:hAnsi="Times New Roman" w:cs="Times New Roman"/>
          <w:b/>
          <w:sz w:val="28"/>
        </w:rPr>
        <w:t>,</w:t>
      </w:r>
      <w:r w:rsidRPr="009052F1">
        <w:rPr>
          <w:rFonts w:ascii="Times New Roman" w:hAnsi="Times New Roman" w:cs="Times New Roman"/>
          <w:b/>
          <w:sz w:val="28"/>
        </w:rPr>
        <w:t xml:space="preserve"> Н.</w:t>
      </w:r>
      <w:r w:rsidR="009052F1" w:rsidRPr="009052F1">
        <w:rPr>
          <w:rFonts w:ascii="Times New Roman" w:hAnsi="Times New Roman" w:cs="Times New Roman"/>
          <w:b/>
          <w:sz w:val="28"/>
        </w:rPr>
        <w:t xml:space="preserve"> </w:t>
      </w:r>
      <w:r w:rsidRPr="009052F1">
        <w:rPr>
          <w:rFonts w:ascii="Times New Roman" w:hAnsi="Times New Roman" w:cs="Times New Roman"/>
          <w:b/>
          <w:sz w:val="28"/>
        </w:rPr>
        <w:t>Д</w:t>
      </w:r>
      <w:r w:rsidR="009052F1">
        <w:rPr>
          <w:rFonts w:ascii="Times New Roman" w:hAnsi="Times New Roman" w:cs="Times New Roman"/>
          <w:sz w:val="28"/>
        </w:rPr>
        <w:t>.</w:t>
      </w:r>
      <w:r w:rsidRPr="009052F1">
        <w:rPr>
          <w:rFonts w:ascii="Times New Roman" w:hAnsi="Times New Roman" w:cs="Times New Roman"/>
          <w:sz w:val="28"/>
        </w:rPr>
        <w:t xml:space="preserve"> Влияние возраста первого осеменения на продуктивное долголетие коров / </w:t>
      </w:r>
      <w:r w:rsidR="009052F1" w:rsidRPr="009052F1">
        <w:rPr>
          <w:rFonts w:ascii="Times New Roman" w:hAnsi="Times New Roman" w:cs="Times New Roman"/>
          <w:sz w:val="28"/>
        </w:rPr>
        <w:t>Н.</w:t>
      </w:r>
      <w:r w:rsidR="009052F1">
        <w:rPr>
          <w:rFonts w:ascii="Times New Roman" w:hAnsi="Times New Roman" w:cs="Times New Roman"/>
          <w:sz w:val="28"/>
        </w:rPr>
        <w:t xml:space="preserve"> </w:t>
      </w:r>
      <w:r w:rsidR="009052F1" w:rsidRPr="009052F1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9052F1">
        <w:rPr>
          <w:rFonts w:ascii="Times New Roman" w:hAnsi="Times New Roman" w:cs="Times New Roman"/>
          <w:sz w:val="28"/>
        </w:rPr>
        <w:t>Маматова</w:t>
      </w:r>
      <w:proofErr w:type="spellEnd"/>
      <w:r w:rsidRPr="009052F1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9052F1">
        <w:rPr>
          <w:rFonts w:ascii="Times New Roman" w:hAnsi="Times New Roman" w:cs="Times New Roman"/>
          <w:sz w:val="28"/>
        </w:rPr>
        <w:t>Вестн</w:t>
      </w:r>
      <w:proofErr w:type="spellEnd"/>
      <w:r w:rsidR="009052F1">
        <w:rPr>
          <w:rFonts w:ascii="Times New Roman" w:hAnsi="Times New Roman" w:cs="Times New Roman"/>
          <w:sz w:val="28"/>
        </w:rPr>
        <w:t>.</w:t>
      </w:r>
      <w:r w:rsidRPr="009052F1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9052F1">
        <w:rPr>
          <w:rFonts w:ascii="Times New Roman" w:hAnsi="Times New Roman" w:cs="Times New Roman"/>
          <w:sz w:val="28"/>
        </w:rPr>
        <w:t>аграр</w:t>
      </w:r>
      <w:proofErr w:type="spellEnd"/>
      <w:r w:rsidRPr="009052F1">
        <w:rPr>
          <w:rFonts w:ascii="Times New Roman" w:hAnsi="Times New Roman" w:cs="Times New Roman"/>
          <w:sz w:val="28"/>
        </w:rPr>
        <w:t>. ун-та. – 2018. – № 3. – С.</w:t>
      </w:r>
      <w:r w:rsidR="009052F1">
        <w:rPr>
          <w:rFonts w:ascii="Times New Roman" w:hAnsi="Times New Roman" w:cs="Times New Roman"/>
          <w:sz w:val="28"/>
        </w:rPr>
        <w:t xml:space="preserve"> </w:t>
      </w:r>
      <w:r w:rsidRPr="009052F1">
        <w:rPr>
          <w:rFonts w:ascii="Times New Roman" w:hAnsi="Times New Roman" w:cs="Times New Roman"/>
          <w:sz w:val="28"/>
        </w:rPr>
        <w:t>110</w:t>
      </w:r>
      <w:r w:rsidR="009052F1">
        <w:rPr>
          <w:rFonts w:ascii="Times New Roman" w:hAnsi="Times New Roman" w:cs="Times New Roman"/>
          <w:sz w:val="28"/>
        </w:rPr>
        <w:t>–</w:t>
      </w:r>
      <w:r w:rsidRPr="009052F1">
        <w:rPr>
          <w:rFonts w:ascii="Times New Roman" w:hAnsi="Times New Roman" w:cs="Times New Roman"/>
          <w:sz w:val="28"/>
        </w:rPr>
        <w:t>114.</w:t>
      </w:r>
      <w:r w:rsidR="009052F1" w:rsidRPr="009052F1">
        <w:rPr>
          <w:rFonts w:ascii="Times New Roman" w:hAnsi="Times New Roman" w:cs="Times New Roman"/>
          <w:sz w:val="24"/>
        </w:rPr>
        <w:t xml:space="preserve"> </w:t>
      </w:r>
    </w:p>
    <w:p w:rsidR="007D7239" w:rsidRDefault="009052F1" w:rsidP="009052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052F1">
        <w:rPr>
          <w:rFonts w:ascii="Times New Roman" w:hAnsi="Times New Roman" w:cs="Times New Roman"/>
          <w:sz w:val="24"/>
        </w:rPr>
        <w:t xml:space="preserve">По мнению Н.А. Попова, возраст осеменения телок играет менее важную роль в их последующей продуктивности, чем уровень кормления, масса тела и развития, состояние здоровья. Проведенные исследования L.H. </w:t>
      </w:r>
      <w:proofErr w:type="spellStart"/>
      <w:r w:rsidRPr="009052F1">
        <w:rPr>
          <w:rFonts w:ascii="Times New Roman" w:hAnsi="Times New Roman" w:cs="Times New Roman"/>
          <w:sz w:val="24"/>
        </w:rPr>
        <w:t>Shultz</w:t>
      </w:r>
      <w:proofErr w:type="spellEnd"/>
      <w:r w:rsidRPr="009052F1">
        <w:rPr>
          <w:rFonts w:ascii="Times New Roman" w:hAnsi="Times New Roman" w:cs="Times New Roman"/>
          <w:sz w:val="24"/>
        </w:rPr>
        <w:t xml:space="preserve">, А.Д. Дрозденко показали, что возраст 1-го осеменения не оказывает отрицательного влияния на продуктивное долголетие животных. Целью работы является изучение факторов, определяющих получение долголетних высокопродуктивных коров. Поставлены следующие задачи: установить влияние возраста 1-го осеменения на продуктивное долголетие коров; определить зависимость пожизненной продуктивности и срока службы коров от живой массы при 1-м отеле. Для проведения исследований были обработаны данные долголетних 64 коров алатауской породы (СОХ </w:t>
      </w:r>
      <w:proofErr w:type="spellStart"/>
      <w:r w:rsidRPr="009052F1">
        <w:rPr>
          <w:rFonts w:ascii="Times New Roman" w:hAnsi="Times New Roman" w:cs="Times New Roman"/>
          <w:sz w:val="24"/>
        </w:rPr>
        <w:t>КыргНИИЖ</w:t>
      </w:r>
      <w:proofErr w:type="spellEnd"/>
      <w:r w:rsidRPr="009052F1">
        <w:rPr>
          <w:rFonts w:ascii="Times New Roman" w:hAnsi="Times New Roman" w:cs="Times New Roman"/>
          <w:sz w:val="24"/>
        </w:rPr>
        <w:t>) с пожизненным удоем от 50 тыс. кг молока и более. При работе были использованы общепринятые зоотехнические, селекционные, биометрические методы. Отражены вопросы зависимости продуктивного долголетия алатауских коров от возраста первого осеменения и их живой массы. На основе изученных данных установлены коэффициенты корреляции между вышеуказанными показателями и пожизненным сроком использования коров. Обосновывается мысль о том, что к сокращению срока службы имеет большее значение уровень удоя по первой лактации, чем живая масса. Выявлены для алатауских долгожительниц оптимальные показатели возраста первого осеменения и живой массы при первом отеле.</w:t>
      </w:r>
    </w:p>
    <w:p w:rsidR="009052F1" w:rsidRPr="00C300E7" w:rsidRDefault="009052F1" w:rsidP="009052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D7239" w:rsidRPr="009052F1" w:rsidRDefault="007D7239" w:rsidP="009052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052F1">
        <w:rPr>
          <w:rFonts w:ascii="Times New Roman" w:hAnsi="Times New Roman" w:cs="Times New Roman"/>
          <w:b/>
          <w:sz w:val="28"/>
        </w:rPr>
        <w:t>Митохондриальная</w:t>
      </w:r>
      <w:proofErr w:type="spellEnd"/>
      <w:r w:rsidRPr="009052F1">
        <w:rPr>
          <w:rFonts w:ascii="Times New Roman" w:hAnsi="Times New Roman" w:cs="Times New Roman"/>
          <w:b/>
          <w:sz w:val="28"/>
        </w:rPr>
        <w:t xml:space="preserve"> дисфункция и активность сперматозоидов быков</w:t>
      </w:r>
      <w:r w:rsidRPr="009052F1">
        <w:rPr>
          <w:rFonts w:ascii="Times New Roman" w:hAnsi="Times New Roman" w:cs="Times New Roman"/>
          <w:sz w:val="28"/>
        </w:rPr>
        <w:t xml:space="preserve"> /</w:t>
      </w:r>
      <w:r w:rsidR="009052F1" w:rsidRPr="009052F1">
        <w:rPr>
          <w:rFonts w:ascii="Times New Roman" w:hAnsi="Times New Roman" w:cs="Times New Roman"/>
          <w:sz w:val="28"/>
        </w:rPr>
        <w:t xml:space="preserve"> Б.</w:t>
      </w:r>
      <w:r w:rsidR="009052F1">
        <w:rPr>
          <w:rFonts w:ascii="Times New Roman" w:hAnsi="Times New Roman" w:cs="Times New Roman"/>
          <w:sz w:val="28"/>
        </w:rPr>
        <w:t xml:space="preserve"> </w:t>
      </w:r>
      <w:r w:rsidR="009052F1" w:rsidRPr="009052F1">
        <w:rPr>
          <w:rFonts w:ascii="Times New Roman" w:hAnsi="Times New Roman" w:cs="Times New Roman"/>
          <w:sz w:val="28"/>
        </w:rPr>
        <w:t>С.</w:t>
      </w:r>
      <w:r w:rsidRPr="009052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52F1">
        <w:rPr>
          <w:rFonts w:ascii="Times New Roman" w:hAnsi="Times New Roman" w:cs="Times New Roman"/>
          <w:sz w:val="28"/>
        </w:rPr>
        <w:t>Иолчиев</w:t>
      </w:r>
      <w:proofErr w:type="spellEnd"/>
      <w:r w:rsidR="009052F1">
        <w:rPr>
          <w:rFonts w:ascii="Times New Roman" w:hAnsi="Times New Roman" w:cs="Times New Roman"/>
          <w:sz w:val="28"/>
        </w:rPr>
        <w:t xml:space="preserve"> </w:t>
      </w:r>
      <w:r w:rsidR="009052F1" w:rsidRPr="0068261C">
        <w:rPr>
          <w:rFonts w:ascii="Times New Roman" w:hAnsi="Times New Roman" w:cs="Times New Roman"/>
          <w:sz w:val="28"/>
        </w:rPr>
        <w:t>[и др.]</w:t>
      </w:r>
      <w:r w:rsidRPr="009052F1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9052F1">
        <w:rPr>
          <w:rFonts w:ascii="Times New Roman" w:hAnsi="Times New Roman" w:cs="Times New Roman"/>
          <w:sz w:val="28"/>
        </w:rPr>
        <w:t>Вестн</w:t>
      </w:r>
      <w:proofErr w:type="spellEnd"/>
      <w:r w:rsidR="009052F1">
        <w:rPr>
          <w:rFonts w:ascii="Times New Roman" w:hAnsi="Times New Roman" w:cs="Times New Roman"/>
          <w:sz w:val="28"/>
        </w:rPr>
        <w:t>.</w:t>
      </w:r>
      <w:r w:rsidRPr="009052F1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9052F1">
        <w:rPr>
          <w:rFonts w:ascii="Times New Roman" w:hAnsi="Times New Roman" w:cs="Times New Roman"/>
          <w:sz w:val="28"/>
        </w:rPr>
        <w:t>аграр</w:t>
      </w:r>
      <w:proofErr w:type="spellEnd"/>
      <w:r w:rsidRPr="009052F1">
        <w:rPr>
          <w:rFonts w:ascii="Times New Roman" w:hAnsi="Times New Roman" w:cs="Times New Roman"/>
          <w:sz w:val="28"/>
        </w:rPr>
        <w:t xml:space="preserve">. ун-та. – 2018. – № 3. – С. </w:t>
      </w:r>
      <w:r w:rsidR="009052F1" w:rsidRPr="009052F1">
        <w:rPr>
          <w:rFonts w:ascii="Times New Roman" w:hAnsi="Times New Roman" w:cs="Times New Roman"/>
          <w:sz w:val="28"/>
        </w:rPr>
        <w:t>118–</w:t>
      </w:r>
      <w:r w:rsidRPr="009052F1">
        <w:rPr>
          <w:rFonts w:ascii="Times New Roman" w:hAnsi="Times New Roman" w:cs="Times New Roman"/>
          <w:sz w:val="28"/>
        </w:rPr>
        <w:t>122.</w:t>
      </w:r>
    </w:p>
    <w:p w:rsidR="007D7239" w:rsidRDefault="007D7239" w:rsidP="00663CB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9052F1">
        <w:rPr>
          <w:rFonts w:ascii="Times New Roman" w:hAnsi="Times New Roman" w:cs="Times New Roman"/>
          <w:sz w:val="24"/>
        </w:rPr>
        <w:t xml:space="preserve">Одним из важнейших индикаторов эффективности ведения отрасли скотоводства, особенно молочного, является уровень воспроизводства стада. В молочном скотоводстве широко используется искусственное осеменение, семенем одного быка осеменяют тысячи, иногда даже десятки тысяч коров и телок. Использование вспомогательной репродуктивной технологии позволяет ускорить генетический прогресс, улучшить продуктивные показатели. Крупномасштабная селекция требует достоверной оценки качества быков-производителей, в том числе и по репродуктивным показателям. Фертильность самцов зависит от многочисленных биотических и абиотических показателей, их изучение, оценка и корректировка имеют большое фундаментальное и прикладное значение. Основная цель исследований заключается в изучении взаимосвязи ультраструктурных элементов сперматозоидов с фертильностью. В задачи исследований входило: провести расширенную </w:t>
      </w:r>
      <w:proofErr w:type="spellStart"/>
      <w:r w:rsidRPr="009052F1">
        <w:rPr>
          <w:rFonts w:ascii="Times New Roman" w:hAnsi="Times New Roman" w:cs="Times New Roman"/>
          <w:sz w:val="24"/>
        </w:rPr>
        <w:t>спермограмму</w:t>
      </w:r>
      <w:proofErr w:type="spellEnd"/>
      <w:r w:rsidRPr="009052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52F1">
        <w:rPr>
          <w:rFonts w:ascii="Times New Roman" w:hAnsi="Times New Roman" w:cs="Times New Roman"/>
          <w:sz w:val="24"/>
        </w:rPr>
        <w:t>замороженно</w:t>
      </w:r>
      <w:proofErr w:type="spellEnd"/>
      <w:r w:rsidRPr="009052F1">
        <w:rPr>
          <w:rFonts w:ascii="Times New Roman" w:hAnsi="Times New Roman" w:cs="Times New Roman"/>
          <w:sz w:val="24"/>
        </w:rPr>
        <w:t xml:space="preserve">-оттаянной спермы быков-производителей; изучить </w:t>
      </w:r>
      <w:proofErr w:type="spellStart"/>
      <w:r w:rsidRPr="009052F1">
        <w:rPr>
          <w:rFonts w:ascii="Times New Roman" w:hAnsi="Times New Roman" w:cs="Times New Roman"/>
          <w:sz w:val="24"/>
        </w:rPr>
        <w:t>митохондриальную</w:t>
      </w:r>
      <w:proofErr w:type="spellEnd"/>
      <w:r w:rsidRPr="009052F1">
        <w:rPr>
          <w:rFonts w:ascii="Times New Roman" w:hAnsi="Times New Roman" w:cs="Times New Roman"/>
          <w:sz w:val="24"/>
        </w:rPr>
        <w:t xml:space="preserve"> дисфункцию в сперматозоидах, взаимосвязь </w:t>
      </w:r>
      <w:proofErr w:type="spellStart"/>
      <w:r w:rsidRPr="009052F1">
        <w:rPr>
          <w:rFonts w:ascii="Times New Roman" w:hAnsi="Times New Roman" w:cs="Times New Roman"/>
          <w:sz w:val="24"/>
        </w:rPr>
        <w:t>митохондриальной</w:t>
      </w:r>
      <w:proofErr w:type="spellEnd"/>
      <w:r w:rsidRPr="009052F1">
        <w:rPr>
          <w:rFonts w:ascii="Times New Roman" w:hAnsi="Times New Roman" w:cs="Times New Roman"/>
          <w:sz w:val="24"/>
        </w:rPr>
        <w:t xml:space="preserve"> дисфункции сперматозоидов с их активностью и морфологией. Исследованиями установлено, что существует отрицательная корреляция активности сперматозоидов </w:t>
      </w:r>
      <w:proofErr w:type="spellStart"/>
      <w:proofErr w:type="gramStart"/>
      <w:r w:rsidRPr="009052F1">
        <w:rPr>
          <w:rFonts w:ascii="Times New Roman" w:hAnsi="Times New Roman" w:cs="Times New Roman"/>
          <w:sz w:val="24"/>
        </w:rPr>
        <w:t>c</w:t>
      </w:r>
      <w:proofErr w:type="gramEnd"/>
      <w:r w:rsidRPr="009052F1">
        <w:rPr>
          <w:rFonts w:ascii="Times New Roman" w:hAnsi="Times New Roman" w:cs="Times New Roman"/>
          <w:sz w:val="24"/>
        </w:rPr>
        <w:t>митохондириальной</w:t>
      </w:r>
      <w:proofErr w:type="spellEnd"/>
      <w:r w:rsidRPr="009052F1">
        <w:rPr>
          <w:rFonts w:ascii="Times New Roman" w:hAnsi="Times New Roman" w:cs="Times New Roman"/>
          <w:sz w:val="24"/>
        </w:rPr>
        <w:t xml:space="preserve"> дисфункцией. Коэффициент корреляции между </w:t>
      </w:r>
      <w:r w:rsidRPr="009052F1">
        <w:rPr>
          <w:rFonts w:ascii="Times New Roman" w:hAnsi="Times New Roman" w:cs="Times New Roman"/>
          <w:sz w:val="24"/>
        </w:rPr>
        <w:lastRenderedPageBreak/>
        <w:t xml:space="preserve">этими показателями составил r=-0,24. Имеется высокая взаимосвязь встречаемости анормальных сперматозоидов с дисфункцией митохондрии, корреляционная зависимость составляет r=0,77. Индекс фрагментации </w:t>
      </w:r>
      <w:proofErr w:type="spellStart"/>
      <w:r w:rsidRPr="009052F1">
        <w:rPr>
          <w:rFonts w:ascii="Times New Roman" w:hAnsi="Times New Roman" w:cs="Times New Roman"/>
          <w:sz w:val="24"/>
        </w:rPr>
        <w:t>яДНК</w:t>
      </w:r>
      <w:proofErr w:type="spellEnd"/>
      <w:r w:rsidRPr="009052F1">
        <w:rPr>
          <w:rFonts w:ascii="Times New Roman" w:hAnsi="Times New Roman" w:cs="Times New Roman"/>
          <w:sz w:val="24"/>
        </w:rPr>
        <w:t xml:space="preserve"> в зависимости от индивидуальной особенности особей и технологических процедур, используемых при </w:t>
      </w:r>
      <w:proofErr w:type="spellStart"/>
      <w:r w:rsidRPr="009052F1">
        <w:rPr>
          <w:rFonts w:ascii="Times New Roman" w:hAnsi="Times New Roman" w:cs="Times New Roman"/>
          <w:sz w:val="24"/>
        </w:rPr>
        <w:t>криоконсервации</w:t>
      </w:r>
      <w:proofErr w:type="spellEnd"/>
      <w:r w:rsidRPr="009052F1">
        <w:rPr>
          <w:rFonts w:ascii="Times New Roman" w:hAnsi="Times New Roman" w:cs="Times New Roman"/>
          <w:sz w:val="24"/>
        </w:rPr>
        <w:t xml:space="preserve"> и разделении по полу, варьировал 0 до 25%. </w:t>
      </w:r>
    </w:p>
    <w:p w:rsidR="009052F1" w:rsidRPr="009052F1" w:rsidRDefault="009052F1" w:rsidP="009052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B1E92" w:rsidRPr="008B1E92" w:rsidRDefault="008B1E92" w:rsidP="008B1E9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B1E92">
        <w:rPr>
          <w:rFonts w:ascii="Times New Roman" w:hAnsi="Times New Roman" w:cs="Times New Roman"/>
          <w:b/>
          <w:sz w:val="28"/>
        </w:rPr>
        <w:t>Морфологические признаки и функциональные свойства вымени коров основных молочных пород, разводимых в Воронежской области</w:t>
      </w:r>
      <w:r w:rsidRPr="008B1E92">
        <w:rPr>
          <w:rFonts w:ascii="Times New Roman" w:hAnsi="Times New Roman" w:cs="Times New Roman"/>
          <w:sz w:val="28"/>
        </w:rPr>
        <w:t xml:space="preserve"> / Л.</w:t>
      </w:r>
      <w:r>
        <w:rPr>
          <w:rFonts w:ascii="Times New Roman" w:hAnsi="Times New Roman" w:cs="Times New Roman"/>
          <w:sz w:val="28"/>
        </w:rPr>
        <w:t xml:space="preserve"> </w:t>
      </w:r>
      <w:r w:rsidRPr="008B1E92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8B1E92">
        <w:rPr>
          <w:rFonts w:ascii="Times New Roman" w:hAnsi="Times New Roman" w:cs="Times New Roman"/>
          <w:sz w:val="28"/>
        </w:rPr>
        <w:t>Хромова</w:t>
      </w:r>
      <w:proofErr w:type="spellEnd"/>
      <w:r w:rsidRPr="008B1E92">
        <w:rPr>
          <w:rFonts w:ascii="Times New Roman" w:hAnsi="Times New Roman" w:cs="Times New Roman"/>
          <w:sz w:val="28"/>
        </w:rPr>
        <w:t xml:space="preserve"> </w:t>
      </w:r>
      <w:r w:rsidRPr="0068261C">
        <w:rPr>
          <w:rFonts w:ascii="Times New Roman" w:hAnsi="Times New Roman" w:cs="Times New Roman"/>
          <w:sz w:val="28"/>
        </w:rPr>
        <w:t>[и др.]</w:t>
      </w:r>
      <w:r w:rsidRPr="009052F1">
        <w:rPr>
          <w:rFonts w:ascii="Times New Roman" w:hAnsi="Times New Roman" w:cs="Times New Roman"/>
          <w:sz w:val="28"/>
        </w:rPr>
        <w:t xml:space="preserve"> </w:t>
      </w:r>
      <w:r w:rsidRPr="008B1E92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8B1E92">
        <w:rPr>
          <w:rFonts w:ascii="Times New Roman" w:hAnsi="Times New Roman" w:cs="Times New Roman"/>
          <w:sz w:val="28"/>
        </w:rPr>
        <w:t>Вестн</w:t>
      </w:r>
      <w:proofErr w:type="spellEnd"/>
      <w:r w:rsidRPr="008B1E92">
        <w:rPr>
          <w:rFonts w:ascii="Times New Roman" w:hAnsi="Times New Roman" w:cs="Times New Roman"/>
          <w:sz w:val="28"/>
        </w:rPr>
        <w:t xml:space="preserve">. Воронежского гос. </w:t>
      </w:r>
      <w:proofErr w:type="spellStart"/>
      <w:r w:rsidRPr="008B1E92">
        <w:rPr>
          <w:rFonts w:ascii="Times New Roman" w:hAnsi="Times New Roman" w:cs="Times New Roman"/>
          <w:sz w:val="28"/>
        </w:rPr>
        <w:t>аграр</w:t>
      </w:r>
      <w:proofErr w:type="spellEnd"/>
      <w:r w:rsidRPr="008B1E92">
        <w:rPr>
          <w:rFonts w:ascii="Times New Roman" w:hAnsi="Times New Roman" w:cs="Times New Roman"/>
          <w:sz w:val="28"/>
        </w:rPr>
        <w:t>. ун-та. – 2018. – № 4. – С. 89</w:t>
      </w:r>
      <w:r>
        <w:rPr>
          <w:rFonts w:ascii="Times New Roman" w:hAnsi="Times New Roman" w:cs="Times New Roman"/>
          <w:sz w:val="28"/>
        </w:rPr>
        <w:t>–</w:t>
      </w:r>
      <w:r w:rsidRPr="008B1E92">
        <w:rPr>
          <w:rFonts w:ascii="Times New Roman" w:hAnsi="Times New Roman" w:cs="Times New Roman"/>
          <w:sz w:val="28"/>
        </w:rPr>
        <w:t>94.</w:t>
      </w:r>
    </w:p>
    <w:p w:rsidR="008B1E92" w:rsidRPr="00663CB4" w:rsidRDefault="008B1E92" w:rsidP="009052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8261C" w:rsidRPr="0068261C" w:rsidRDefault="0068261C" w:rsidP="009052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052F1">
        <w:rPr>
          <w:rFonts w:ascii="Times New Roman" w:hAnsi="Times New Roman" w:cs="Times New Roman"/>
          <w:b/>
          <w:sz w:val="28"/>
          <w:szCs w:val="24"/>
        </w:rPr>
        <w:t>Мусатова</w:t>
      </w:r>
      <w:proofErr w:type="spellEnd"/>
      <w:r w:rsidRPr="009052F1">
        <w:rPr>
          <w:rFonts w:ascii="Times New Roman" w:hAnsi="Times New Roman" w:cs="Times New Roman"/>
          <w:b/>
          <w:sz w:val="28"/>
          <w:szCs w:val="24"/>
        </w:rPr>
        <w:t>, Н. С.</w:t>
      </w:r>
      <w:r w:rsidRPr="0068261C">
        <w:rPr>
          <w:rFonts w:ascii="Times New Roman" w:hAnsi="Times New Roman" w:cs="Times New Roman"/>
          <w:sz w:val="28"/>
          <w:szCs w:val="24"/>
        </w:rPr>
        <w:t xml:space="preserve"> Влияние теплового стресса на репродуктивные качества коров молочного направления и меры его устранения / Н. С. </w:t>
      </w:r>
      <w:proofErr w:type="spellStart"/>
      <w:r w:rsidRPr="0068261C">
        <w:rPr>
          <w:rFonts w:ascii="Times New Roman" w:hAnsi="Times New Roman" w:cs="Times New Roman"/>
          <w:sz w:val="28"/>
          <w:szCs w:val="24"/>
        </w:rPr>
        <w:t>Мусатова</w:t>
      </w:r>
      <w:proofErr w:type="spellEnd"/>
      <w:r w:rsidRPr="0068261C">
        <w:rPr>
          <w:rFonts w:ascii="Times New Roman" w:hAnsi="Times New Roman" w:cs="Times New Roman"/>
          <w:sz w:val="28"/>
          <w:szCs w:val="24"/>
        </w:rPr>
        <w:t xml:space="preserve">, А. С. Тищенко // </w:t>
      </w:r>
      <w:proofErr w:type="spellStart"/>
      <w:r w:rsidRPr="0068261C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9052F1">
        <w:rPr>
          <w:rFonts w:ascii="Times New Roman" w:hAnsi="Times New Roman" w:cs="Times New Roman"/>
          <w:sz w:val="28"/>
          <w:szCs w:val="24"/>
        </w:rPr>
        <w:t>.</w:t>
      </w:r>
      <w:r w:rsidRPr="0068261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8261C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9052F1">
        <w:rPr>
          <w:rFonts w:ascii="Times New Roman" w:hAnsi="Times New Roman" w:cs="Times New Roman"/>
          <w:sz w:val="28"/>
          <w:szCs w:val="24"/>
        </w:rPr>
        <w:t>.</w:t>
      </w:r>
      <w:r w:rsidRPr="0068261C">
        <w:rPr>
          <w:rFonts w:ascii="Times New Roman" w:hAnsi="Times New Roman" w:cs="Times New Roman"/>
          <w:sz w:val="28"/>
          <w:szCs w:val="24"/>
        </w:rPr>
        <w:t xml:space="preserve"> </w:t>
      </w:r>
      <w:r w:rsidR="009052F1" w:rsidRPr="0068261C">
        <w:rPr>
          <w:rFonts w:ascii="Times New Roman" w:hAnsi="Times New Roman" w:cs="Times New Roman"/>
          <w:sz w:val="28"/>
          <w:szCs w:val="24"/>
        </w:rPr>
        <w:t>Ю</w:t>
      </w:r>
      <w:r w:rsidRPr="0068261C">
        <w:rPr>
          <w:rFonts w:ascii="Times New Roman" w:hAnsi="Times New Roman" w:cs="Times New Roman"/>
          <w:sz w:val="28"/>
          <w:szCs w:val="24"/>
        </w:rPr>
        <w:t>го-</w:t>
      </w:r>
      <w:r w:rsidR="009052F1" w:rsidRPr="0068261C">
        <w:rPr>
          <w:rFonts w:ascii="Times New Roman" w:hAnsi="Times New Roman" w:cs="Times New Roman"/>
          <w:sz w:val="28"/>
          <w:szCs w:val="24"/>
        </w:rPr>
        <w:t>В</w:t>
      </w:r>
      <w:r w:rsidRPr="0068261C">
        <w:rPr>
          <w:rFonts w:ascii="Times New Roman" w:hAnsi="Times New Roman" w:cs="Times New Roman"/>
          <w:sz w:val="28"/>
          <w:szCs w:val="24"/>
        </w:rPr>
        <w:t>остока. – 2018. – № 1</w:t>
      </w:r>
      <w:r w:rsidR="009052F1">
        <w:rPr>
          <w:rFonts w:ascii="Times New Roman" w:hAnsi="Times New Roman" w:cs="Times New Roman"/>
          <w:sz w:val="28"/>
          <w:szCs w:val="24"/>
        </w:rPr>
        <w:t xml:space="preserve"> </w:t>
      </w:r>
      <w:r w:rsidRPr="0068261C">
        <w:rPr>
          <w:rFonts w:ascii="Times New Roman" w:hAnsi="Times New Roman" w:cs="Times New Roman"/>
          <w:sz w:val="28"/>
          <w:szCs w:val="24"/>
        </w:rPr>
        <w:t>(18). – С. 28</w:t>
      </w:r>
      <w:r w:rsidR="009052F1">
        <w:rPr>
          <w:rFonts w:ascii="Times New Roman" w:hAnsi="Times New Roman" w:cs="Times New Roman"/>
          <w:sz w:val="28"/>
          <w:szCs w:val="24"/>
        </w:rPr>
        <w:t>–</w:t>
      </w:r>
      <w:r w:rsidRPr="0068261C">
        <w:rPr>
          <w:rFonts w:ascii="Times New Roman" w:hAnsi="Times New Roman" w:cs="Times New Roman"/>
          <w:sz w:val="28"/>
          <w:szCs w:val="24"/>
        </w:rPr>
        <w:t>30.</w:t>
      </w:r>
    </w:p>
    <w:p w:rsidR="0068261C" w:rsidRPr="009052F1" w:rsidRDefault="0068261C" w:rsidP="009052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D7239" w:rsidRPr="009052F1" w:rsidRDefault="007D7239" w:rsidP="009052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052F1">
        <w:rPr>
          <w:rFonts w:ascii="Times New Roman" w:hAnsi="Times New Roman" w:cs="Times New Roman"/>
          <w:b/>
          <w:sz w:val="28"/>
        </w:rPr>
        <w:t xml:space="preserve">Особенности </w:t>
      </w:r>
      <w:proofErr w:type="spellStart"/>
      <w:r w:rsidRPr="009052F1">
        <w:rPr>
          <w:rFonts w:ascii="Times New Roman" w:hAnsi="Times New Roman" w:cs="Times New Roman"/>
          <w:b/>
          <w:sz w:val="28"/>
        </w:rPr>
        <w:t>аллелофонда</w:t>
      </w:r>
      <w:proofErr w:type="spellEnd"/>
      <w:r w:rsidRPr="009052F1">
        <w:rPr>
          <w:rFonts w:ascii="Times New Roman" w:hAnsi="Times New Roman" w:cs="Times New Roman"/>
          <w:b/>
          <w:sz w:val="28"/>
        </w:rPr>
        <w:t xml:space="preserve"> нового внутрипородного типа бурого молочного скота "</w:t>
      </w:r>
      <w:proofErr w:type="spellStart"/>
      <w:r w:rsidRPr="009052F1">
        <w:rPr>
          <w:rFonts w:ascii="Times New Roman" w:hAnsi="Times New Roman" w:cs="Times New Roman"/>
          <w:b/>
          <w:sz w:val="28"/>
        </w:rPr>
        <w:t>Акырыс</w:t>
      </w:r>
      <w:proofErr w:type="spellEnd"/>
      <w:r w:rsidRPr="009052F1">
        <w:rPr>
          <w:rFonts w:ascii="Times New Roman" w:hAnsi="Times New Roman" w:cs="Times New Roman"/>
          <w:b/>
          <w:sz w:val="28"/>
        </w:rPr>
        <w:t>" алатауской породы</w:t>
      </w:r>
      <w:r w:rsidRPr="009052F1">
        <w:rPr>
          <w:rFonts w:ascii="Times New Roman" w:hAnsi="Times New Roman" w:cs="Times New Roman"/>
          <w:sz w:val="28"/>
        </w:rPr>
        <w:t xml:space="preserve"> / Т. Н. </w:t>
      </w:r>
      <w:proofErr w:type="spellStart"/>
      <w:r w:rsidRPr="009052F1">
        <w:rPr>
          <w:rFonts w:ascii="Times New Roman" w:hAnsi="Times New Roman" w:cs="Times New Roman"/>
          <w:sz w:val="28"/>
        </w:rPr>
        <w:t>Карымская</w:t>
      </w:r>
      <w:proofErr w:type="spellEnd"/>
      <w:r w:rsidRPr="009052F1">
        <w:rPr>
          <w:rFonts w:ascii="Times New Roman" w:hAnsi="Times New Roman" w:cs="Times New Roman"/>
          <w:sz w:val="28"/>
        </w:rPr>
        <w:t xml:space="preserve"> [и др.] // Зоотехния. </w:t>
      </w:r>
      <w:r w:rsidR="009052F1">
        <w:rPr>
          <w:rFonts w:ascii="Times New Roman" w:hAnsi="Times New Roman" w:cs="Times New Roman"/>
          <w:sz w:val="28"/>
        </w:rPr>
        <w:t>–</w:t>
      </w:r>
      <w:r w:rsidRPr="009052F1">
        <w:rPr>
          <w:rFonts w:ascii="Times New Roman" w:hAnsi="Times New Roman" w:cs="Times New Roman"/>
          <w:sz w:val="28"/>
        </w:rPr>
        <w:t xml:space="preserve"> 2018. </w:t>
      </w:r>
      <w:r w:rsidR="009052F1">
        <w:rPr>
          <w:rFonts w:ascii="Times New Roman" w:hAnsi="Times New Roman" w:cs="Times New Roman"/>
          <w:sz w:val="28"/>
        </w:rPr>
        <w:t>–</w:t>
      </w:r>
      <w:r w:rsidRPr="009052F1">
        <w:rPr>
          <w:rFonts w:ascii="Times New Roman" w:hAnsi="Times New Roman" w:cs="Times New Roman"/>
          <w:sz w:val="28"/>
        </w:rPr>
        <w:t xml:space="preserve"> </w:t>
      </w:r>
      <w:r w:rsidR="009052F1">
        <w:rPr>
          <w:rFonts w:ascii="Times New Roman" w:hAnsi="Times New Roman" w:cs="Times New Roman"/>
          <w:sz w:val="28"/>
        </w:rPr>
        <w:t>№</w:t>
      </w:r>
      <w:r w:rsidRPr="009052F1">
        <w:rPr>
          <w:rFonts w:ascii="Times New Roman" w:hAnsi="Times New Roman" w:cs="Times New Roman"/>
          <w:sz w:val="28"/>
        </w:rPr>
        <w:t xml:space="preserve"> 3. </w:t>
      </w:r>
      <w:r w:rsidR="009052F1">
        <w:rPr>
          <w:rFonts w:ascii="Times New Roman" w:hAnsi="Times New Roman" w:cs="Times New Roman"/>
          <w:sz w:val="28"/>
        </w:rPr>
        <w:t>–</w:t>
      </w:r>
      <w:r w:rsidRPr="009052F1">
        <w:rPr>
          <w:rFonts w:ascii="Times New Roman" w:hAnsi="Times New Roman" w:cs="Times New Roman"/>
          <w:sz w:val="28"/>
        </w:rPr>
        <w:t xml:space="preserve"> С. 2</w:t>
      </w:r>
      <w:r w:rsidR="009052F1">
        <w:rPr>
          <w:rFonts w:ascii="Times New Roman" w:hAnsi="Times New Roman" w:cs="Times New Roman"/>
          <w:sz w:val="28"/>
        </w:rPr>
        <w:t>–</w:t>
      </w:r>
      <w:r w:rsidRPr="009052F1">
        <w:rPr>
          <w:rFonts w:ascii="Times New Roman" w:hAnsi="Times New Roman" w:cs="Times New Roman"/>
          <w:sz w:val="28"/>
        </w:rPr>
        <w:t xml:space="preserve">4. </w:t>
      </w:r>
    </w:p>
    <w:p w:rsidR="009052F1" w:rsidRDefault="007D7239" w:rsidP="009052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052F1">
        <w:rPr>
          <w:rFonts w:ascii="Times New Roman" w:hAnsi="Times New Roman" w:cs="Times New Roman"/>
          <w:sz w:val="24"/>
        </w:rPr>
        <w:t>Изучен</w:t>
      </w:r>
      <w:proofErr w:type="gramEnd"/>
      <w:r w:rsidRPr="009052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52F1">
        <w:rPr>
          <w:rFonts w:ascii="Times New Roman" w:hAnsi="Times New Roman" w:cs="Times New Roman"/>
          <w:sz w:val="24"/>
        </w:rPr>
        <w:t>аллелофонд</w:t>
      </w:r>
      <w:proofErr w:type="spellEnd"/>
      <w:r w:rsidRPr="009052F1">
        <w:rPr>
          <w:rFonts w:ascii="Times New Roman" w:hAnsi="Times New Roman" w:cs="Times New Roman"/>
          <w:sz w:val="24"/>
        </w:rPr>
        <w:t xml:space="preserve"> животных нового внутрипородного типа молочного скота "</w:t>
      </w:r>
      <w:proofErr w:type="spellStart"/>
      <w:r w:rsidRPr="009052F1">
        <w:rPr>
          <w:rFonts w:ascii="Times New Roman" w:hAnsi="Times New Roman" w:cs="Times New Roman"/>
          <w:sz w:val="24"/>
        </w:rPr>
        <w:t>Акырыс</w:t>
      </w:r>
      <w:proofErr w:type="spellEnd"/>
      <w:r w:rsidRPr="009052F1">
        <w:rPr>
          <w:rFonts w:ascii="Times New Roman" w:hAnsi="Times New Roman" w:cs="Times New Roman"/>
          <w:sz w:val="24"/>
        </w:rPr>
        <w:t xml:space="preserve">" с определением ожидаемой </w:t>
      </w:r>
      <w:proofErr w:type="spellStart"/>
      <w:r w:rsidRPr="009052F1">
        <w:rPr>
          <w:rFonts w:ascii="Times New Roman" w:hAnsi="Times New Roman" w:cs="Times New Roman"/>
          <w:sz w:val="24"/>
        </w:rPr>
        <w:t>гетерозиготности</w:t>
      </w:r>
      <w:proofErr w:type="spellEnd"/>
      <w:r w:rsidRPr="009052F1">
        <w:rPr>
          <w:rFonts w:ascii="Times New Roman" w:hAnsi="Times New Roman" w:cs="Times New Roman"/>
          <w:sz w:val="24"/>
        </w:rPr>
        <w:t xml:space="preserve"> и случайного инбридинга.</w:t>
      </w:r>
    </w:p>
    <w:p w:rsidR="009052F1" w:rsidRDefault="009052F1" w:rsidP="009052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052F1" w:rsidRPr="009052F1" w:rsidRDefault="0068261C" w:rsidP="00663787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9052F1">
        <w:rPr>
          <w:rFonts w:ascii="Times New Roman" w:hAnsi="Times New Roman" w:cs="Times New Roman"/>
          <w:b/>
          <w:sz w:val="28"/>
        </w:rPr>
        <w:t>Панин, В. А.</w:t>
      </w:r>
      <w:r w:rsidRPr="009052F1">
        <w:rPr>
          <w:rFonts w:ascii="Times New Roman" w:hAnsi="Times New Roman" w:cs="Times New Roman"/>
          <w:sz w:val="28"/>
        </w:rPr>
        <w:t xml:space="preserve"> Особенности физико-химических показателей молока симментальских и </w:t>
      </w:r>
      <w:proofErr w:type="spellStart"/>
      <w:r w:rsidRPr="009052F1">
        <w:rPr>
          <w:rFonts w:ascii="Times New Roman" w:hAnsi="Times New Roman" w:cs="Times New Roman"/>
          <w:sz w:val="28"/>
        </w:rPr>
        <w:t>голштин</w:t>
      </w:r>
      <w:proofErr w:type="spellEnd"/>
      <w:r w:rsidRPr="009052F1">
        <w:rPr>
          <w:rFonts w:ascii="Times New Roman" w:hAnsi="Times New Roman" w:cs="Times New Roman"/>
          <w:sz w:val="28"/>
        </w:rPr>
        <w:t xml:space="preserve"> х симментальских коров в условиях южного Урала / В. А. Панин // </w:t>
      </w:r>
      <w:proofErr w:type="spellStart"/>
      <w:r w:rsidRPr="009052F1">
        <w:rPr>
          <w:rFonts w:ascii="Times New Roman" w:hAnsi="Times New Roman" w:cs="Times New Roman"/>
          <w:sz w:val="28"/>
        </w:rPr>
        <w:t>Аграр</w:t>
      </w:r>
      <w:proofErr w:type="spellEnd"/>
      <w:r w:rsidRPr="009052F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052F1">
        <w:rPr>
          <w:rFonts w:ascii="Times New Roman" w:hAnsi="Times New Roman" w:cs="Times New Roman"/>
          <w:sz w:val="28"/>
        </w:rPr>
        <w:t>вестн</w:t>
      </w:r>
      <w:proofErr w:type="spellEnd"/>
      <w:r w:rsidRPr="009052F1">
        <w:rPr>
          <w:rFonts w:ascii="Times New Roman" w:hAnsi="Times New Roman" w:cs="Times New Roman"/>
          <w:sz w:val="28"/>
        </w:rPr>
        <w:t>. Юго-Востока. – 2018. – № 1</w:t>
      </w:r>
      <w:r w:rsidR="009052F1">
        <w:rPr>
          <w:rFonts w:ascii="Times New Roman" w:hAnsi="Times New Roman" w:cs="Times New Roman"/>
          <w:sz w:val="28"/>
        </w:rPr>
        <w:t xml:space="preserve"> </w:t>
      </w:r>
      <w:r w:rsidRPr="009052F1">
        <w:rPr>
          <w:rFonts w:ascii="Times New Roman" w:hAnsi="Times New Roman" w:cs="Times New Roman"/>
          <w:sz w:val="28"/>
        </w:rPr>
        <w:t>(18). – С. 33-36</w:t>
      </w:r>
      <w:r w:rsidR="009052F1" w:rsidRPr="009052F1">
        <w:rPr>
          <w:rFonts w:ascii="Times New Roman" w:hAnsi="Times New Roman" w:cs="Times New Roman"/>
          <w:sz w:val="28"/>
        </w:rPr>
        <w:t>.</w:t>
      </w:r>
    </w:p>
    <w:p w:rsidR="007D7239" w:rsidRDefault="007D7239" w:rsidP="009052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052F1">
        <w:rPr>
          <w:rFonts w:ascii="Times New Roman" w:hAnsi="Times New Roman" w:cs="Times New Roman"/>
          <w:b/>
          <w:sz w:val="28"/>
        </w:rPr>
        <w:t>Показатели репродуктивной способности и молочная продуктивность черно-пестрых коров различного типа телосложения</w:t>
      </w:r>
      <w:r w:rsidRPr="009052F1">
        <w:rPr>
          <w:rFonts w:ascii="Times New Roman" w:hAnsi="Times New Roman" w:cs="Times New Roman"/>
          <w:sz w:val="28"/>
        </w:rPr>
        <w:t xml:space="preserve"> / </w:t>
      </w:r>
      <w:r w:rsidR="009052F1">
        <w:rPr>
          <w:rFonts w:ascii="Times New Roman" w:hAnsi="Times New Roman" w:cs="Times New Roman"/>
          <w:sz w:val="28"/>
        </w:rPr>
        <w:t>С. В.</w:t>
      </w:r>
      <w:r w:rsidR="009052F1" w:rsidRPr="009052F1">
        <w:rPr>
          <w:rFonts w:ascii="Times New Roman" w:hAnsi="Times New Roman" w:cs="Times New Roman"/>
          <w:sz w:val="28"/>
        </w:rPr>
        <w:t xml:space="preserve"> </w:t>
      </w:r>
      <w:r w:rsidR="009052F1">
        <w:rPr>
          <w:rFonts w:ascii="Times New Roman" w:hAnsi="Times New Roman" w:cs="Times New Roman"/>
          <w:sz w:val="28"/>
        </w:rPr>
        <w:t xml:space="preserve">Федотов </w:t>
      </w:r>
      <w:r w:rsidR="009052F1" w:rsidRPr="0068261C">
        <w:rPr>
          <w:rFonts w:ascii="Times New Roman" w:hAnsi="Times New Roman" w:cs="Times New Roman"/>
          <w:sz w:val="28"/>
        </w:rPr>
        <w:t xml:space="preserve">[и др.] </w:t>
      </w:r>
      <w:r w:rsidRPr="009052F1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9052F1">
        <w:rPr>
          <w:rFonts w:ascii="Times New Roman" w:hAnsi="Times New Roman" w:cs="Times New Roman"/>
          <w:sz w:val="28"/>
        </w:rPr>
        <w:t>Вестн</w:t>
      </w:r>
      <w:proofErr w:type="spellEnd"/>
      <w:r w:rsidR="009052F1">
        <w:rPr>
          <w:rFonts w:ascii="Times New Roman" w:hAnsi="Times New Roman" w:cs="Times New Roman"/>
          <w:sz w:val="28"/>
        </w:rPr>
        <w:t>.</w:t>
      </w:r>
      <w:r w:rsidRPr="009052F1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9052F1">
        <w:rPr>
          <w:rFonts w:ascii="Times New Roman" w:hAnsi="Times New Roman" w:cs="Times New Roman"/>
          <w:sz w:val="28"/>
        </w:rPr>
        <w:t>аграр</w:t>
      </w:r>
      <w:proofErr w:type="spellEnd"/>
      <w:r w:rsidRPr="009052F1">
        <w:rPr>
          <w:rFonts w:ascii="Times New Roman" w:hAnsi="Times New Roman" w:cs="Times New Roman"/>
          <w:sz w:val="28"/>
        </w:rPr>
        <w:t>. ун-та. – 2018. – № 2. – С. 102</w:t>
      </w:r>
      <w:r w:rsidR="009052F1">
        <w:rPr>
          <w:rFonts w:ascii="Times New Roman" w:hAnsi="Times New Roman" w:cs="Times New Roman"/>
          <w:sz w:val="28"/>
        </w:rPr>
        <w:t>–</w:t>
      </w:r>
      <w:r w:rsidRPr="009052F1">
        <w:rPr>
          <w:rFonts w:ascii="Times New Roman" w:hAnsi="Times New Roman" w:cs="Times New Roman"/>
          <w:sz w:val="28"/>
        </w:rPr>
        <w:t>106.</w:t>
      </w:r>
    </w:p>
    <w:p w:rsidR="00663787" w:rsidRPr="00663787" w:rsidRDefault="00663787" w:rsidP="009052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8261C" w:rsidRDefault="0068261C" w:rsidP="002C3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C3767">
        <w:rPr>
          <w:rFonts w:ascii="Times New Roman" w:hAnsi="Times New Roman" w:cs="Times New Roman"/>
          <w:b/>
          <w:sz w:val="28"/>
          <w:szCs w:val="24"/>
        </w:rPr>
        <w:t>Русаков, Р. В.</w:t>
      </w:r>
      <w:r w:rsidRPr="0068261C">
        <w:rPr>
          <w:rFonts w:ascii="Times New Roman" w:hAnsi="Times New Roman" w:cs="Times New Roman"/>
          <w:sz w:val="28"/>
          <w:szCs w:val="24"/>
        </w:rPr>
        <w:t xml:space="preserve"> Коррекция репродуктивных функций новотельных коров / Р. В. Русаков, Н. А. </w:t>
      </w:r>
      <w:proofErr w:type="spellStart"/>
      <w:r w:rsidRPr="0068261C">
        <w:rPr>
          <w:rFonts w:ascii="Times New Roman" w:hAnsi="Times New Roman" w:cs="Times New Roman"/>
          <w:sz w:val="28"/>
          <w:szCs w:val="24"/>
        </w:rPr>
        <w:t>Гарифуллина</w:t>
      </w:r>
      <w:proofErr w:type="spellEnd"/>
      <w:r w:rsidRPr="0068261C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68261C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2C3767">
        <w:rPr>
          <w:rFonts w:ascii="Times New Roman" w:hAnsi="Times New Roman" w:cs="Times New Roman"/>
          <w:sz w:val="28"/>
          <w:szCs w:val="24"/>
        </w:rPr>
        <w:t>.</w:t>
      </w:r>
      <w:r w:rsidRPr="0068261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8261C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2C3767">
        <w:rPr>
          <w:rFonts w:ascii="Times New Roman" w:hAnsi="Times New Roman" w:cs="Times New Roman"/>
          <w:sz w:val="28"/>
          <w:szCs w:val="24"/>
        </w:rPr>
        <w:t>.</w:t>
      </w:r>
      <w:r w:rsidRPr="0068261C">
        <w:rPr>
          <w:rFonts w:ascii="Times New Roman" w:hAnsi="Times New Roman" w:cs="Times New Roman"/>
          <w:sz w:val="28"/>
          <w:szCs w:val="24"/>
        </w:rPr>
        <w:t xml:space="preserve"> </w:t>
      </w:r>
      <w:r w:rsidR="002C3767">
        <w:rPr>
          <w:rFonts w:ascii="Times New Roman" w:hAnsi="Times New Roman" w:cs="Times New Roman"/>
          <w:sz w:val="28"/>
          <w:szCs w:val="24"/>
        </w:rPr>
        <w:t>Ю</w:t>
      </w:r>
      <w:r w:rsidRPr="0068261C">
        <w:rPr>
          <w:rFonts w:ascii="Times New Roman" w:hAnsi="Times New Roman" w:cs="Times New Roman"/>
          <w:sz w:val="28"/>
          <w:szCs w:val="24"/>
        </w:rPr>
        <w:t>го-</w:t>
      </w:r>
      <w:r w:rsidR="002C3767" w:rsidRPr="0068261C">
        <w:rPr>
          <w:rFonts w:ascii="Times New Roman" w:hAnsi="Times New Roman" w:cs="Times New Roman"/>
          <w:sz w:val="28"/>
          <w:szCs w:val="24"/>
        </w:rPr>
        <w:t>В</w:t>
      </w:r>
      <w:r w:rsidRPr="0068261C">
        <w:rPr>
          <w:rFonts w:ascii="Times New Roman" w:hAnsi="Times New Roman" w:cs="Times New Roman"/>
          <w:sz w:val="28"/>
          <w:szCs w:val="24"/>
        </w:rPr>
        <w:t>остока. – 2018. – № 1</w:t>
      </w:r>
      <w:r w:rsidR="002C3767">
        <w:rPr>
          <w:rFonts w:ascii="Times New Roman" w:hAnsi="Times New Roman" w:cs="Times New Roman"/>
          <w:sz w:val="28"/>
          <w:szCs w:val="24"/>
        </w:rPr>
        <w:t xml:space="preserve"> </w:t>
      </w:r>
      <w:r w:rsidRPr="0068261C">
        <w:rPr>
          <w:rFonts w:ascii="Times New Roman" w:hAnsi="Times New Roman" w:cs="Times New Roman"/>
          <w:sz w:val="28"/>
          <w:szCs w:val="24"/>
        </w:rPr>
        <w:t>(18). – С. 44</w:t>
      </w:r>
      <w:r w:rsidR="002C3767">
        <w:rPr>
          <w:rFonts w:ascii="Times New Roman" w:hAnsi="Times New Roman" w:cs="Times New Roman"/>
          <w:sz w:val="28"/>
          <w:szCs w:val="24"/>
        </w:rPr>
        <w:t>–</w:t>
      </w:r>
      <w:r w:rsidRPr="0068261C">
        <w:rPr>
          <w:rFonts w:ascii="Times New Roman" w:hAnsi="Times New Roman" w:cs="Times New Roman"/>
          <w:sz w:val="28"/>
          <w:szCs w:val="24"/>
        </w:rPr>
        <w:t>47.</w:t>
      </w:r>
    </w:p>
    <w:p w:rsidR="0068261C" w:rsidRPr="00663787" w:rsidRDefault="0068261C" w:rsidP="00682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4C68" w:rsidRPr="00FF4C68" w:rsidRDefault="00FF4C68" w:rsidP="00FF4C6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F4C68">
        <w:rPr>
          <w:rFonts w:ascii="Times New Roman" w:hAnsi="Times New Roman" w:cs="Times New Roman"/>
          <w:b/>
          <w:sz w:val="28"/>
        </w:rPr>
        <w:t>Танана</w:t>
      </w:r>
      <w:proofErr w:type="spellEnd"/>
      <w:r w:rsidRPr="00FF4C68">
        <w:rPr>
          <w:rFonts w:ascii="Times New Roman" w:hAnsi="Times New Roman" w:cs="Times New Roman"/>
          <w:b/>
          <w:sz w:val="28"/>
        </w:rPr>
        <w:t>, Л. А.</w:t>
      </w:r>
      <w:r w:rsidRPr="00FF4C68">
        <w:rPr>
          <w:rFonts w:ascii="Times New Roman" w:hAnsi="Times New Roman" w:cs="Times New Roman"/>
          <w:sz w:val="28"/>
        </w:rPr>
        <w:t xml:space="preserve"> Племенная ценность быков-производителей и хозяйственно-полезные качества коров белорусской черно-пестрой породы различных генотипов</w:t>
      </w:r>
      <w:r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FF4C68">
        <w:rPr>
          <w:rFonts w:ascii="Times New Roman" w:hAnsi="Times New Roman" w:cs="Times New Roman"/>
          <w:sz w:val="28"/>
        </w:rPr>
        <w:t>Танана</w:t>
      </w:r>
      <w:proofErr w:type="spellEnd"/>
      <w:r w:rsidRPr="00FF4C68">
        <w:rPr>
          <w:rFonts w:ascii="Times New Roman" w:hAnsi="Times New Roman" w:cs="Times New Roman"/>
          <w:sz w:val="28"/>
        </w:rPr>
        <w:t xml:space="preserve"> Л.А., Н.</w:t>
      </w:r>
      <w:r>
        <w:rPr>
          <w:rFonts w:ascii="Times New Roman" w:hAnsi="Times New Roman" w:cs="Times New Roman"/>
          <w:sz w:val="28"/>
        </w:rPr>
        <w:t xml:space="preserve"> </w:t>
      </w:r>
      <w:r w:rsidRPr="00FF4C68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FF4C68">
        <w:rPr>
          <w:rFonts w:ascii="Times New Roman" w:hAnsi="Times New Roman" w:cs="Times New Roman"/>
          <w:sz w:val="28"/>
        </w:rPr>
        <w:t>Зайцева, И.</w:t>
      </w:r>
      <w:r>
        <w:rPr>
          <w:rFonts w:ascii="Times New Roman" w:hAnsi="Times New Roman" w:cs="Times New Roman"/>
          <w:sz w:val="28"/>
        </w:rPr>
        <w:t xml:space="preserve"> </w:t>
      </w:r>
      <w:r w:rsidRPr="00FF4C68">
        <w:rPr>
          <w:rFonts w:ascii="Times New Roman" w:hAnsi="Times New Roman" w:cs="Times New Roman"/>
          <w:sz w:val="28"/>
        </w:rPr>
        <w:t xml:space="preserve">Л. </w:t>
      </w:r>
      <w:proofErr w:type="gramStart"/>
      <w:r w:rsidRPr="00FF4C68">
        <w:rPr>
          <w:rFonts w:ascii="Times New Roman" w:hAnsi="Times New Roman" w:cs="Times New Roman"/>
          <w:sz w:val="28"/>
        </w:rPr>
        <w:t>Павловский</w:t>
      </w:r>
      <w:proofErr w:type="gramEnd"/>
      <w:r w:rsidRPr="00FF4C68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FF4C68">
        <w:rPr>
          <w:rFonts w:ascii="Times New Roman" w:hAnsi="Times New Roman" w:cs="Times New Roman"/>
          <w:sz w:val="28"/>
        </w:rPr>
        <w:t>Вестн</w:t>
      </w:r>
      <w:proofErr w:type="spellEnd"/>
      <w:r w:rsidRPr="00FF4C68">
        <w:rPr>
          <w:rFonts w:ascii="Times New Roman" w:hAnsi="Times New Roman" w:cs="Times New Roman"/>
          <w:sz w:val="28"/>
        </w:rPr>
        <w:t>. Брянской гос. с.-х. акад. – 2018. – № 1. – С. 40</w:t>
      </w:r>
      <w:r>
        <w:rPr>
          <w:rFonts w:ascii="Times New Roman" w:hAnsi="Times New Roman" w:cs="Times New Roman"/>
          <w:sz w:val="28"/>
        </w:rPr>
        <w:t>–</w:t>
      </w:r>
      <w:r w:rsidRPr="00FF4C68">
        <w:rPr>
          <w:rFonts w:ascii="Times New Roman" w:hAnsi="Times New Roman" w:cs="Times New Roman"/>
          <w:sz w:val="28"/>
        </w:rPr>
        <w:t>44</w:t>
      </w:r>
      <w:r>
        <w:rPr>
          <w:rFonts w:ascii="Times New Roman" w:hAnsi="Times New Roman" w:cs="Times New Roman"/>
          <w:sz w:val="28"/>
        </w:rPr>
        <w:t>.</w:t>
      </w:r>
    </w:p>
    <w:p w:rsidR="00FF4C68" w:rsidRPr="00FF4C68" w:rsidRDefault="00FF4C68" w:rsidP="002C376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CB4" w:rsidRDefault="0068261C" w:rsidP="00663CB4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C3767">
        <w:rPr>
          <w:rFonts w:ascii="Times New Roman" w:hAnsi="Times New Roman" w:cs="Times New Roman"/>
          <w:b/>
          <w:sz w:val="28"/>
          <w:szCs w:val="24"/>
        </w:rPr>
        <w:t>Татуева</w:t>
      </w:r>
      <w:proofErr w:type="spellEnd"/>
      <w:r w:rsidRPr="002C3767">
        <w:rPr>
          <w:rFonts w:ascii="Times New Roman" w:hAnsi="Times New Roman" w:cs="Times New Roman"/>
          <w:b/>
          <w:sz w:val="28"/>
          <w:szCs w:val="24"/>
        </w:rPr>
        <w:t>, О. В</w:t>
      </w:r>
      <w:r w:rsidRPr="0068261C">
        <w:rPr>
          <w:rFonts w:ascii="Times New Roman" w:hAnsi="Times New Roman" w:cs="Times New Roman"/>
          <w:sz w:val="28"/>
          <w:szCs w:val="24"/>
        </w:rPr>
        <w:t xml:space="preserve">. Влияние методов разведения на молочную продуктивность коров </w:t>
      </w:r>
      <w:proofErr w:type="spellStart"/>
      <w:r w:rsidRPr="0068261C">
        <w:rPr>
          <w:rFonts w:ascii="Times New Roman" w:hAnsi="Times New Roman" w:cs="Times New Roman"/>
          <w:sz w:val="28"/>
          <w:szCs w:val="24"/>
        </w:rPr>
        <w:t>вазузского</w:t>
      </w:r>
      <w:proofErr w:type="spellEnd"/>
      <w:r w:rsidRPr="0068261C">
        <w:rPr>
          <w:rFonts w:ascii="Times New Roman" w:hAnsi="Times New Roman" w:cs="Times New Roman"/>
          <w:sz w:val="28"/>
          <w:szCs w:val="24"/>
        </w:rPr>
        <w:t xml:space="preserve"> типа </w:t>
      </w:r>
      <w:proofErr w:type="spellStart"/>
      <w:r w:rsidRPr="0068261C">
        <w:rPr>
          <w:rFonts w:ascii="Times New Roman" w:hAnsi="Times New Roman" w:cs="Times New Roman"/>
          <w:sz w:val="28"/>
          <w:szCs w:val="24"/>
        </w:rPr>
        <w:t>сычевской</w:t>
      </w:r>
      <w:proofErr w:type="spellEnd"/>
      <w:r w:rsidRPr="0068261C">
        <w:rPr>
          <w:rFonts w:ascii="Times New Roman" w:hAnsi="Times New Roman" w:cs="Times New Roman"/>
          <w:sz w:val="28"/>
          <w:szCs w:val="24"/>
        </w:rPr>
        <w:t xml:space="preserve"> породы / О. В. </w:t>
      </w:r>
      <w:proofErr w:type="spellStart"/>
      <w:r w:rsidRPr="0068261C">
        <w:rPr>
          <w:rFonts w:ascii="Times New Roman" w:hAnsi="Times New Roman" w:cs="Times New Roman"/>
          <w:sz w:val="28"/>
          <w:szCs w:val="24"/>
        </w:rPr>
        <w:t>Татуева</w:t>
      </w:r>
      <w:proofErr w:type="spellEnd"/>
      <w:r w:rsidRPr="0068261C">
        <w:rPr>
          <w:rFonts w:ascii="Times New Roman" w:hAnsi="Times New Roman" w:cs="Times New Roman"/>
          <w:sz w:val="28"/>
          <w:szCs w:val="24"/>
        </w:rPr>
        <w:t xml:space="preserve">, Е. А. Прищеп, А. С. Герасимова // </w:t>
      </w:r>
      <w:proofErr w:type="spellStart"/>
      <w:r w:rsidRPr="0068261C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2C3767">
        <w:rPr>
          <w:rFonts w:ascii="Times New Roman" w:hAnsi="Times New Roman" w:cs="Times New Roman"/>
          <w:sz w:val="28"/>
          <w:szCs w:val="24"/>
        </w:rPr>
        <w:t>.</w:t>
      </w:r>
      <w:r w:rsidRPr="0068261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8261C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="002C3767">
        <w:rPr>
          <w:rFonts w:ascii="Times New Roman" w:hAnsi="Times New Roman" w:cs="Times New Roman"/>
          <w:sz w:val="28"/>
          <w:szCs w:val="24"/>
        </w:rPr>
        <w:t>.</w:t>
      </w:r>
      <w:r w:rsidRPr="0068261C">
        <w:rPr>
          <w:rFonts w:ascii="Times New Roman" w:hAnsi="Times New Roman" w:cs="Times New Roman"/>
          <w:sz w:val="28"/>
          <w:szCs w:val="24"/>
        </w:rPr>
        <w:t xml:space="preserve"> </w:t>
      </w:r>
      <w:r w:rsidR="002C3767" w:rsidRPr="0068261C">
        <w:rPr>
          <w:rFonts w:ascii="Times New Roman" w:hAnsi="Times New Roman" w:cs="Times New Roman"/>
          <w:sz w:val="28"/>
          <w:szCs w:val="24"/>
        </w:rPr>
        <w:t>Ю</w:t>
      </w:r>
      <w:r w:rsidRPr="0068261C">
        <w:rPr>
          <w:rFonts w:ascii="Times New Roman" w:hAnsi="Times New Roman" w:cs="Times New Roman"/>
          <w:sz w:val="28"/>
          <w:szCs w:val="24"/>
        </w:rPr>
        <w:t>го-</w:t>
      </w:r>
      <w:r w:rsidR="002C3767" w:rsidRPr="0068261C">
        <w:rPr>
          <w:rFonts w:ascii="Times New Roman" w:hAnsi="Times New Roman" w:cs="Times New Roman"/>
          <w:sz w:val="28"/>
          <w:szCs w:val="24"/>
        </w:rPr>
        <w:t>В</w:t>
      </w:r>
      <w:r w:rsidRPr="0068261C">
        <w:rPr>
          <w:rFonts w:ascii="Times New Roman" w:hAnsi="Times New Roman" w:cs="Times New Roman"/>
          <w:sz w:val="28"/>
          <w:szCs w:val="24"/>
        </w:rPr>
        <w:t>остока. – 2018. – № 1(18). – С. 50</w:t>
      </w:r>
      <w:r w:rsidR="002C3767">
        <w:rPr>
          <w:rFonts w:ascii="Times New Roman" w:hAnsi="Times New Roman" w:cs="Times New Roman"/>
          <w:sz w:val="28"/>
          <w:szCs w:val="24"/>
        </w:rPr>
        <w:t>–</w:t>
      </w:r>
      <w:r w:rsidRPr="0068261C">
        <w:rPr>
          <w:rFonts w:ascii="Times New Roman" w:hAnsi="Times New Roman" w:cs="Times New Roman"/>
          <w:sz w:val="28"/>
          <w:szCs w:val="24"/>
        </w:rPr>
        <w:t>53.</w:t>
      </w:r>
    </w:p>
    <w:p w:rsidR="002C3767" w:rsidRDefault="007D7239" w:rsidP="00663CB4">
      <w:pPr>
        <w:pStyle w:val="a3"/>
        <w:widowControl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</w:pPr>
      <w:proofErr w:type="spellStart"/>
      <w:r w:rsidRPr="002C3767">
        <w:rPr>
          <w:rFonts w:ascii="Times New Roman" w:hAnsi="Times New Roman" w:cs="Times New Roman"/>
          <w:b/>
          <w:sz w:val="28"/>
          <w:szCs w:val="28"/>
        </w:rPr>
        <w:t>Тумов</w:t>
      </w:r>
      <w:proofErr w:type="spellEnd"/>
      <w:r w:rsidR="002C3767" w:rsidRPr="002C3767">
        <w:rPr>
          <w:rFonts w:ascii="Times New Roman" w:hAnsi="Times New Roman" w:cs="Times New Roman"/>
          <w:b/>
          <w:sz w:val="28"/>
          <w:szCs w:val="28"/>
        </w:rPr>
        <w:t>,</w:t>
      </w:r>
      <w:r w:rsidRPr="002C3767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2C3767" w:rsidRPr="002C3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767">
        <w:rPr>
          <w:rFonts w:ascii="Times New Roman" w:hAnsi="Times New Roman" w:cs="Times New Roman"/>
          <w:b/>
          <w:sz w:val="28"/>
          <w:szCs w:val="28"/>
        </w:rPr>
        <w:t>А</w:t>
      </w:r>
      <w:r w:rsidRPr="002032D7">
        <w:rPr>
          <w:rFonts w:ascii="Times New Roman" w:hAnsi="Times New Roman" w:cs="Times New Roman"/>
          <w:sz w:val="28"/>
          <w:szCs w:val="28"/>
        </w:rPr>
        <w:t>.</w:t>
      </w:r>
      <w:r w:rsidRPr="002032D7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r w:rsidRPr="002C3767">
        <w:rPr>
          <w:rFonts w:ascii="Times New Roman" w:hAnsi="Times New Roman" w:cs="Times New Roman"/>
          <w:sz w:val="28"/>
          <w:szCs w:val="28"/>
        </w:rPr>
        <w:t xml:space="preserve">Продуктивные особенности коров </w:t>
      </w:r>
      <w:proofErr w:type="spellStart"/>
      <w:r w:rsidRPr="002C3767">
        <w:rPr>
          <w:rFonts w:ascii="Times New Roman" w:hAnsi="Times New Roman" w:cs="Times New Roman"/>
          <w:sz w:val="28"/>
          <w:szCs w:val="28"/>
        </w:rPr>
        <w:t>голштинской</w:t>
      </w:r>
      <w:proofErr w:type="spellEnd"/>
      <w:r w:rsidRPr="002C3767">
        <w:rPr>
          <w:rFonts w:ascii="Times New Roman" w:hAnsi="Times New Roman" w:cs="Times New Roman"/>
          <w:sz w:val="28"/>
          <w:szCs w:val="28"/>
        </w:rPr>
        <w:t xml:space="preserve"> породы разной селекции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2C3767" w:rsidRPr="002032D7">
        <w:rPr>
          <w:rFonts w:ascii="Times New Roman" w:hAnsi="Times New Roman" w:cs="Times New Roman"/>
          <w:sz w:val="28"/>
          <w:szCs w:val="28"/>
        </w:rPr>
        <w:t>А.</w:t>
      </w:r>
      <w:r w:rsidR="002C3767">
        <w:rPr>
          <w:rFonts w:ascii="Times New Roman" w:hAnsi="Times New Roman" w:cs="Times New Roman"/>
          <w:sz w:val="28"/>
          <w:szCs w:val="28"/>
        </w:rPr>
        <w:t xml:space="preserve"> </w:t>
      </w:r>
      <w:r w:rsidR="002C3767" w:rsidRPr="002032D7">
        <w:rPr>
          <w:rFonts w:ascii="Times New Roman" w:hAnsi="Times New Roman" w:cs="Times New Roman"/>
          <w:sz w:val="28"/>
          <w:szCs w:val="28"/>
        </w:rPr>
        <w:t>А.</w:t>
      </w:r>
      <w:r w:rsidR="002C3767" w:rsidRPr="002032D7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proofErr w:type="spellStart"/>
      <w:r w:rsidRPr="002032D7">
        <w:rPr>
          <w:rFonts w:ascii="Times New Roman" w:hAnsi="Times New Roman" w:cs="Times New Roman"/>
          <w:sz w:val="28"/>
          <w:szCs w:val="28"/>
        </w:rPr>
        <w:t>Тумов</w:t>
      </w:r>
      <w:proofErr w:type="spellEnd"/>
      <w:r w:rsidRPr="002032D7">
        <w:rPr>
          <w:rFonts w:ascii="Times New Roman" w:hAnsi="Times New Roman" w:cs="Times New Roman"/>
          <w:sz w:val="28"/>
          <w:szCs w:val="28"/>
        </w:rPr>
        <w:t xml:space="preserve"> </w:t>
      </w:r>
      <w:r w:rsidRPr="002C3767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// </w:t>
      </w:r>
      <w:proofErr w:type="spellStart"/>
      <w:r w:rsidRPr="002C3767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Вестн</w:t>
      </w:r>
      <w:proofErr w:type="spellEnd"/>
      <w:r w:rsidR="002C3767" w:rsidRPr="002C3767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.</w:t>
      </w:r>
      <w:r w:rsidRPr="002C3767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 Алтайского гос. </w:t>
      </w:r>
      <w:proofErr w:type="spellStart"/>
      <w:r w:rsidRPr="002C3767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аграр</w:t>
      </w:r>
      <w:proofErr w:type="spellEnd"/>
      <w:r w:rsidRPr="002C3767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. ун-та. – 2018. </w:t>
      </w:r>
      <w:r w:rsidRPr="002C3767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lastRenderedPageBreak/>
        <w:t>– № 3. – С.</w:t>
      </w:r>
      <w:r w:rsidR="002C3767" w:rsidRPr="002C3767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 </w:t>
      </w:r>
      <w:r w:rsidRPr="002C3767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101</w:t>
      </w:r>
      <w:r w:rsidR="002C3767" w:rsidRPr="002C3767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–</w:t>
      </w:r>
      <w:r w:rsidRPr="002C3767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105.</w:t>
      </w:r>
    </w:p>
    <w:p w:rsidR="007D7239" w:rsidRDefault="007D7239" w:rsidP="002C376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C3767">
        <w:rPr>
          <w:rFonts w:ascii="Times New Roman" w:hAnsi="Times New Roman" w:cs="Times New Roman"/>
          <w:sz w:val="24"/>
        </w:rPr>
        <w:t xml:space="preserve">Цель работы - изучение продуктивных качеств </w:t>
      </w:r>
      <w:proofErr w:type="spellStart"/>
      <w:r w:rsidRPr="002C3767">
        <w:rPr>
          <w:rFonts w:ascii="Times New Roman" w:hAnsi="Times New Roman" w:cs="Times New Roman"/>
          <w:sz w:val="24"/>
        </w:rPr>
        <w:t>голштинского</w:t>
      </w:r>
      <w:proofErr w:type="spellEnd"/>
      <w:r w:rsidRPr="002C3767">
        <w:rPr>
          <w:rFonts w:ascii="Times New Roman" w:hAnsi="Times New Roman" w:cs="Times New Roman"/>
          <w:sz w:val="24"/>
        </w:rPr>
        <w:t xml:space="preserve"> скота отечественной и зарубежной селекций в предгорной зоне Кабардино-Балкарской Республики с целью определения эффективности их дальнейшего разведения в условиях региона. </w:t>
      </w:r>
      <w:proofErr w:type="gramStart"/>
      <w:r w:rsidRPr="002C3767">
        <w:rPr>
          <w:rFonts w:ascii="Times New Roman" w:hAnsi="Times New Roman" w:cs="Times New Roman"/>
          <w:sz w:val="24"/>
        </w:rPr>
        <w:t xml:space="preserve">Объект исследования: нетели </w:t>
      </w:r>
      <w:proofErr w:type="spellStart"/>
      <w:r w:rsidRPr="002C3767">
        <w:rPr>
          <w:rFonts w:ascii="Times New Roman" w:hAnsi="Times New Roman" w:cs="Times New Roman"/>
          <w:sz w:val="24"/>
        </w:rPr>
        <w:t>голштинской</w:t>
      </w:r>
      <w:proofErr w:type="spellEnd"/>
      <w:r w:rsidRPr="002C3767">
        <w:rPr>
          <w:rFonts w:ascii="Times New Roman" w:hAnsi="Times New Roman" w:cs="Times New Roman"/>
          <w:sz w:val="24"/>
        </w:rPr>
        <w:t xml:space="preserve"> породы отечественной (I группа), американской (II группа) и голландской (III группа) селекций, завезенные в ООО «Агро-Союз» (Кабардино-Балкарская Республика, Чегемский район).</w:t>
      </w:r>
      <w:proofErr w:type="gramEnd"/>
      <w:r w:rsidRPr="002C3767">
        <w:rPr>
          <w:rFonts w:ascii="Times New Roman" w:hAnsi="Times New Roman" w:cs="Times New Roman"/>
          <w:sz w:val="24"/>
        </w:rPr>
        <w:t xml:space="preserve"> Установлено, что по первой лактации дочери быков </w:t>
      </w:r>
      <w:proofErr w:type="spellStart"/>
      <w:r w:rsidRPr="002C3767">
        <w:rPr>
          <w:rFonts w:ascii="Times New Roman" w:hAnsi="Times New Roman" w:cs="Times New Roman"/>
          <w:sz w:val="24"/>
        </w:rPr>
        <w:t>голштинской</w:t>
      </w:r>
      <w:proofErr w:type="spellEnd"/>
      <w:r w:rsidRPr="002C3767">
        <w:rPr>
          <w:rFonts w:ascii="Times New Roman" w:hAnsi="Times New Roman" w:cs="Times New Roman"/>
          <w:sz w:val="24"/>
        </w:rPr>
        <w:t xml:space="preserve"> породы американской селекции превосходили по удою отечественных </w:t>
      </w:r>
      <w:proofErr w:type="spellStart"/>
      <w:r w:rsidRPr="002C3767">
        <w:rPr>
          <w:rFonts w:ascii="Times New Roman" w:hAnsi="Times New Roman" w:cs="Times New Roman"/>
          <w:sz w:val="24"/>
        </w:rPr>
        <w:t>голштинов</w:t>
      </w:r>
      <w:proofErr w:type="spellEnd"/>
      <w:r w:rsidRPr="002C3767">
        <w:rPr>
          <w:rFonts w:ascii="Times New Roman" w:hAnsi="Times New Roman" w:cs="Times New Roman"/>
          <w:sz w:val="24"/>
        </w:rPr>
        <w:t xml:space="preserve"> на 944 кг (</w:t>
      </w:r>
      <w:proofErr w:type="gramStart"/>
      <w:r w:rsidRPr="002C3767">
        <w:rPr>
          <w:rFonts w:ascii="Times New Roman" w:hAnsi="Times New Roman" w:cs="Times New Roman"/>
          <w:sz w:val="24"/>
        </w:rPr>
        <w:t>Р</w:t>
      </w:r>
      <w:proofErr w:type="gramEnd"/>
      <w:r w:rsidRPr="002C3767">
        <w:rPr>
          <w:rFonts w:ascii="Times New Roman" w:hAnsi="Times New Roman" w:cs="Times New Roman"/>
          <w:sz w:val="24"/>
        </w:rPr>
        <w:t>&gt;0,999), первотелок селекции Голландии - на 423 кг (Р&lt;0,95), по второй - на 1051 (Р&gt;0,999) и 446 кг соответственно. Различия по удоя между первотелками голландской и отечественной селекций составили в среднем за первые две лактации 521-605 кг в пользу зарубежных животных (</w:t>
      </w:r>
      <w:proofErr w:type="gramStart"/>
      <w:r w:rsidRPr="002C3767">
        <w:rPr>
          <w:rFonts w:ascii="Times New Roman" w:hAnsi="Times New Roman" w:cs="Times New Roman"/>
          <w:sz w:val="24"/>
        </w:rPr>
        <w:t>Р</w:t>
      </w:r>
      <w:proofErr w:type="gramEnd"/>
      <w:r w:rsidRPr="002C3767">
        <w:rPr>
          <w:rFonts w:ascii="Times New Roman" w:hAnsi="Times New Roman" w:cs="Times New Roman"/>
          <w:sz w:val="24"/>
        </w:rPr>
        <w:t xml:space="preserve">&gt;0,95). В третью лактацию </w:t>
      </w:r>
      <w:proofErr w:type="spellStart"/>
      <w:r w:rsidRPr="002C3767">
        <w:rPr>
          <w:rFonts w:ascii="Times New Roman" w:hAnsi="Times New Roman" w:cs="Times New Roman"/>
          <w:sz w:val="24"/>
        </w:rPr>
        <w:t>лактировали</w:t>
      </w:r>
      <w:proofErr w:type="spellEnd"/>
      <w:r w:rsidRPr="002C3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767">
        <w:rPr>
          <w:rFonts w:ascii="Times New Roman" w:hAnsi="Times New Roman" w:cs="Times New Roman"/>
          <w:sz w:val="24"/>
        </w:rPr>
        <w:t>голштины</w:t>
      </w:r>
      <w:proofErr w:type="spellEnd"/>
      <w:r w:rsidRPr="002C3767">
        <w:rPr>
          <w:rFonts w:ascii="Times New Roman" w:hAnsi="Times New Roman" w:cs="Times New Roman"/>
          <w:sz w:val="24"/>
        </w:rPr>
        <w:t xml:space="preserve"> отечественной и американской селекции, так как голландские сверстницы были завезены в хозяйство в 2015 г. Сравнивая данные по удою коров за 3-ю лактацию, выявили достоверное превосходство </w:t>
      </w:r>
      <w:proofErr w:type="spellStart"/>
      <w:r w:rsidRPr="002C3767">
        <w:rPr>
          <w:rFonts w:ascii="Times New Roman" w:hAnsi="Times New Roman" w:cs="Times New Roman"/>
          <w:sz w:val="24"/>
        </w:rPr>
        <w:t>голштинов</w:t>
      </w:r>
      <w:proofErr w:type="spellEnd"/>
      <w:r w:rsidRPr="002C3767">
        <w:rPr>
          <w:rFonts w:ascii="Times New Roman" w:hAnsi="Times New Roman" w:cs="Times New Roman"/>
          <w:sz w:val="24"/>
        </w:rPr>
        <w:t xml:space="preserve"> США, которое составило 1141 кг (</w:t>
      </w:r>
      <w:proofErr w:type="gramStart"/>
      <w:r w:rsidRPr="002C3767">
        <w:rPr>
          <w:rFonts w:ascii="Times New Roman" w:hAnsi="Times New Roman" w:cs="Times New Roman"/>
          <w:sz w:val="24"/>
        </w:rPr>
        <w:t>Р</w:t>
      </w:r>
      <w:proofErr w:type="gramEnd"/>
      <w:r w:rsidRPr="002C3767">
        <w:rPr>
          <w:rFonts w:ascii="Times New Roman" w:hAnsi="Times New Roman" w:cs="Times New Roman"/>
          <w:sz w:val="24"/>
        </w:rPr>
        <w:t>&gt;0,999). В то же время более жирн</w:t>
      </w:r>
      <w:proofErr w:type="gramStart"/>
      <w:r w:rsidRPr="002C3767">
        <w:rPr>
          <w:rFonts w:ascii="Times New Roman" w:hAnsi="Times New Roman" w:cs="Times New Roman"/>
          <w:sz w:val="24"/>
        </w:rPr>
        <w:t>о-</w:t>
      </w:r>
      <w:proofErr w:type="gramEnd"/>
      <w:r w:rsidRPr="002C3767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C3767">
        <w:rPr>
          <w:rFonts w:ascii="Times New Roman" w:hAnsi="Times New Roman" w:cs="Times New Roman"/>
          <w:sz w:val="24"/>
        </w:rPr>
        <w:t>белковомолочным</w:t>
      </w:r>
      <w:proofErr w:type="spellEnd"/>
      <w:r w:rsidRPr="002C3767">
        <w:rPr>
          <w:rFonts w:ascii="Times New Roman" w:hAnsi="Times New Roman" w:cs="Times New Roman"/>
          <w:sz w:val="24"/>
        </w:rPr>
        <w:t xml:space="preserve"> оказалось молоко, полученное от коров отечественной, и особенно голландской селекций. При прочих равных условиях по выходу молочного жира и белка существенных и достоверных различий между коровами зарубежных селекций не обнаружено, но больше, чем от отечественных сверстниц. Анализ хозяйственно полезных качеств </w:t>
      </w:r>
      <w:proofErr w:type="spellStart"/>
      <w:r w:rsidRPr="002C3767">
        <w:rPr>
          <w:rFonts w:ascii="Times New Roman" w:hAnsi="Times New Roman" w:cs="Times New Roman"/>
          <w:sz w:val="24"/>
        </w:rPr>
        <w:t>голштинов</w:t>
      </w:r>
      <w:proofErr w:type="spellEnd"/>
      <w:r w:rsidRPr="002C3767">
        <w:rPr>
          <w:rFonts w:ascii="Times New Roman" w:hAnsi="Times New Roman" w:cs="Times New Roman"/>
          <w:sz w:val="24"/>
        </w:rPr>
        <w:t xml:space="preserve"> голландской и американской селекции в новых природно-климатических условиях свидетельствует, что они в отличие от отечественных </w:t>
      </w:r>
      <w:proofErr w:type="spellStart"/>
      <w:r w:rsidRPr="002C3767">
        <w:rPr>
          <w:rFonts w:ascii="Times New Roman" w:hAnsi="Times New Roman" w:cs="Times New Roman"/>
          <w:sz w:val="24"/>
        </w:rPr>
        <w:t>голштинов</w:t>
      </w:r>
      <w:proofErr w:type="spellEnd"/>
      <w:r w:rsidRPr="002C3767">
        <w:rPr>
          <w:rFonts w:ascii="Times New Roman" w:hAnsi="Times New Roman" w:cs="Times New Roman"/>
          <w:sz w:val="24"/>
        </w:rPr>
        <w:t xml:space="preserve"> проявили более </w:t>
      </w:r>
      <w:proofErr w:type="gramStart"/>
      <w:r w:rsidRPr="002C3767">
        <w:rPr>
          <w:rFonts w:ascii="Times New Roman" w:hAnsi="Times New Roman" w:cs="Times New Roman"/>
          <w:sz w:val="24"/>
        </w:rPr>
        <w:t>высокую</w:t>
      </w:r>
      <w:proofErr w:type="gramEnd"/>
      <w:r w:rsidRPr="002C3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767">
        <w:rPr>
          <w:rFonts w:ascii="Times New Roman" w:hAnsi="Times New Roman" w:cs="Times New Roman"/>
          <w:sz w:val="24"/>
        </w:rPr>
        <w:t>обильномолочность</w:t>
      </w:r>
      <w:proofErr w:type="spellEnd"/>
      <w:r w:rsidRPr="002C3767">
        <w:rPr>
          <w:rFonts w:ascii="Times New Roman" w:hAnsi="Times New Roman" w:cs="Times New Roman"/>
          <w:sz w:val="24"/>
        </w:rPr>
        <w:t xml:space="preserve">, тогда как качественные показатели молока лучше выражены у скота отечественной и голландской селекций. </w:t>
      </w:r>
    </w:p>
    <w:p w:rsidR="00AD3C64" w:rsidRPr="002C3767" w:rsidRDefault="00AD3C64" w:rsidP="002C376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C5C66" w:rsidRPr="00CC5C66" w:rsidRDefault="00CC5C66" w:rsidP="00CC5C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507B4">
        <w:rPr>
          <w:rFonts w:ascii="Times New Roman" w:hAnsi="Times New Roman" w:cs="Times New Roman"/>
          <w:b/>
          <w:sz w:val="28"/>
        </w:rPr>
        <w:t>Шендаков</w:t>
      </w:r>
      <w:proofErr w:type="spellEnd"/>
      <w:r w:rsidRPr="004507B4">
        <w:rPr>
          <w:rFonts w:ascii="Times New Roman" w:hAnsi="Times New Roman" w:cs="Times New Roman"/>
          <w:b/>
          <w:sz w:val="28"/>
        </w:rPr>
        <w:t>, А. И.</w:t>
      </w:r>
      <w:r w:rsidRPr="004507B4">
        <w:rPr>
          <w:rFonts w:ascii="Times New Roman" w:hAnsi="Times New Roman" w:cs="Times New Roman"/>
          <w:sz w:val="28"/>
        </w:rPr>
        <w:t xml:space="preserve"> </w:t>
      </w:r>
      <w:r w:rsidRPr="00CC5C66">
        <w:rPr>
          <w:rFonts w:ascii="Times New Roman" w:hAnsi="Times New Roman" w:cs="Times New Roman"/>
          <w:sz w:val="28"/>
        </w:rPr>
        <w:t>Генетические факторы увеличения селекционных признаков в племенных стадах чёрно-пёстрого скота Орловской области / А.</w:t>
      </w:r>
      <w:r>
        <w:rPr>
          <w:rFonts w:ascii="Times New Roman" w:hAnsi="Times New Roman" w:cs="Times New Roman"/>
          <w:sz w:val="28"/>
        </w:rPr>
        <w:t xml:space="preserve"> </w:t>
      </w:r>
      <w:r w:rsidRPr="00CC5C66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CC5C66">
        <w:rPr>
          <w:rFonts w:ascii="Times New Roman" w:hAnsi="Times New Roman" w:cs="Times New Roman"/>
          <w:sz w:val="28"/>
        </w:rPr>
        <w:t>Шендаков</w:t>
      </w:r>
      <w:proofErr w:type="spellEnd"/>
      <w:r w:rsidRPr="00CC5C66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CC5C66">
        <w:rPr>
          <w:rFonts w:ascii="Times New Roman" w:hAnsi="Times New Roman" w:cs="Times New Roman"/>
          <w:sz w:val="28"/>
        </w:rPr>
        <w:t>Вестн</w:t>
      </w:r>
      <w:proofErr w:type="spellEnd"/>
      <w:r w:rsidRPr="00CC5C6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C5C66">
        <w:rPr>
          <w:rFonts w:ascii="Times New Roman" w:hAnsi="Times New Roman" w:cs="Times New Roman"/>
          <w:sz w:val="28"/>
        </w:rPr>
        <w:t>аграр</w:t>
      </w:r>
      <w:proofErr w:type="spellEnd"/>
      <w:r w:rsidRPr="00CC5C66">
        <w:rPr>
          <w:rFonts w:ascii="Times New Roman" w:hAnsi="Times New Roman" w:cs="Times New Roman"/>
          <w:sz w:val="28"/>
        </w:rPr>
        <w:t>. науки.– 2018. – № 1. – С. 52–58.</w:t>
      </w:r>
    </w:p>
    <w:p w:rsidR="00CC5C66" w:rsidRPr="00663CB4" w:rsidRDefault="00CC5C66" w:rsidP="004507B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507B4" w:rsidRPr="004507B4" w:rsidRDefault="004507B4" w:rsidP="004507B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507B4">
        <w:rPr>
          <w:rFonts w:ascii="Times New Roman" w:hAnsi="Times New Roman" w:cs="Times New Roman"/>
          <w:b/>
          <w:sz w:val="28"/>
        </w:rPr>
        <w:t>Шендаков</w:t>
      </w:r>
      <w:proofErr w:type="spellEnd"/>
      <w:r w:rsidRPr="004507B4">
        <w:rPr>
          <w:rFonts w:ascii="Times New Roman" w:hAnsi="Times New Roman" w:cs="Times New Roman"/>
          <w:b/>
          <w:sz w:val="28"/>
        </w:rPr>
        <w:t>, А. И.</w:t>
      </w:r>
      <w:r w:rsidRPr="004507B4">
        <w:rPr>
          <w:rFonts w:ascii="Times New Roman" w:hAnsi="Times New Roman" w:cs="Times New Roman"/>
          <w:sz w:val="28"/>
        </w:rPr>
        <w:t xml:space="preserve"> Эффективность геномной оценки племенной ценности </w:t>
      </w:r>
      <w:proofErr w:type="spellStart"/>
      <w:r w:rsidRPr="004507B4">
        <w:rPr>
          <w:rFonts w:ascii="Times New Roman" w:hAnsi="Times New Roman" w:cs="Times New Roman"/>
          <w:sz w:val="28"/>
        </w:rPr>
        <w:t>голштинских</w:t>
      </w:r>
      <w:proofErr w:type="spellEnd"/>
      <w:r w:rsidRPr="004507B4">
        <w:rPr>
          <w:rFonts w:ascii="Times New Roman" w:hAnsi="Times New Roman" w:cs="Times New Roman"/>
          <w:sz w:val="28"/>
        </w:rPr>
        <w:t xml:space="preserve"> быков-производителей в сравнении с оценкой по дочерям / А. И. </w:t>
      </w:r>
      <w:proofErr w:type="spellStart"/>
      <w:r w:rsidRPr="004507B4">
        <w:rPr>
          <w:rFonts w:ascii="Times New Roman" w:hAnsi="Times New Roman" w:cs="Times New Roman"/>
          <w:sz w:val="28"/>
        </w:rPr>
        <w:t>Шендаков</w:t>
      </w:r>
      <w:proofErr w:type="spellEnd"/>
      <w:r w:rsidRPr="004507B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4507B4">
        <w:rPr>
          <w:rFonts w:ascii="Times New Roman" w:hAnsi="Times New Roman" w:cs="Times New Roman"/>
          <w:sz w:val="28"/>
        </w:rPr>
        <w:t>Вестн</w:t>
      </w:r>
      <w:proofErr w:type="spellEnd"/>
      <w:r w:rsidRPr="004507B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507B4">
        <w:rPr>
          <w:rFonts w:ascii="Times New Roman" w:hAnsi="Times New Roman" w:cs="Times New Roman"/>
          <w:sz w:val="28"/>
        </w:rPr>
        <w:t>аграр</w:t>
      </w:r>
      <w:proofErr w:type="spellEnd"/>
      <w:r w:rsidRPr="004507B4">
        <w:rPr>
          <w:rFonts w:ascii="Times New Roman" w:hAnsi="Times New Roman" w:cs="Times New Roman"/>
          <w:sz w:val="28"/>
        </w:rPr>
        <w:t>. науки. – 2018. – №. 2. – С. 52–61.</w:t>
      </w:r>
    </w:p>
    <w:p w:rsidR="004507B4" w:rsidRPr="00663CB4" w:rsidRDefault="004507B4" w:rsidP="0060483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04833" w:rsidRPr="00604833" w:rsidRDefault="00604833" w:rsidP="006048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04833">
        <w:rPr>
          <w:rFonts w:ascii="Times New Roman" w:hAnsi="Times New Roman" w:cs="Times New Roman"/>
          <w:b/>
          <w:sz w:val="28"/>
        </w:rPr>
        <w:t xml:space="preserve">Шишкин, О. </w:t>
      </w:r>
      <w:r w:rsidRPr="00604833">
        <w:rPr>
          <w:rFonts w:ascii="Times New Roman" w:hAnsi="Times New Roman" w:cs="Times New Roman"/>
          <w:sz w:val="28"/>
        </w:rPr>
        <w:t>Воспроизводство крупного рогатого скота - эффективные методы контроля / Шишкин О. // Эффективное животноводство. – 2018. – № 3. – С. 14</w:t>
      </w:r>
      <w:r>
        <w:rPr>
          <w:rFonts w:ascii="Times New Roman" w:hAnsi="Times New Roman" w:cs="Times New Roman"/>
          <w:sz w:val="28"/>
        </w:rPr>
        <w:t>–</w:t>
      </w:r>
      <w:r w:rsidRPr="00604833">
        <w:rPr>
          <w:rFonts w:ascii="Times New Roman" w:hAnsi="Times New Roman" w:cs="Times New Roman"/>
          <w:sz w:val="28"/>
        </w:rPr>
        <w:t>15.</w:t>
      </w:r>
    </w:p>
    <w:p w:rsidR="00604833" w:rsidRPr="00604833" w:rsidRDefault="00604833" w:rsidP="006048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04833">
        <w:rPr>
          <w:rFonts w:ascii="Times New Roman" w:hAnsi="Times New Roman" w:cs="Times New Roman"/>
          <w:sz w:val="24"/>
        </w:rPr>
        <w:t>Главная проблема производства в России молочной и мясной продукции - низкая рентабельность производства, которую еще больше усугубляет возросший риск поступления на внутренний рынок более дешевой иностранной продукции. Конкурировать с ней без помощи государства отечественные производители не смогут.</w:t>
      </w:r>
    </w:p>
    <w:p w:rsidR="00604833" w:rsidRPr="00663CB4" w:rsidRDefault="00604833" w:rsidP="00604833">
      <w:pPr>
        <w:pStyle w:val="a3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16"/>
          <w:lang w:eastAsia="ru-RU"/>
        </w:rPr>
      </w:pPr>
    </w:p>
    <w:p w:rsidR="00EF4135" w:rsidRPr="00EF4135" w:rsidRDefault="00EF4135" w:rsidP="00EF4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EF4135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Юдин, Н. С.</w:t>
      </w:r>
      <w:r w:rsidRPr="00EF413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Выявление генов, вовлеченных в контроль белой окраски головы, у восьми российских пород крупного рогатого скота / Н. С. Юдин, Н. М. Белоногова, Д. М. Ларкин // </w:t>
      </w:r>
      <w:proofErr w:type="spellStart"/>
      <w:r w:rsidRPr="00EF413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Вавил</w:t>
      </w:r>
      <w:proofErr w:type="spellEnd"/>
      <w:r w:rsidR="00663CB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  <w:r w:rsidRPr="00EF413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журнал генетики и селекции. – 2018. – Т. 22, № 2. – С. 217–223.</w:t>
      </w:r>
    </w:p>
    <w:p w:rsidR="00EF4135" w:rsidRDefault="00EF4135" w:rsidP="00EF4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F41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Характерным признаком доместикации является нарушение пигментации, приводящее к появлению </w:t>
      </w:r>
      <w:proofErr w:type="spellStart"/>
      <w:r w:rsidRPr="00EF41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пегости</w:t>
      </w:r>
      <w:proofErr w:type="spellEnd"/>
      <w:r w:rsidRPr="00EF41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вплоть до равномерной белой окраски тела животного. Целью работы была идентификация районов генома и генов-кандидатов, связанных с частным вариантом </w:t>
      </w:r>
      <w:proofErr w:type="spellStart"/>
      <w:r w:rsidRPr="00EF41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пегости</w:t>
      </w:r>
      <w:proofErr w:type="spellEnd"/>
      <w:r w:rsidRPr="00EF41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белой окраской головы, у представителей восьми российских пород крупного рогатого скота. После фильтрации для </w:t>
      </w:r>
      <w:proofErr w:type="spellStart"/>
      <w:r w:rsidRPr="00EF41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полногеномного</w:t>
      </w:r>
      <w:proofErr w:type="spellEnd"/>
      <w:r w:rsidRPr="00EF41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анализа </w:t>
      </w:r>
      <w:r w:rsidRPr="00EF41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ассоциаций был использован набор из 131709 </w:t>
      </w:r>
      <w:proofErr w:type="spellStart"/>
      <w:r w:rsidRPr="00EF41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однонуклеотидных</w:t>
      </w:r>
      <w:proofErr w:type="spellEnd"/>
      <w:r w:rsidRPr="00EF41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полиморфизмов (ОНП). Ассоциативный анализ был проведен с помощью пакета EMMAX при использовании двух фенотипов: фенотип 1 - белая голова (при наличии преимущественно белого окраса) и туловище любого цвета (в том числе белого), фенотип 2 - белая голова и туловище обязательно небелого цвета. </w:t>
      </w:r>
      <w:proofErr w:type="gramStart"/>
      <w:r w:rsidRPr="00EF41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фенотипа 1 значимо ассоциированным оказался единственный ОНП BovineHD0500019319 на хромосоме 5.</w:t>
      </w:r>
      <w:proofErr w:type="gramEnd"/>
      <w:r w:rsidRPr="00EF41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Этот же ОНП входил в состав кластера из трех значимых ОНП в районе 68803879-69365854 п. н., ассоциированного и с фенотипом 2. Внутри этого района находятся пять генов. Из них наиболее вероятным функциональным кандидатом является ген SLC41A2, в </w:t>
      </w:r>
      <w:proofErr w:type="spellStart"/>
      <w:r w:rsidRPr="00EF41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интроне</w:t>
      </w:r>
      <w:proofErr w:type="spellEnd"/>
      <w:r w:rsidRPr="00EF41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которого локализован ОНП BovineHD0500019319. Ген SLC41A2 кодирует белок </w:t>
      </w:r>
      <w:proofErr w:type="spellStart"/>
      <w:r w:rsidRPr="00EF41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потенциалзависимого</w:t>
      </w:r>
      <w:proofErr w:type="spellEnd"/>
      <w:r w:rsidRPr="00EF41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магниевого транспортера, который также может переносить ряд других катионов. Функция белка SLC41A2 недостаточно изучена, однако известно, что другие белки этого семейства определяют </w:t>
      </w:r>
      <w:proofErr w:type="gramStart"/>
      <w:r w:rsidRPr="00EF41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окраску</w:t>
      </w:r>
      <w:proofErr w:type="gramEnd"/>
      <w:r w:rsidRPr="00EF41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как кожи человека, так и шерсти животных. Положительные сигналы ассоциации для второго фенотипа обнаружены также на хромосомах 1-4, 6-15, 18, 19, 24, 27 и 29. Выявлено 37 районов генома крупного рогатого скота, достоверно ассоциированных с белой окраской головы.</w:t>
      </w:r>
    </w:p>
    <w:p w:rsidR="00EF4135" w:rsidRPr="00EF4135" w:rsidRDefault="00EF4135" w:rsidP="00EF4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8261C" w:rsidRPr="0068261C" w:rsidRDefault="0068261C" w:rsidP="0060483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261C">
        <w:rPr>
          <w:rFonts w:ascii="Times New Roman" w:hAnsi="Times New Roman" w:cs="Times New Roman"/>
          <w:b/>
          <w:sz w:val="28"/>
          <w:szCs w:val="24"/>
        </w:rPr>
        <w:t>Кормление и содержание животных</w:t>
      </w:r>
    </w:p>
    <w:p w:rsidR="0068261C" w:rsidRDefault="0068261C" w:rsidP="00663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64">
        <w:rPr>
          <w:rFonts w:ascii="Times New Roman" w:hAnsi="Times New Roman" w:cs="Times New Roman"/>
          <w:b/>
          <w:sz w:val="28"/>
          <w:szCs w:val="28"/>
        </w:rPr>
        <w:t>Беленькая</w:t>
      </w:r>
      <w:r w:rsidR="00AD3C64">
        <w:rPr>
          <w:rFonts w:ascii="Times New Roman" w:hAnsi="Times New Roman" w:cs="Times New Roman"/>
          <w:b/>
          <w:sz w:val="28"/>
          <w:szCs w:val="28"/>
        </w:rPr>
        <w:t>,</w:t>
      </w:r>
      <w:r w:rsidRPr="00AD3C64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AD3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C64">
        <w:rPr>
          <w:rFonts w:ascii="Times New Roman" w:hAnsi="Times New Roman" w:cs="Times New Roman"/>
          <w:b/>
          <w:sz w:val="28"/>
          <w:szCs w:val="28"/>
        </w:rPr>
        <w:t>Е.</w:t>
      </w:r>
      <w:r w:rsidRPr="00F22D99">
        <w:rPr>
          <w:rFonts w:ascii="Times New Roman" w:hAnsi="Times New Roman" w:cs="Times New Roman"/>
          <w:sz w:val="28"/>
          <w:szCs w:val="28"/>
        </w:rPr>
        <w:t xml:space="preserve"> </w:t>
      </w:r>
      <w:r w:rsidRPr="00AD3C64">
        <w:rPr>
          <w:rFonts w:ascii="Times New Roman" w:hAnsi="Times New Roman" w:cs="Times New Roman"/>
          <w:sz w:val="28"/>
          <w:szCs w:val="28"/>
        </w:rPr>
        <w:t xml:space="preserve">Продуктивные и воспроизводительные качества </w:t>
      </w:r>
      <w:proofErr w:type="spellStart"/>
      <w:r w:rsidRPr="00AD3C64">
        <w:rPr>
          <w:rFonts w:ascii="Times New Roman" w:hAnsi="Times New Roman" w:cs="Times New Roman"/>
          <w:sz w:val="28"/>
          <w:szCs w:val="28"/>
        </w:rPr>
        <w:t>голштинского</w:t>
      </w:r>
      <w:proofErr w:type="spellEnd"/>
      <w:r w:rsidRPr="00AD3C64">
        <w:rPr>
          <w:rFonts w:ascii="Times New Roman" w:hAnsi="Times New Roman" w:cs="Times New Roman"/>
          <w:sz w:val="28"/>
          <w:szCs w:val="28"/>
        </w:rPr>
        <w:t xml:space="preserve"> скота в условиях Северного Зауралья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AD3C64" w:rsidRPr="00F22D99">
        <w:rPr>
          <w:rFonts w:ascii="Times New Roman" w:hAnsi="Times New Roman" w:cs="Times New Roman"/>
          <w:sz w:val="28"/>
          <w:szCs w:val="28"/>
        </w:rPr>
        <w:t>А.</w:t>
      </w:r>
      <w:r w:rsidR="00AD3C64">
        <w:rPr>
          <w:rFonts w:ascii="Times New Roman" w:hAnsi="Times New Roman" w:cs="Times New Roman"/>
          <w:sz w:val="28"/>
          <w:szCs w:val="28"/>
        </w:rPr>
        <w:t xml:space="preserve"> </w:t>
      </w:r>
      <w:r w:rsidR="00AD3C64" w:rsidRPr="00F22D99">
        <w:rPr>
          <w:rFonts w:ascii="Times New Roman" w:hAnsi="Times New Roman" w:cs="Times New Roman"/>
          <w:sz w:val="28"/>
          <w:szCs w:val="28"/>
        </w:rPr>
        <w:t xml:space="preserve">Е. </w:t>
      </w:r>
      <w:r w:rsidRPr="00F22D99">
        <w:rPr>
          <w:rFonts w:ascii="Times New Roman" w:hAnsi="Times New Roman" w:cs="Times New Roman"/>
          <w:sz w:val="28"/>
          <w:szCs w:val="28"/>
        </w:rPr>
        <w:t xml:space="preserve">Беленькая </w:t>
      </w:r>
      <w:r w:rsidRPr="00FD62A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// </w:t>
      </w:r>
      <w:r w:rsidRPr="00F22D99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А</w:t>
      </w:r>
      <w:r w:rsidRPr="00FD62A8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гропродовольственная политика России.</w:t>
      </w:r>
      <w:r w:rsidRPr="00FD62A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– 2017. – № 12. – С.</w:t>
      </w:r>
      <w:r w:rsidRPr="00F22D99">
        <w:rPr>
          <w:rFonts w:ascii="Times New Roman" w:hAnsi="Times New Roman" w:cs="Times New Roman"/>
          <w:sz w:val="28"/>
          <w:szCs w:val="28"/>
        </w:rPr>
        <w:t xml:space="preserve"> 72</w:t>
      </w:r>
      <w:r w:rsidR="00AD3C64">
        <w:rPr>
          <w:rFonts w:ascii="Times New Roman" w:hAnsi="Times New Roman" w:cs="Times New Roman"/>
          <w:sz w:val="28"/>
          <w:szCs w:val="28"/>
        </w:rPr>
        <w:t>–</w:t>
      </w:r>
      <w:r w:rsidRPr="00F22D99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61C" w:rsidRDefault="0068261C" w:rsidP="00AD3C6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D3C64">
        <w:rPr>
          <w:rFonts w:ascii="Times New Roman" w:hAnsi="Times New Roman" w:cs="Times New Roman"/>
          <w:sz w:val="24"/>
        </w:rPr>
        <w:t xml:space="preserve">В статье представлены данные по продуктивным и воспроизводительным качествам коров </w:t>
      </w:r>
      <w:proofErr w:type="spellStart"/>
      <w:r w:rsidRPr="00AD3C64">
        <w:rPr>
          <w:rFonts w:ascii="Times New Roman" w:hAnsi="Times New Roman" w:cs="Times New Roman"/>
          <w:sz w:val="24"/>
        </w:rPr>
        <w:t>голштинской</w:t>
      </w:r>
      <w:proofErr w:type="spellEnd"/>
      <w:r w:rsidRPr="00AD3C64">
        <w:rPr>
          <w:rFonts w:ascii="Times New Roman" w:hAnsi="Times New Roman" w:cs="Times New Roman"/>
          <w:sz w:val="24"/>
        </w:rPr>
        <w:t xml:space="preserve"> породы в условиях племенного завода по разведению данной породы ПАО «Птицефабрика «</w:t>
      </w:r>
      <w:proofErr w:type="spellStart"/>
      <w:r w:rsidRPr="00AD3C64">
        <w:rPr>
          <w:rFonts w:ascii="Times New Roman" w:hAnsi="Times New Roman" w:cs="Times New Roman"/>
          <w:sz w:val="24"/>
        </w:rPr>
        <w:t>Боровская</w:t>
      </w:r>
      <w:proofErr w:type="spellEnd"/>
      <w:r w:rsidRPr="00AD3C64">
        <w:rPr>
          <w:rFonts w:ascii="Times New Roman" w:hAnsi="Times New Roman" w:cs="Times New Roman"/>
          <w:sz w:val="24"/>
        </w:rPr>
        <w:t xml:space="preserve">». В результате установлено, что у коров первой лактации выход молочного жира и белка в высокопродуктивной группе выше, чем в других группах за счет большой молочности. Так превосходство по молочному жиру между третьей и первой группами составило 63,2 кг, между третьей и второй - 41,5 кг. Превосходство по молочному белку составило 47,1 и 26,3 кг </w:t>
      </w:r>
      <w:proofErr w:type="spellStart"/>
      <w:r w:rsidRPr="00AD3C64">
        <w:rPr>
          <w:rFonts w:ascii="Times New Roman" w:hAnsi="Times New Roman" w:cs="Times New Roman"/>
          <w:sz w:val="24"/>
        </w:rPr>
        <w:t>соотвественно</w:t>
      </w:r>
      <w:proofErr w:type="spellEnd"/>
      <w:r w:rsidRPr="00AD3C64">
        <w:rPr>
          <w:rFonts w:ascii="Times New Roman" w:hAnsi="Times New Roman" w:cs="Times New Roman"/>
          <w:sz w:val="24"/>
        </w:rPr>
        <w:t xml:space="preserve">. У коров с законченной второй лактацией у высокопродуктивной группы коров показатели массовой доли жира и белка составили 4,5 и 3,1% соответственно. Показатели воспроизводства представлены </w:t>
      </w:r>
      <w:proofErr w:type="gramStart"/>
      <w:r w:rsidRPr="00AD3C64">
        <w:rPr>
          <w:rFonts w:ascii="Times New Roman" w:hAnsi="Times New Roman" w:cs="Times New Roman"/>
          <w:sz w:val="24"/>
        </w:rPr>
        <w:t>сервис-периодом</w:t>
      </w:r>
      <w:proofErr w:type="gramEnd"/>
      <w:r w:rsidRPr="00AD3C64">
        <w:rPr>
          <w:rFonts w:ascii="Times New Roman" w:hAnsi="Times New Roman" w:cs="Times New Roman"/>
          <w:sz w:val="24"/>
        </w:rPr>
        <w:t xml:space="preserve"> и сухостойным периодом. Так удлиненный сервис-период наблюдается у высокопродуктивной группы скота. Сухостойный период в первую и вторую лактацию в среднем составил 60 дней. </w:t>
      </w:r>
    </w:p>
    <w:p w:rsidR="00AD3C64" w:rsidRPr="00AD3C64" w:rsidRDefault="00AD3C64" w:rsidP="00AD3C6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300E7" w:rsidRDefault="00C300E7" w:rsidP="00C300E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300E7">
        <w:rPr>
          <w:rFonts w:ascii="Times New Roman" w:hAnsi="Times New Roman" w:cs="Times New Roman"/>
          <w:b/>
          <w:sz w:val="28"/>
        </w:rPr>
        <w:t>Влияние кормов с высокой концентрацией обменной энергии на особенности отложения жировой ткани бычков казахской белоголовой породы</w:t>
      </w:r>
      <w:r w:rsidRPr="00C300E7">
        <w:rPr>
          <w:rFonts w:ascii="Times New Roman" w:hAnsi="Times New Roman" w:cs="Times New Roman"/>
          <w:sz w:val="28"/>
        </w:rPr>
        <w:t xml:space="preserve"> / И.</w:t>
      </w:r>
      <w:r>
        <w:rPr>
          <w:rFonts w:ascii="Times New Roman" w:hAnsi="Times New Roman" w:cs="Times New Roman"/>
          <w:sz w:val="28"/>
        </w:rPr>
        <w:t xml:space="preserve"> </w:t>
      </w:r>
      <w:r w:rsidRPr="00C300E7">
        <w:rPr>
          <w:rFonts w:ascii="Times New Roman" w:hAnsi="Times New Roman" w:cs="Times New Roman"/>
          <w:sz w:val="28"/>
        </w:rPr>
        <w:t>Ф. Горлов</w:t>
      </w:r>
      <w:r>
        <w:rPr>
          <w:rFonts w:ascii="Times New Roman" w:hAnsi="Times New Roman" w:cs="Times New Roman"/>
          <w:sz w:val="28"/>
        </w:rPr>
        <w:t xml:space="preserve"> </w:t>
      </w:r>
      <w:r w:rsidRPr="00C300E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300E7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C300E7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C300E7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C300E7">
        <w:rPr>
          <w:rFonts w:ascii="Times New Roman" w:hAnsi="Times New Roman" w:cs="Times New Roman"/>
          <w:sz w:val="28"/>
        </w:rPr>
        <w:t>аграр</w:t>
      </w:r>
      <w:proofErr w:type="spellEnd"/>
      <w:r w:rsidRPr="00C300E7">
        <w:rPr>
          <w:rFonts w:ascii="Times New Roman" w:hAnsi="Times New Roman" w:cs="Times New Roman"/>
          <w:sz w:val="28"/>
        </w:rPr>
        <w:t>. ун-та. – 2018. – № 1. – С. 108</w:t>
      </w:r>
      <w:r>
        <w:rPr>
          <w:rFonts w:ascii="Times New Roman" w:hAnsi="Times New Roman" w:cs="Times New Roman"/>
          <w:sz w:val="28"/>
        </w:rPr>
        <w:t>–</w:t>
      </w:r>
      <w:r w:rsidRPr="00C300E7">
        <w:rPr>
          <w:rFonts w:ascii="Times New Roman" w:hAnsi="Times New Roman" w:cs="Times New Roman"/>
          <w:sz w:val="28"/>
        </w:rPr>
        <w:t>112.</w:t>
      </w:r>
    </w:p>
    <w:p w:rsidR="00C300E7" w:rsidRPr="00C300E7" w:rsidRDefault="00C300E7" w:rsidP="00C300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8261C" w:rsidRPr="00663787" w:rsidRDefault="0068261C" w:rsidP="0066378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63787">
        <w:rPr>
          <w:rFonts w:ascii="Times New Roman" w:hAnsi="Times New Roman" w:cs="Times New Roman"/>
          <w:b/>
          <w:sz w:val="28"/>
        </w:rPr>
        <w:t>Иванова</w:t>
      </w:r>
      <w:r w:rsidR="00AD3C64" w:rsidRPr="00663787">
        <w:rPr>
          <w:rFonts w:ascii="Times New Roman" w:hAnsi="Times New Roman" w:cs="Times New Roman"/>
          <w:b/>
          <w:sz w:val="28"/>
        </w:rPr>
        <w:t>,</w:t>
      </w:r>
      <w:r w:rsidRPr="00663787">
        <w:rPr>
          <w:rFonts w:ascii="Times New Roman" w:hAnsi="Times New Roman" w:cs="Times New Roman"/>
          <w:b/>
          <w:sz w:val="28"/>
        </w:rPr>
        <w:t xml:space="preserve"> А.</w:t>
      </w:r>
      <w:r w:rsidR="00AD3C64" w:rsidRPr="00663787">
        <w:rPr>
          <w:rFonts w:ascii="Times New Roman" w:hAnsi="Times New Roman" w:cs="Times New Roman"/>
          <w:b/>
          <w:sz w:val="28"/>
        </w:rPr>
        <w:t xml:space="preserve"> </w:t>
      </w:r>
      <w:r w:rsidRPr="00663787">
        <w:rPr>
          <w:rFonts w:ascii="Times New Roman" w:hAnsi="Times New Roman" w:cs="Times New Roman"/>
          <w:b/>
          <w:sz w:val="28"/>
        </w:rPr>
        <w:t>С.</w:t>
      </w:r>
      <w:r w:rsidRPr="00663787">
        <w:rPr>
          <w:rFonts w:ascii="Times New Roman" w:hAnsi="Times New Roman" w:cs="Times New Roman"/>
          <w:sz w:val="28"/>
        </w:rPr>
        <w:t xml:space="preserve"> Использование </w:t>
      </w:r>
      <w:proofErr w:type="spellStart"/>
      <w:r w:rsidRPr="00663787">
        <w:rPr>
          <w:rFonts w:ascii="Times New Roman" w:hAnsi="Times New Roman" w:cs="Times New Roman"/>
          <w:sz w:val="28"/>
        </w:rPr>
        <w:t>биоплексов</w:t>
      </w:r>
      <w:proofErr w:type="spellEnd"/>
      <w:r w:rsidRPr="00663787">
        <w:rPr>
          <w:rFonts w:ascii="Times New Roman" w:hAnsi="Times New Roman" w:cs="Times New Roman"/>
          <w:sz w:val="28"/>
        </w:rPr>
        <w:t xml:space="preserve"> цинка и меди в кормлении высокопродуктивных коров в период раздоя / </w:t>
      </w:r>
      <w:r w:rsidR="00AD3C64" w:rsidRPr="00663787">
        <w:rPr>
          <w:rFonts w:ascii="Times New Roman" w:hAnsi="Times New Roman" w:cs="Times New Roman"/>
          <w:sz w:val="28"/>
        </w:rPr>
        <w:t xml:space="preserve">А. С. </w:t>
      </w:r>
      <w:r w:rsidRPr="00663787">
        <w:rPr>
          <w:rFonts w:ascii="Times New Roman" w:hAnsi="Times New Roman" w:cs="Times New Roman"/>
          <w:sz w:val="28"/>
        </w:rPr>
        <w:t xml:space="preserve">Иванова </w:t>
      </w:r>
      <w:r w:rsidRPr="0066378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// </w:t>
      </w:r>
      <w:r w:rsidRPr="00663787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Агропродовольственная политика России.</w:t>
      </w:r>
      <w:r w:rsidRPr="0066378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– 2017. – № 12. – С.</w:t>
      </w:r>
      <w:r w:rsidRPr="00663787">
        <w:rPr>
          <w:rFonts w:ascii="Times New Roman" w:hAnsi="Times New Roman" w:cs="Times New Roman"/>
          <w:sz w:val="28"/>
        </w:rPr>
        <w:t xml:space="preserve"> 84</w:t>
      </w:r>
      <w:r w:rsidR="00AD3C64" w:rsidRPr="00663787">
        <w:rPr>
          <w:rFonts w:ascii="Times New Roman" w:hAnsi="Times New Roman" w:cs="Times New Roman"/>
          <w:sz w:val="28"/>
        </w:rPr>
        <w:t>–</w:t>
      </w:r>
      <w:r w:rsidRPr="00663787">
        <w:rPr>
          <w:rFonts w:ascii="Times New Roman" w:hAnsi="Times New Roman" w:cs="Times New Roman"/>
          <w:sz w:val="28"/>
        </w:rPr>
        <w:t xml:space="preserve">87. </w:t>
      </w:r>
    </w:p>
    <w:p w:rsidR="0068261C" w:rsidRDefault="0068261C" w:rsidP="00AD3C6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D3C64">
        <w:rPr>
          <w:rFonts w:ascii="Times New Roman" w:hAnsi="Times New Roman" w:cs="Times New Roman"/>
          <w:sz w:val="24"/>
        </w:rPr>
        <w:t xml:space="preserve">Давно известно, что залогом высокой продуктивности и здоровья животных служит не только правильное их содержание, но и полноценное сбалансированное кормление по всем необходимым показателям. К одним из таких показателей относится обеспеченность рационов минеральными веществами. Минеральное питание высокопродуктивных животных имеет </w:t>
      </w:r>
      <w:proofErr w:type="gramStart"/>
      <w:r w:rsidRPr="00AD3C64">
        <w:rPr>
          <w:rFonts w:ascii="Times New Roman" w:hAnsi="Times New Roman" w:cs="Times New Roman"/>
          <w:sz w:val="24"/>
        </w:rPr>
        <w:t>важное значение</w:t>
      </w:r>
      <w:proofErr w:type="gramEnd"/>
      <w:r w:rsidRPr="00AD3C64">
        <w:rPr>
          <w:rFonts w:ascii="Times New Roman" w:hAnsi="Times New Roman" w:cs="Times New Roman"/>
          <w:sz w:val="24"/>
        </w:rPr>
        <w:t xml:space="preserve"> и влияние на продуктивность животных, и их физиологическое состояние. Недостаток минеральных веществ в рационе приводит к различным заболеваниям, ухудшению обмена веществ, и как следствие, снижению продуктивности. Известно, что макро- и микроэлементы, в форме хелатных </w:t>
      </w:r>
      <w:r w:rsidRPr="00AD3C64">
        <w:rPr>
          <w:rFonts w:ascii="Times New Roman" w:hAnsi="Times New Roman" w:cs="Times New Roman"/>
          <w:sz w:val="24"/>
        </w:rPr>
        <w:lastRenderedPageBreak/>
        <w:t xml:space="preserve">соединений, обладают высокой </w:t>
      </w:r>
      <w:proofErr w:type="spellStart"/>
      <w:r w:rsidRPr="00AD3C64">
        <w:rPr>
          <w:rFonts w:ascii="Times New Roman" w:hAnsi="Times New Roman" w:cs="Times New Roman"/>
          <w:sz w:val="24"/>
        </w:rPr>
        <w:t>биодоступностью</w:t>
      </w:r>
      <w:proofErr w:type="spellEnd"/>
      <w:r w:rsidRPr="00AD3C64">
        <w:rPr>
          <w:rFonts w:ascii="Times New Roman" w:hAnsi="Times New Roman" w:cs="Times New Roman"/>
          <w:sz w:val="24"/>
        </w:rPr>
        <w:t xml:space="preserve"> для организма высокопродуктивных животных, это позволяет повысить обеспеченность организма животных микроэлементами, и не оказывают отрицательного влияния на микрофлору рубца. Использование в рационах высокопродуктивных животных микроэлементов способствует повышению продуктивности, приводит к снижению затрат кормов на ее производство. В связи с этим было изучено влияние органических соединений цинка и меди на переваримость питательных веществ и молочную продуктивность животных. Разработаны и научно обоснованы рационы для высокопродуктивных коров в период раздоя с включением в их состав </w:t>
      </w:r>
      <w:proofErr w:type="spellStart"/>
      <w:r w:rsidRPr="00AD3C64">
        <w:rPr>
          <w:rFonts w:ascii="Times New Roman" w:hAnsi="Times New Roman" w:cs="Times New Roman"/>
          <w:sz w:val="24"/>
        </w:rPr>
        <w:t>Биоплексов</w:t>
      </w:r>
      <w:proofErr w:type="spellEnd"/>
      <w:r w:rsidRPr="00AD3C64">
        <w:rPr>
          <w:rFonts w:ascii="Times New Roman" w:hAnsi="Times New Roman" w:cs="Times New Roman"/>
          <w:sz w:val="24"/>
        </w:rPr>
        <w:t xml:space="preserve"> цинка и меди в дозе 3,6 г и 0,69 г на голову в сутки соответственно. Включение в состав рациона высокопродуктивных животных </w:t>
      </w:r>
      <w:proofErr w:type="spellStart"/>
      <w:r w:rsidRPr="00AD3C64">
        <w:rPr>
          <w:rFonts w:ascii="Times New Roman" w:hAnsi="Times New Roman" w:cs="Times New Roman"/>
          <w:sz w:val="24"/>
        </w:rPr>
        <w:t>Биоплекса</w:t>
      </w:r>
      <w:proofErr w:type="spellEnd"/>
      <w:r w:rsidRPr="00AD3C64">
        <w:rPr>
          <w:rFonts w:ascii="Times New Roman" w:hAnsi="Times New Roman" w:cs="Times New Roman"/>
          <w:sz w:val="24"/>
        </w:rPr>
        <w:t xml:space="preserve"> Цинк и </w:t>
      </w:r>
      <w:proofErr w:type="spellStart"/>
      <w:r w:rsidRPr="00AD3C64">
        <w:rPr>
          <w:rFonts w:ascii="Times New Roman" w:hAnsi="Times New Roman" w:cs="Times New Roman"/>
          <w:sz w:val="24"/>
        </w:rPr>
        <w:t>Биоплекса</w:t>
      </w:r>
      <w:proofErr w:type="spellEnd"/>
      <w:r w:rsidRPr="00AD3C64">
        <w:rPr>
          <w:rFonts w:ascii="Times New Roman" w:hAnsi="Times New Roman" w:cs="Times New Roman"/>
          <w:sz w:val="24"/>
        </w:rPr>
        <w:t xml:space="preserve"> Медь позволило повысить молочную продуктивность на 724 кг молока за лактацию, повысить коэффициенты переваримости и обмен энергии в организме животных. </w:t>
      </w:r>
    </w:p>
    <w:p w:rsidR="00AD3C64" w:rsidRPr="00AD3C64" w:rsidRDefault="00AD3C64" w:rsidP="00AD3C6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56A88" w:rsidRDefault="005F0539" w:rsidP="006826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261C">
        <w:rPr>
          <w:rFonts w:ascii="Times New Roman" w:hAnsi="Times New Roman" w:cs="Times New Roman"/>
          <w:b/>
          <w:sz w:val="28"/>
        </w:rPr>
        <w:t>И</w:t>
      </w:r>
      <w:r w:rsidR="0068261C" w:rsidRPr="0068261C">
        <w:rPr>
          <w:rFonts w:ascii="Times New Roman" w:hAnsi="Times New Roman" w:cs="Times New Roman"/>
          <w:b/>
          <w:sz w:val="28"/>
        </w:rPr>
        <w:t xml:space="preserve">нтеграция </w:t>
      </w:r>
      <w:proofErr w:type="spellStart"/>
      <w:r w:rsidR="0068261C" w:rsidRPr="0068261C">
        <w:rPr>
          <w:rFonts w:ascii="Times New Roman" w:hAnsi="Times New Roman" w:cs="Times New Roman"/>
          <w:b/>
          <w:sz w:val="28"/>
        </w:rPr>
        <w:t>биометаллов</w:t>
      </w:r>
      <w:proofErr w:type="spellEnd"/>
      <w:r w:rsidR="0068261C" w:rsidRPr="0068261C">
        <w:rPr>
          <w:rFonts w:ascii="Times New Roman" w:hAnsi="Times New Roman" w:cs="Times New Roman"/>
          <w:b/>
          <w:sz w:val="28"/>
        </w:rPr>
        <w:t xml:space="preserve"> кормов в организме крупного рогатого скота</w:t>
      </w:r>
      <w:r w:rsidR="0068261C" w:rsidRPr="0068261C">
        <w:rPr>
          <w:rFonts w:ascii="Times New Roman" w:hAnsi="Times New Roman" w:cs="Times New Roman"/>
          <w:sz w:val="28"/>
        </w:rPr>
        <w:t xml:space="preserve"> </w:t>
      </w:r>
      <w:r w:rsidR="0013108D" w:rsidRPr="0068261C">
        <w:rPr>
          <w:rFonts w:ascii="Times New Roman" w:hAnsi="Times New Roman" w:cs="Times New Roman"/>
          <w:sz w:val="28"/>
        </w:rPr>
        <w:t xml:space="preserve">/ </w:t>
      </w:r>
      <w:r w:rsidR="0068261C">
        <w:rPr>
          <w:rFonts w:ascii="Times New Roman" w:hAnsi="Times New Roman" w:cs="Times New Roman"/>
          <w:sz w:val="28"/>
        </w:rPr>
        <w:t>В. В.</w:t>
      </w:r>
      <w:r w:rsidR="0068261C" w:rsidRPr="0068261C">
        <w:rPr>
          <w:rFonts w:ascii="Times New Roman" w:hAnsi="Times New Roman" w:cs="Times New Roman"/>
          <w:sz w:val="28"/>
        </w:rPr>
        <w:t xml:space="preserve"> </w:t>
      </w:r>
      <w:r w:rsidR="0068261C">
        <w:rPr>
          <w:rFonts w:ascii="Times New Roman" w:hAnsi="Times New Roman" w:cs="Times New Roman"/>
          <w:sz w:val="28"/>
        </w:rPr>
        <w:t xml:space="preserve">Пронин </w:t>
      </w:r>
      <w:r w:rsidR="0068261C" w:rsidRPr="0068261C">
        <w:rPr>
          <w:rFonts w:ascii="Times New Roman" w:hAnsi="Times New Roman" w:cs="Times New Roman"/>
          <w:sz w:val="28"/>
        </w:rPr>
        <w:t xml:space="preserve">[и др.] </w:t>
      </w:r>
      <w:r w:rsidRPr="0068261C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68261C">
        <w:rPr>
          <w:rFonts w:ascii="Times New Roman" w:hAnsi="Times New Roman" w:cs="Times New Roman"/>
          <w:sz w:val="28"/>
        </w:rPr>
        <w:t>Вестн</w:t>
      </w:r>
      <w:proofErr w:type="spellEnd"/>
      <w:r w:rsidRPr="0068261C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68261C">
        <w:rPr>
          <w:rFonts w:ascii="Times New Roman" w:hAnsi="Times New Roman" w:cs="Times New Roman"/>
          <w:sz w:val="28"/>
        </w:rPr>
        <w:t>Бурятской</w:t>
      </w:r>
      <w:proofErr w:type="gramEnd"/>
      <w:r w:rsidRPr="0068261C">
        <w:rPr>
          <w:rFonts w:ascii="Times New Roman" w:hAnsi="Times New Roman" w:cs="Times New Roman"/>
          <w:sz w:val="28"/>
        </w:rPr>
        <w:t xml:space="preserve"> гос. с.-х. акад. им. В.</w:t>
      </w:r>
      <w:r w:rsidR="00663CB4">
        <w:rPr>
          <w:rFonts w:ascii="Times New Roman" w:hAnsi="Times New Roman" w:cs="Times New Roman"/>
          <w:sz w:val="28"/>
        </w:rPr>
        <w:t xml:space="preserve"> </w:t>
      </w:r>
      <w:r w:rsidRPr="0068261C">
        <w:rPr>
          <w:rFonts w:ascii="Times New Roman" w:hAnsi="Times New Roman" w:cs="Times New Roman"/>
          <w:sz w:val="28"/>
        </w:rPr>
        <w:t>Р. Филиппова. – 2018. – № 1. – С. 73</w:t>
      </w:r>
      <w:r w:rsidR="00AD3C64">
        <w:rPr>
          <w:rFonts w:ascii="Times New Roman" w:hAnsi="Times New Roman" w:cs="Times New Roman"/>
          <w:sz w:val="28"/>
        </w:rPr>
        <w:t>–</w:t>
      </w:r>
      <w:r w:rsidRPr="0068261C">
        <w:rPr>
          <w:rFonts w:ascii="Times New Roman" w:hAnsi="Times New Roman" w:cs="Times New Roman"/>
          <w:sz w:val="28"/>
        </w:rPr>
        <w:t>79</w:t>
      </w:r>
      <w:r w:rsidR="0068261C" w:rsidRPr="0068261C">
        <w:rPr>
          <w:rFonts w:ascii="Times New Roman" w:hAnsi="Times New Roman" w:cs="Times New Roman"/>
          <w:sz w:val="28"/>
        </w:rPr>
        <w:t>.</w:t>
      </w:r>
    </w:p>
    <w:p w:rsidR="0068261C" w:rsidRDefault="00027F38" w:rsidP="00027F3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27F38">
        <w:rPr>
          <w:rFonts w:ascii="Times New Roman" w:hAnsi="Times New Roman" w:cs="Times New Roman"/>
          <w:sz w:val="24"/>
        </w:rPr>
        <w:t xml:space="preserve">В статье представлены результаты исследования кормов, используемых в хозяйстве в рационе для коров, молока, получаемого от них, мышечной ткани и внутренних органов на содержание </w:t>
      </w:r>
      <w:proofErr w:type="spellStart"/>
      <w:r w:rsidRPr="00027F38">
        <w:rPr>
          <w:rFonts w:ascii="Times New Roman" w:hAnsi="Times New Roman" w:cs="Times New Roman"/>
          <w:sz w:val="24"/>
        </w:rPr>
        <w:t>биометаллов</w:t>
      </w:r>
      <w:proofErr w:type="spellEnd"/>
      <w:r w:rsidRPr="00027F38">
        <w:rPr>
          <w:rFonts w:ascii="Times New Roman" w:hAnsi="Times New Roman" w:cs="Times New Roman"/>
          <w:sz w:val="24"/>
        </w:rPr>
        <w:t xml:space="preserve">. В результате собственных исследований установлено, что в сене и силосе превышено содержание никеля на 76,0 и 41,0 %, в концентратах - железа на 113,0 % по сравнению с нормативными показателями. Концентрация железа в селезенке достоверно превышает таковую в легких, печени, почках и сердце на 34,7; 36,9; 55,2 и 56,5 % соответственно. </w:t>
      </w:r>
      <w:proofErr w:type="gramStart"/>
      <w:r w:rsidRPr="00027F38">
        <w:rPr>
          <w:rFonts w:ascii="Times New Roman" w:hAnsi="Times New Roman" w:cs="Times New Roman"/>
          <w:sz w:val="24"/>
        </w:rPr>
        <w:t>В грудных мышцах содержание железа ниже на 11,5% чем в бедренных мышцах, в поверхностных шейных лимфатических узлах содержание этого металла меньше, чем в лимфоузлах коленной складки на 33,7 %. Накопление кобальта в бедренных мышцах и сердце меньше, чем в грудных мышцах, селезенке и поверхностных шейных лимфатических узлах, на 60 и 30 % соответственно.</w:t>
      </w:r>
      <w:proofErr w:type="gramEnd"/>
      <w:r w:rsidRPr="00027F38">
        <w:rPr>
          <w:rFonts w:ascii="Times New Roman" w:hAnsi="Times New Roman" w:cs="Times New Roman"/>
          <w:sz w:val="24"/>
        </w:rPr>
        <w:t xml:space="preserve"> Цинк активно аккумулировался в печени, превысив, таким образом, концентрацию в селезенке, легких, сердце и почках на 37,4; 41,6; 45,7 и 45,6% соответственно. Наиболее высокая концентрация марганца выявлена в печени, лимфатических узлах коленной складки и почках (от 0,22 до 0,50 мг/кг). В сердце марганца содержалось больше, чем в грудных и бедренных мышцах, на 42,2-52,2 %, поверхностных шейных лимфоузлах - на 25,6 %; легких и селезенке - 33,3 и 33,6 %.Свинец обладает выраженным тропизмом к тканям печени, его концентрация в печени больше, чем в сердце, на 76,5 %. В лимфатических узлах коленной складки его больше на 42,5 % по сравнению с содержанием в поверхностных шейных лимфатических узлах. Содержание свинца в мышцах превысило допустимый уровень, предусмотренный техническим регламентом более чем в 2 раза. Микроэлементный анализ молока показал, что содержание тяжелых металлов не превышает предельно допустимую концентрацию, указанную в государственном стандарте.</w:t>
      </w:r>
    </w:p>
    <w:p w:rsidR="00027F38" w:rsidRPr="00027F38" w:rsidRDefault="00027F38" w:rsidP="00027F3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57BB2" w:rsidRPr="00C57BB2" w:rsidRDefault="00C57BB2" w:rsidP="00C57B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57BB2">
        <w:rPr>
          <w:rFonts w:ascii="Times New Roman" w:hAnsi="Times New Roman" w:cs="Times New Roman"/>
          <w:b/>
          <w:sz w:val="28"/>
        </w:rPr>
        <w:t>Краснова, О. А</w:t>
      </w:r>
      <w:r w:rsidRPr="00C57BB2">
        <w:rPr>
          <w:rFonts w:ascii="Times New Roman" w:hAnsi="Times New Roman" w:cs="Times New Roman"/>
          <w:sz w:val="28"/>
        </w:rPr>
        <w:t>. Продуктивность крупного рогатого скота черно-пестрой породы при использовании природной кормовой добавки / О.</w:t>
      </w:r>
      <w:r>
        <w:rPr>
          <w:rFonts w:ascii="Times New Roman" w:hAnsi="Times New Roman" w:cs="Times New Roman"/>
          <w:sz w:val="28"/>
        </w:rPr>
        <w:t xml:space="preserve"> </w:t>
      </w:r>
      <w:r w:rsidRPr="00C57BB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57BB2">
        <w:rPr>
          <w:rFonts w:ascii="Times New Roman" w:hAnsi="Times New Roman" w:cs="Times New Roman"/>
          <w:sz w:val="28"/>
        </w:rPr>
        <w:t>Краснова,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C57BB2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C57BB2">
        <w:rPr>
          <w:rFonts w:ascii="Times New Roman" w:hAnsi="Times New Roman" w:cs="Times New Roman"/>
          <w:sz w:val="28"/>
        </w:rPr>
        <w:t>Хардина</w:t>
      </w:r>
      <w:proofErr w:type="spellEnd"/>
      <w:r w:rsidRPr="00C57BB2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C57BB2">
        <w:rPr>
          <w:rFonts w:ascii="Times New Roman" w:hAnsi="Times New Roman" w:cs="Times New Roman"/>
          <w:sz w:val="28"/>
        </w:rPr>
        <w:t xml:space="preserve">В. Лошкарева // </w:t>
      </w:r>
      <w:proofErr w:type="spellStart"/>
      <w:r w:rsidRPr="00C57BB2">
        <w:rPr>
          <w:rFonts w:ascii="Times New Roman" w:hAnsi="Times New Roman" w:cs="Times New Roman"/>
          <w:sz w:val="28"/>
        </w:rPr>
        <w:t>Вестн</w:t>
      </w:r>
      <w:proofErr w:type="spellEnd"/>
      <w:r w:rsidRPr="00C57BB2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C57BB2">
        <w:rPr>
          <w:rFonts w:ascii="Times New Roman" w:hAnsi="Times New Roman" w:cs="Times New Roman"/>
          <w:sz w:val="28"/>
        </w:rPr>
        <w:t>аграр</w:t>
      </w:r>
      <w:proofErr w:type="spellEnd"/>
      <w:r w:rsidRPr="00C57BB2">
        <w:rPr>
          <w:rFonts w:ascii="Times New Roman" w:hAnsi="Times New Roman" w:cs="Times New Roman"/>
          <w:sz w:val="28"/>
        </w:rPr>
        <w:t>. ун-та. – 2018. – № 4. – С. 111–115</w:t>
      </w:r>
      <w:r>
        <w:rPr>
          <w:rFonts w:ascii="Times New Roman" w:hAnsi="Times New Roman" w:cs="Times New Roman"/>
          <w:sz w:val="28"/>
        </w:rPr>
        <w:t>.</w:t>
      </w:r>
    </w:p>
    <w:p w:rsidR="00C57BB2" w:rsidRPr="00663CB4" w:rsidRDefault="00C57BB2" w:rsidP="00542D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663CB4" w:rsidRDefault="00542D01" w:rsidP="00663CB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D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Молоко без жертв </w:t>
      </w:r>
      <w:r w:rsidRPr="00542D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// </w:t>
      </w:r>
      <w:r w:rsidRPr="00542D0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Эффективное животноводство</w:t>
      </w:r>
      <w:r w:rsidRPr="00542D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– 2018. – № 4. – С.</w:t>
      </w:r>
      <w:r w:rsidRPr="00542D01">
        <w:rPr>
          <w:rFonts w:ascii="Times New Roman" w:eastAsia="Times New Roman" w:hAnsi="Times New Roman" w:cs="Times New Roman"/>
          <w:color w:val="00008F"/>
          <w:sz w:val="28"/>
          <w:szCs w:val="24"/>
          <w:lang w:eastAsia="ru-RU"/>
        </w:rPr>
        <w:t xml:space="preserve"> </w:t>
      </w:r>
      <w:r w:rsidRPr="00542D01">
        <w:rPr>
          <w:rFonts w:ascii="Times New Roman" w:eastAsia="Times New Roman" w:hAnsi="Times New Roman" w:cs="Times New Roman"/>
          <w:sz w:val="28"/>
          <w:szCs w:val="24"/>
          <w:lang w:eastAsia="ru-RU"/>
        </w:rPr>
        <w:t>48–49.</w:t>
      </w:r>
    </w:p>
    <w:p w:rsidR="00542D01" w:rsidRPr="00542D01" w:rsidRDefault="00542D01" w:rsidP="00663CB4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2D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Возможность избежать убытков от выбраковки коров по причине болезней обмена </w:t>
      </w:r>
      <w:r w:rsidRPr="00542D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веществ (ацидоз, </w:t>
      </w:r>
      <w:proofErr w:type="spellStart"/>
      <w:r w:rsidRPr="00542D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кетоз</w:t>
      </w:r>
      <w:proofErr w:type="spellEnd"/>
      <w:r w:rsidRPr="00542D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2D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гепатозы</w:t>
      </w:r>
      <w:proofErr w:type="spellEnd"/>
      <w:r w:rsidRPr="00542D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ламинит эндометрит и др.) - это реально. Основополагающими факторами являются профилактика и правильное лечение. Нельзя работать по правилу «одно лечим, другое калечим»! Можно сохранять животных и обеспечивать максимальную молочную продуктивность каждой коровы, не жертвуя здоровьем животных.</w:t>
      </w:r>
    </w:p>
    <w:p w:rsidR="00542D01" w:rsidRPr="00542D01" w:rsidRDefault="00542D01" w:rsidP="00542D01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8261C" w:rsidRDefault="0013108D" w:rsidP="00542D0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261C">
        <w:rPr>
          <w:rFonts w:ascii="Times New Roman" w:hAnsi="Times New Roman" w:cs="Times New Roman"/>
          <w:b/>
          <w:sz w:val="28"/>
        </w:rPr>
        <w:t>М</w:t>
      </w:r>
      <w:r w:rsidR="0068261C" w:rsidRPr="0068261C">
        <w:rPr>
          <w:rFonts w:ascii="Times New Roman" w:hAnsi="Times New Roman" w:cs="Times New Roman"/>
          <w:b/>
          <w:sz w:val="28"/>
        </w:rPr>
        <w:t xml:space="preserve">ясная продуктивность и качество мяса телок симментальской породы при скармливании </w:t>
      </w:r>
      <w:proofErr w:type="spellStart"/>
      <w:r w:rsidR="0068261C" w:rsidRPr="0068261C">
        <w:rPr>
          <w:rFonts w:ascii="Times New Roman" w:hAnsi="Times New Roman" w:cs="Times New Roman"/>
          <w:b/>
          <w:sz w:val="28"/>
        </w:rPr>
        <w:t>пробиотической</w:t>
      </w:r>
      <w:proofErr w:type="spellEnd"/>
      <w:r w:rsidR="0068261C" w:rsidRPr="0068261C">
        <w:rPr>
          <w:rFonts w:ascii="Times New Roman" w:hAnsi="Times New Roman" w:cs="Times New Roman"/>
          <w:b/>
          <w:sz w:val="28"/>
        </w:rPr>
        <w:t xml:space="preserve"> добавки </w:t>
      </w:r>
      <w:r w:rsidRPr="0068261C">
        <w:rPr>
          <w:rFonts w:ascii="Times New Roman" w:hAnsi="Times New Roman" w:cs="Times New Roman"/>
          <w:b/>
          <w:sz w:val="28"/>
        </w:rPr>
        <w:t>"</w:t>
      </w:r>
      <w:proofErr w:type="spellStart"/>
      <w:r w:rsidRPr="0068261C">
        <w:rPr>
          <w:rFonts w:ascii="Times New Roman" w:hAnsi="Times New Roman" w:cs="Times New Roman"/>
          <w:b/>
          <w:sz w:val="28"/>
        </w:rPr>
        <w:t>Б</w:t>
      </w:r>
      <w:r w:rsidR="0068261C" w:rsidRPr="0068261C">
        <w:rPr>
          <w:rFonts w:ascii="Times New Roman" w:hAnsi="Times New Roman" w:cs="Times New Roman"/>
          <w:b/>
          <w:sz w:val="28"/>
        </w:rPr>
        <w:t>иодарин</w:t>
      </w:r>
      <w:proofErr w:type="spellEnd"/>
      <w:r w:rsidRPr="0068261C">
        <w:rPr>
          <w:rFonts w:ascii="Times New Roman" w:hAnsi="Times New Roman" w:cs="Times New Roman"/>
          <w:b/>
          <w:sz w:val="28"/>
        </w:rPr>
        <w:t>"</w:t>
      </w:r>
      <w:r w:rsidRPr="0068261C">
        <w:rPr>
          <w:rFonts w:ascii="Times New Roman" w:hAnsi="Times New Roman" w:cs="Times New Roman"/>
          <w:sz w:val="28"/>
        </w:rPr>
        <w:t xml:space="preserve"> / </w:t>
      </w:r>
      <w:r w:rsidR="0068261C" w:rsidRPr="0068261C">
        <w:rPr>
          <w:rFonts w:ascii="Times New Roman" w:hAnsi="Times New Roman" w:cs="Times New Roman"/>
          <w:sz w:val="28"/>
        </w:rPr>
        <w:t>В.</w:t>
      </w:r>
      <w:r w:rsidR="0068261C">
        <w:rPr>
          <w:rFonts w:ascii="Times New Roman" w:hAnsi="Times New Roman" w:cs="Times New Roman"/>
          <w:sz w:val="28"/>
        </w:rPr>
        <w:t xml:space="preserve"> </w:t>
      </w:r>
      <w:r w:rsidR="0068261C" w:rsidRPr="0068261C">
        <w:rPr>
          <w:rFonts w:ascii="Times New Roman" w:hAnsi="Times New Roman" w:cs="Times New Roman"/>
          <w:sz w:val="28"/>
        </w:rPr>
        <w:t xml:space="preserve">И. </w:t>
      </w:r>
      <w:r w:rsidRPr="0068261C">
        <w:rPr>
          <w:rFonts w:ascii="Times New Roman" w:hAnsi="Times New Roman" w:cs="Times New Roman"/>
          <w:sz w:val="28"/>
        </w:rPr>
        <w:t xml:space="preserve">Косилов </w:t>
      </w:r>
      <w:r w:rsidR="0068261C" w:rsidRPr="0068261C">
        <w:rPr>
          <w:rFonts w:ascii="Times New Roman" w:hAnsi="Times New Roman" w:cs="Times New Roman"/>
          <w:sz w:val="28"/>
        </w:rPr>
        <w:t xml:space="preserve">[и др.] </w:t>
      </w:r>
      <w:r w:rsidRPr="0068261C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68261C">
        <w:rPr>
          <w:rFonts w:ascii="Times New Roman" w:hAnsi="Times New Roman" w:cs="Times New Roman"/>
          <w:sz w:val="28"/>
        </w:rPr>
        <w:t>Вестн</w:t>
      </w:r>
      <w:proofErr w:type="spellEnd"/>
      <w:r w:rsidRPr="0068261C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68261C">
        <w:rPr>
          <w:rFonts w:ascii="Times New Roman" w:hAnsi="Times New Roman" w:cs="Times New Roman"/>
          <w:sz w:val="28"/>
        </w:rPr>
        <w:t>Бурятской</w:t>
      </w:r>
      <w:proofErr w:type="gramEnd"/>
      <w:r w:rsidRPr="0068261C">
        <w:rPr>
          <w:rFonts w:ascii="Times New Roman" w:hAnsi="Times New Roman" w:cs="Times New Roman"/>
          <w:sz w:val="28"/>
        </w:rPr>
        <w:t xml:space="preserve"> гос. с.-х. акад. им. В.</w:t>
      </w:r>
      <w:r w:rsidR="00663CB4">
        <w:rPr>
          <w:rFonts w:ascii="Times New Roman" w:hAnsi="Times New Roman" w:cs="Times New Roman"/>
          <w:sz w:val="28"/>
        </w:rPr>
        <w:t xml:space="preserve"> </w:t>
      </w:r>
      <w:r w:rsidRPr="0068261C">
        <w:rPr>
          <w:rFonts w:ascii="Times New Roman" w:hAnsi="Times New Roman" w:cs="Times New Roman"/>
          <w:sz w:val="28"/>
        </w:rPr>
        <w:t>Р. Филиппова. – 2018. – № 1. – С. 58</w:t>
      </w:r>
      <w:r w:rsidR="0068261C">
        <w:rPr>
          <w:rFonts w:ascii="Times New Roman" w:hAnsi="Times New Roman" w:cs="Times New Roman"/>
          <w:sz w:val="28"/>
        </w:rPr>
        <w:t>–</w:t>
      </w:r>
      <w:r w:rsidRPr="0068261C">
        <w:rPr>
          <w:rFonts w:ascii="Times New Roman" w:hAnsi="Times New Roman" w:cs="Times New Roman"/>
          <w:sz w:val="28"/>
        </w:rPr>
        <w:t>66</w:t>
      </w:r>
      <w:r w:rsidR="0068261C" w:rsidRPr="0068261C">
        <w:rPr>
          <w:rFonts w:ascii="Times New Roman" w:hAnsi="Times New Roman" w:cs="Times New Roman"/>
          <w:sz w:val="28"/>
        </w:rPr>
        <w:t>.</w:t>
      </w:r>
    </w:p>
    <w:p w:rsidR="0068261C" w:rsidRDefault="00675534" w:rsidP="0067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75534">
        <w:rPr>
          <w:rFonts w:ascii="Times New Roman" w:hAnsi="Times New Roman" w:cs="Times New Roman"/>
          <w:sz w:val="24"/>
        </w:rPr>
        <w:t xml:space="preserve">В статье приводятся показатели мясной продуктивности и качества мяса говядины телок симментальской породы при использовании белково-витаминно-минеральной </w:t>
      </w:r>
      <w:proofErr w:type="spellStart"/>
      <w:r w:rsidRPr="00675534">
        <w:rPr>
          <w:rFonts w:ascii="Times New Roman" w:hAnsi="Times New Roman" w:cs="Times New Roman"/>
          <w:sz w:val="24"/>
        </w:rPr>
        <w:t>пробиотической</w:t>
      </w:r>
      <w:proofErr w:type="spellEnd"/>
      <w:r w:rsidRPr="00675534">
        <w:rPr>
          <w:rFonts w:ascii="Times New Roman" w:hAnsi="Times New Roman" w:cs="Times New Roman"/>
          <w:sz w:val="24"/>
        </w:rPr>
        <w:t xml:space="preserve"> кормовой добавки </w:t>
      </w:r>
      <w:proofErr w:type="spellStart"/>
      <w:r w:rsidRPr="00675534">
        <w:rPr>
          <w:rFonts w:ascii="Times New Roman" w:hAnsi="Times New Roman" w:cs="Times New Roman"/>
          <w:sz w:val="24"/>
        </w:rPr>
        <w:t>Биодарин</w:t>
      </w:r>
      <w:proofErr w:type="spellEnd"/>
      <w:r w:rsidRPr="0067553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5534">
        <w:rPr>
          <w:rFonts w:ascii="Times New Roman" w:hAnsi="Times New Roman" w:cs="Times New Roman"/>
          <w:sz w:val="24"/>
        </w:rPr>
        <w:t>Биодарин</w:t>
      </w:r>
      <w:proofErr w:type="spellEnd"/>
      <w:r w:rsidRPr="00675534">
        <w:rPr>
          <w:rFonts w:ascii="Times New Roman" w:hAnsi="Times New Roman" w:cs="Times New Roman"/>
          <w:sz w:val="24"/>
        </w:rPr>
        <w:t xml:space="preserve"> стимулирует процессы пищеварения, обмена веществ, стимулирует функциональные резервы организма, способствует формированию стойкого иммунитета и, в конечном итоге, повышает интенсивность роста. Включение в состав основного рациона испытуемой кормовой добавки способствовало лучшему проявлению мясных качеств, причём наибольший эффект отмечен при скармливании кормовой добавки </w:t>
      </w:r>
      <w:proofErr w:type="spellStart"/>
      <w:r w:rsidRPr="00675534">
        <w:rPr>
          <w:rFonts w:ascii="Times New Roman" w:hAnsi="Times New Roman" w:cs="Times New Roman"/>
          <w:sz w:val="24"/>
        </w:rPr>
        <w:t>Биодарин</w:t>
      </w:r>
      <w:proofErr w:type="spellEnd"/>
      <w:r w:rsidRPr="00675534">
        <w:rPr>
          <w:rFonts w:ascii="Times New Roman" w:hAnsi="Times New Roman" w:cs="Times New Roman"/>
          <w:sz w:val="24"/>
        </w:rPr>
        <w:t xml:space="preserve"> в дозе 7,0 г на 1 кг концентрированного корма. Установлено, что по основным показателям лидирующее положение занимали животные III опытной группы, получавшие в составе рациона </w:t>
      </w:r>
      <w:proofErr w:type="spellStart"/>
      <w:r w:rsidRPr="00675534">
        <w:rPr>
          <w:rFonts w:ascii="Times New Roman" w:hAnsi="Times New Roman" w:cs="Times New Roman"/>
          <w:sz w:val="24"/>
        </w:rPr>
        <w:t>пробиотическую</w:t>
      </w:r>
      <w:proofErr w:type="spellEnd"/>
      <w:r w:rsidRPr="00675534">
        <w:rPr>
          <w:rFonts w:ascii="Times New Roman" w:hAnsi="Times New Roman" w:cs="Times New Roman"/>
          <w:sz w:val="24"/>
        </w:rPr>
        <w:t xml:space="preserve"> добавку </w:t>
      </w:r>
      <w:proofErr w:type="spellStart"/>
      <w:r w:rsidRPr="00675534">
        <w:rPr>
          <w:rFonts w:ascii="Times New Roman" w:hAnsi="Times New Roman" w:cs="Times New Roman"/>
          <w:sz w:val="24"/>
        </w:rPr>
        <w:t>Биодарин</w:t>
      </w:r>
      <w:proofErr w:type="spellEnd"/>
      <w:r w:rsidRPr="00675534">
        <w:rPr>
          <w:rFonts w:ascii="Times New Roman" w:hAnsi="Times New Roman" w:cs="Times New Roman"/>
          <w:sz w:val="24"/>
        </w:rPr>
        <w:t xml:space="preserve"> в дозе 7,0 г на 1 кг концентрированного корма. При этом тёлки II группы уступали аналогам III опытной группы по индексу </w:t>
      </w:r>
      <w:proofErr w:type="spellStart"/>
      <w:r w:rsidRPr="00675534">
        <w:rPr>
          <w:rFonts w:ascii="Times New Roman" w:hAnsi="Times New Roman" w:cs="Times New Roman"/>
          <w:sz w:val="24"/>
        </w:rPr>
        <w:t>мясности</w:t>
      </w:r>
      <w:proofErr w:type="spellEnd"/>
      <w:r w:rsidRPr="00675534">
        <w:rPr>
          <w:rFonts w:ascii="Times New Roman" w:hAnsi="Times New Roman" w:cs="Times New Roman"/>
          <w:sz w:val="24"/>
        </w:rPr>
        <w:t xml:space="preserve"> на 0,12 кг (2,58%), выходу мякоти на 100 кг </w:t>
      </w:r>
      <w:proofErr w:type="spellStart"/>
      <w:r w:rsidRPr="00675534">
        <w:rPr>
          <w:rFonts w:ascii="Times New Roman" w:hAnsi="Times New Roman" w:cs="Times New Roman"/>
          <w:sz w:val="24"/>
        </w:rPr>
        <w:t>предубойной</w:t>
      </w:r>
      <w:proofErr w:type="spellEnd"/>
      <w:r w:rsidRPr="00675534">
        <w:rPr>
          <w:rFonts w:ascii="Times New Roman" w:hAnsi="Times New Roman" w:cs="Times New Roman"/>
          <w:sz w:val="24"/>
        </w:rPr>
        <w:t xml:space="preserve"> живой массы - на 1,1 кг (2,48%), выходу мышечной ткани на 1кг костей - на 0,08 кг (2,09%), на 100 кг </w:t>
      </w:r>
      <w:proofErr w:type="spellStart"/>
      <w:r w:rsidRPr="00675534">
        <w:rPr>
          <w:rFonts w:ascii="Times New Roman" w:hAnsi="Times New Roman" w:cs="Times New Roman"/>
          <w:sz w:val="24"/>
        </w:rPr>
        <w:t>предубойной</w:t>
      </w:r>
      <w:proofErr w:type="spellEnd"/>
      <w:r w:rsidRPr="00675534">
        <w:rPr>
          <w:rFonts w:ascii="Times New Roman" w:hAnsi="Times New Roman" w:cs="Times New Roman"/>
          <w:sz w:val="24"/>
        </w:rPr>
        <w:t xml:space="preserve"> живой массы - на 0,7 кг (1,93%). То же самое в большей степени отмечено у телок контрольной группы</w:t>
      </w:r>
      <w:r>
        <w:rPr>
          <w:rFonts w:ascii="Times New Roman" w:hAnsi="Times New Roman" w:cs="Times New Roman"/>
          <w:sz w:val="24"/>
        </w:rPr>
        <w:t>.</w:t>
      </w:r>
    </w:p>
    <w:p w:rsidR="00053214" w:rsidRPr="00675534" w:rsidRDefault="00053214" w:rsidP="0067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D3C64" w:rsidRDefault="0068261C" w:rsidP="00AD3C64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iCs/>
          <w:color w:val="00008F"/>
          <w:sz w:val="32"/>
          <w:lang w:eastAsia="ru-RU"/>
        </w:rPr>
      </w:pPr>
      <w:r w:rsidRPr="00AD3C64">
        <w:rPr>
          <w:rFonts w:ascii="Times New Roman" w:hAnsi="Times New Roman" w:cs="Times New Roman"/>
          <w:b/>
          <w:sz w:val="28"/>
        </w:rPr>
        <w:t>Наумов, М. К.</w:t>
      </w:r>
      <w:r w:rsidRPr="00AD3C64">
        <w:rPr>
          <w:rFonts w:ascii="Times New Roman" w:hAnsi="Times New Roman" w:cs="Times New Roman"/>
          <w:sz w:val="28"/>
        </w:rPr>
        <w:t xml:space="preserve"> Белок плюс жир в молоке коров симментальской породы / М. К. Наумов // </w:t>
      </w:r>
      <w:proofErr w:type="spellStart"/>
      <w:r w:rsidRPr="00AD3C64">
        <w:rPr>
          <w:rFonts w:ascii="Times New Roman" w:hAnsi="Times New Roman" w:cs="Times New Roman"/>
          <w:sz w:val="28"/>
        </w:rPr>
        <w:t>Аграр</w:t>
      </w:r>
      <w:proofErr w:type="spellEnd"/>
      <w:r w:rsidR="00AD3C64" w:rsidRPr="00AD3C64">
        <w:rPr>
          <w:rFonts w:ascii="Times New Roman" w:hAnsi="Times New Roman" w:cs="Times New Roman"/>
          <w:sz w:val="28"/>
        </w:rPr>
        <w:t>.</w:t>
      </w:r>
      <w:r w:rsidRPr="00AD3C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C64">
        <w:rPr>
          <w:rFonts w:ascii="Times New Roman" w:hAnsi="Times New Roman" w:cs="Times New Roman"/>
          <w:sz w:val="28"/>
        </w:rPr>
        <w:t>вестн</w:t>
      </w:r>
      <w:proofErr w:type="spellEnd"/>
      <w:r w:rsidR="00AD3C64" w:rsidRPr="00AD3C64">
        <w:rPr>
          <w:rFonts w:ascii="Times New Roman" w:hAnsi="Times New Roman" w:cs="Times New Roman"/>
          <w:sz w:val="28"/>
        </w:rPr>
        <w:t>.</w:t>
      </w:r>
      <w:r w:rsidRPr="00AD3C64">
        <w:rPr>
          <w:rFonts w:ascii="Times New Roman" w:hAnsi="Times New Roman" w:cs="Times New Roman"/>
          <w:sz w:val="28"/>
        </w:rPr>
        <w:t xml:space="preserve"> </w:t>
      </w:r>
      <w:r w:rsidR="00AD3C64" w:rsidRPr="00AD3C64">
        <w:rPr>
          <w:rFonts w:ascii="Times New Roman" w:hAnsi="Times New Roman" w:cs="Times New Roman"/>
          <w:sz w:val="28"/>
        </w:rPr>
        <w:t>Ю</w:t>
      </w:r>
      <w:r w:rsidRPr="00AD3C64">
        <w:rPr>
          <w:rFonts w:ascii="Times New Roman" w:hAnsi="Times New Roman" w:cs="Times New Roman"/>
          <w:sz w:val="28"/>
        </w:rPr>
        <w:t>го-</w:t>
      </w:r>
      <w:r w:rsidR="00AD3C64" w:rsidRPr="00AD3C64">
        <w:rPr>
          <w:rFonts w:ascii="Times New Roman" w:hAnsi="Times New Roman" w:cs="Times New Roman"/>
          <w:sz w:val="28"/>
        </w:rPr>
        <w:t>В</w:t>
      </w:r>
      <w:r w:rsidRPr="00AD3C64">
        <w:rPr>
          <w:rFonts w:ascii="Times New Roman" w:hAnsi="Times New Roman" w:cs="Times New Roman"/>
          <w:sz w:val="28"/>
        </w:rPr>
        <w:t>остока. – 2018. – № 1</w:t>
      </w:r>
      <w:r w:rsidR="00AD3C64" w:rsidRPr="00AD3C64">
        <w:rPr>
          <w:rFonts w:ascii="Times New Roman" w:hAnsi="Times New Roman" w:cs="Times New Roman"/>
          <w:sz w:val="28"/>
        </w:rPr>
        <w:t xml:space="preserve"> </w:t>
      </w:r>
      <w:r w:rsidRPr="00AD3C64">
        <w:rPr>
          <w:rFonts w:ascii="Times New Roman" w:hAnsi="Times New Roman" w:cs="Times New Roman"/>
          <w:sz w:val="28"/>
        </w:rPr>
        <w:t>(18). – С. 30</w:t>
      </w:r>
      <w:r w:rsidR="00AD3C64" w:rsidRPr="00AD3C64">
        <w:rPr>
          <w:rFonts w:ascii="Times New Roman" w:hAnsi="Times New Roman" w:cs="Times New Roman"/>
          <w:sz w:val="28"/>
        </w:rPr>
        <w:t>–</w:t>
      </w:r>
      <w:r w:rsidRPr="00AD3C64">
        <w:rPr>
          <w:rFonts w:ascii="Times New Roman" w:hAnsi="Times New Roman" w:cs="Times New Roman"/>
          <w:sz w:val="28"/>
        </w:rPr>
        <w:t>32.</w:t>
      </w:r>
      <w:r w:rsidRPr="00AD3C64">
        <w:rPr>
          <w:rFonts w:ascii="Times New Roman" w:eastAsia="Times New Roman" w:hAnsi="Times New Roman" w:cs="Times New Roman"/>
          <w:i/>
          <w:iCs/>
          <w:color w:val="00008F"/>
          <w:sz w:val="32"/>
          <w:lang w:eastAsia="ru-RU"/>
        </w:rPr>
        <w:t xml:space="preserve"> </w:t>
      </w:r>
    </w:p>
    <w:p w:rsidR="00276818" w:rsidRPr="00663CB4" w:rsidRDefault="00276818" w:rsidP="00AD3C64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053214" w:rsidRPr="00053214" w:rsidRDefault="00053214" w:rsidP="0005321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53214">
        <w:rPr>
          <w:rFonts w:ascii="Times New Roman" w:hAnsi="Times New Roman" w:cs="Times New Roman"/>
          <w:b/>
          <w:sz w:val="28"/>
        </w:rPr>
        <w:t>Особенности лактационной функции коров молочных пород в условиях беспривязной технологии содержания</w:t>
      </w:r>
      <w:r>
        <w:rPr>
          <w:rFonts w:ascii="Times New Roman" w:hAnsi="Times New Roman" w:cs="Times New Roman"/>
          <w:sz w:val="28"/>
        </w:rPr>
        <w:t xml:space="preserve"> / </w:t>
      </w:r>
      <w:r w:rsidRPr="00053214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053214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053214">
        <w:rPr>
          <w:rFonts w:ascii="Times New Roman" w:hAnsi="Times New Roman" w:cs="Times New Roman"/>
          <w:sz w:val="28"/>
        </w:rPr>
        <w:t>Хромова</w:t>
      </w:r>
      <w:proofErr w:type="spellEnd"/>
      <w:r w:rsidRPr="00053214">
        <w:rPr>
          <w:rFonts w:ascii="Times New Roman" w:hAnsi="Times New Roman" w:cs="Times New Roman"/>
          <w:sz w:val="28"/>
        </w:rPr>
        <w:t xml:space="preserve"> [и др.]. // </w:t>
      </w:r>
      <w:proofErr w:type="spellStart"/>
      <w:r w:rsidRPr="00053214">
        <w:rPr>
          <w:rFonts w:ascii="Times New Roman" w:hAnsi="Times New Roman" w:cs="Times New Roman"/>
          <w:sz w:val="28"/>
        </w:rPr>
        <w:t>Вестн</w:t>
      </w:r>
      <w:proofErr w:type="spellEnd"/>
      <w:r w:rsidRPr="00053214">
        <w:rPr>
          <w:rFonts w:ascii="Times New Roman" w:hAnsi="Times New Roman" w:cs="Times New Roman"/>
          <w:sz w:val="28"/>
        </w:rPr>
        <w:t xml:space="preserve">. Воронежского гос. </w:t>
      </w:r>
      <w:proofErr w:type="spellStart"/>
      <w:r w:rsidRPr="00053214">
        <w:rPr>
          <w:rFonts w:ascii="Times New Roman" w:hAnsi="Times New Roman" w:cs="Times New Roman"/>
          <w:sz w:val="28"/>
        </w:rPr>
        <w:t>аграр</w:t>
      </w:r>
      <w:proofErr w:type="spellEnd"/>
      <w:r w:rsidRPr="00053214">
        <w:rPr>
          <w:rFonts w:ascii="Times New Roman" w:hAnsi="Times New Roman" w:cs="Times New Roman"/>
          <w:sz w:val="28"/>
        </w:rPr>
        <w:t>. ун-та. – 2018. – № 4. – С. 79</w:t>
      </w:r>
      <w:r>
        <w:rPr>
          <w:rFonts w:ascii="Times New Roman" w:hAnsi="Times New Roman" w:cs="Times New Roman"/>
          <w:sz w:val="28"/>
        </w:rPr>
        <w:t>–</w:t>
      </w:r>
      <w:r w:rsidRPr="00053214">
        <w:rPr>
          <w:rFonts w:ascii="Times New Roman" w:hAnsi="Times New Roman" w:cs="Times New Roman"/>
          <w:sz w:val="28"/>
        </w:rPr>
        <w:t>88.</w:t>
      </w:r>
    </w:p>
    <w:p w:rsidR="00053214" w:rsidRPr="00663CB4" w:rsidRDefault="00053214" w:rsidP="0027681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76818" w:rsidRPr="00276818" w:rsidRDefault="00276818" w:rsidP="0027681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76818">
        <w:rPr>
          <w:rFonts w:ascii="Times New Roman" w:hAnsi="Times New Roman" w:cs="Times New Roman"/>
          <w:b/>
          <w:sz w:val="28"/>
        </w:rPr>
        <w:t>Подобед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276818">
        <w:rPr>
          <w:rFonts w:ascii="Times New Roman" w:hAnsi="Times New Roman" w:cs="Times New Roman"/>
          <w:b/>
          <w:sz w:val="28"/>
        </w:rPr>
        <w:t xml:space="preserve"> Л. И.</w:t>
      </w:r>
      <w:r w:rsidRPr="00276818">
        <w:rPr>
          <w:rFonts w:ascii="Times New Roman" w:hAnsi="Times New Roman" w:cs="Times New Roman"/>
          <w:sz w:val="28"/>
        </w:rPr>
        <w:t xml:space="preserve"> Какие энергетики для высокопродуктивных коров предпочтительнее? / Л.</w:t>
      </w:r>
      <w:r>
        <w:rPr>
          <w:rFonts w:ascii="Times New Roman" w:hAnsi="Times New Roman" w:cs="Times New Roman"/>
          <w:sz w:val="28"/>
        </w:rPr>
        <w:t xml:space="preserve"> </w:t>
      </w:r>
      <w:r w:rsidRPr="00276818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276818">
        <w:rPr>
          <w:rFonts w:ascii="Times New Roman" w:hAnsi="Times New Roman" w:cs="Times New Roman"/>
          <w:sz w:val="28"/>
        </w:rPr>
        <w:t>Подобед</w:t>
      </w:r>
      <w:proofErr w:type="spellEnd"/>
      <w:r w:rsidRPr="00276818">
        <w:rPr>
          <w:rFonts w:ascii="Times New Roman" w:hAnsi="Times New Roman" w:cs="Times New Roman"/>
          <w:sz w:val="28"/>
        </w:rPr>
        <w:t xml:space="preserve"> // Эффективное животноводство. – 2018. – № 4. – С. 70</w:t>
      </w:r>
      <w:r>
        <w:rPr>
          <w:rFonts w:ascii="Times New Roman" w:hAnsi="Times New Roman" w:cs="Times New Roman"/>
          <w:sz w:val="28"/>
        </w:rPr>
        <w:t>–</w:t>
      </w:r>
      <w:r w:rsidRPr="00276818">
        <w:rPr>
          <w:rFonts w:ascii="Times New Roman" w:hAnsi="Times New Roman" w:cs="Times New Roman"/>
          <w:sz w:val="28"/>
        </w:rPr>
        <w:t>73.</w:t>
      </w:r>
    </w:p>
    <w:p w:rsidR="00276818" w:rsidRDefault="00276818" w:rsidP="0027681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76818">
        <w:rPr>
          <w:rFonts w:ascii="Times New Roman" w:hAnsi="Times New Roman" w:cs="Times New Roman"/>
          <w:sz w:val="24"/>
        </w:rPr>
        <w:t xml:space="preserve">Современная теория энергетического питания высокопродуктивных коров доказала необходимость применения специальных добавок - энергетиков в транзитный период. Как правило, эти добавки представляют собой высокоэнергетические продукты - </w:t>
      </w:r>
      <w:proofErr w:type="spellStart"/>
      <w:r w:rsidRPr="00276818">
        <w:rPr>
          <w:rFonts w:ascii="Times New Roman" w:hAnsi="Times New Roman" w:cs="Times New Roman"/>
          <w:sz w:val="24"/>
        </w:rPr>
        <w:t>пропиленгликоль</w:t>
      </w:r>
      <w:proofErr w:type="spellEnd"/>
      <w:r w:rsidRPr="00276818">
        <w:rPr>
          <w:rFonts w:ascii="Times New Roman" w:hAnsi="Times New Roman" w:cs="Times New Roman"/>
          <w:sz w:val="24"/>
        </w:rPr>
        <w:t>, глицерин, защищённые жиры с максимальной энергетической ценностью, способные преодолевать микробный барьер рубца, всасываться в кровь и попадать в печень коровы.</w:t>
      </w:r>
    </w:p>
    <w:p w:rsidR="00276818" w:rsidRDefault="00276818" w:rsidP="0027681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71F63" w:rsidRPr="00A71F63" w:rsidRDefault="00A71F63" w:rsidP="00A71F63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A71F6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Почему необходимо нейтрализовать токсины в рационе коров?</w:t>
      </w:r>
      <w:r w:rsidRPr="00A71F6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A71F6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/ М.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1F6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А. Малков [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 др</w:t>
      </w:r>
      <w:r w:rsidRPr="00A71F6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.] // Эффективное животноводство. – 2018. – № 4. – С. 42–45.</w:t>
      </w:r>
    </w:p>
    <w:p w:rsidR="00A71F63" w:rsidRDefault="00A71F63" w:rsidP="00663CB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A7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вреде токсинов для организма сельскохозяйственных животных, птицы и человека сказано достаточно много и не наша цель еще раз </w:t>
      </w:r>
      <w:proofErr w:type="gramStart"/>
      <w:r w:rsidRPr="00A7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акцентировать</w:t>
      </w:r>
      <w:proofErr w:type="gramEnd"/>
      <w:r w:rsidRPr="00A7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этом внимание. Важно понимать, что токсины являются неотъемлемой составляющей любого </w:t>
      </w:r>
      <w:r w:rsidRPr="00A7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корма, более того, они достаточно прочно связаны с кормом. Поэтому есть всего две возможности снижения МДУ для токсинов.</w:t>
      </w:r>
    </w:p>
    <w:p w:rsidR="00A71F63" w:rsidRPr="00276818" w:rsidRDefault="00A71F63" w:rsidP="0027681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8261C" w:rsidRPr="00AD3C64" w:rsidRDefault="0068261C" w:rsidP="00AD3C6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D3C64">
        <w:rPr>
          <w:rFonts w:ascii="Times New Roman" w:hAnsi="Times New Roman" w:cs="Times New Roman"/>
          <w:b/>
          <w:sz w:val="28"/>
        </w:rPr>
        <w:t>Прытков</w:t>
      </w:r>
      <w:proofErr w:type="spellEnd"/>
      <w:r w:rsidR="00AD3C64" w:rsidRPr="00AD3C64">
        <w:rPr>
          <w:rFonts w:ascii="Times New Roman" w:hAnsi="Times New Roman" w:cs="Times New Roman"/>
          <w:b/>
          <w:sz w:val="28"/>
        </w:rPr>
        <w:t>,</w:t>
      </w:r>
      <w:r w:rsidRPr="00AD3C64">
        <w:rPr>
          <w:rFonts w:ascii="Times New Roman" w:hAnsi="Times New Roman" w:cs="Times New Roman"/>
          <w:b/>
          <w:sz w:val="28"/>
        </w:rPr>
        <w:t xml:space="preserve"> Ю.</w:t>
      </w:r>
      <w:r w:rsidR="00AD3C64" w:rsidRPr="00AD3C64">
        <w:rPr>
          <w:rFonts w:ascii="Times New Roman" w:hAnsi="Times New Roman" w:cs="Times New Roman"/>
          <w:b/>
          <w:sz w:val="28"/>
        </w:rPr>
        <w:t xml:space="preserve"> </w:t>
      </w:r>
      <w:r w:rsidRPr="00AD3C64">
        <w:rPr>
          <w:rFonts w:ascii="Times New Roman" w:hAnsi="Times New Roman" w:cs="Times New Roman"/>
          <w:b/>
          <w:sz w:val="28"/>
        </w:rPr>
        <w:t>Н.</w:t>
      </w:r>
      <w:r w:rsidR="00AD3C64">
        <w:rPr>
          <w:rFonts w:ascii="Times New Roman" w:hAnsi="Times New Roman" w:cs="Times New Roman"/>
          <w:sz w:val="28"/>
        </w:rPr>
        <w:t xml:space="preserve"> </w:t>
      </w:r>
      <w:r w:rsidRPr="00AD3C64">
        <w:rPr>
          <w:rFonts w:ascii="Times New Roman" w:hAnsi="Times New Roman" w:cs="Times New Roman"/>
          <w:sz w:val="28"/>
        </w:rPr>
        <w:t xml:space="preserve">Влияние селеноорганических препаратов в рационах коров черно-пестрой породы на обмен веществ и молочную продуктивность / </w:t>
      </w:r>
      <w:r w:rsidR="00B3415C" w:rsidRPr="00AD3C64">
        <w:rPr>
          <w:rFonts w:ascii="Times New Roman" w:hAnsi="Times New Roman" w:cs="Times New Roman"/>
          <w:sz w:val="28"/>
        </w:rPr>
        <w:t>Ю.</w:t>
      </w:r>
      <w:r w:rsidR="00B3415C">
        <w:rPr>
          <w:rFonts w:ascii="Times New Roman" w:hAnsi="Times New Roman" w:cs="Times New Roman"/>
          <w:sz w:val="28"/>
        </w:rPr>
        <w:t xml:space="preserve"> </w:t>
      </w:r>
      <w:r w:rsidR="00B3415C" w:rsidRPr="00AD3C64">
        <w:rPr>
          <w:rFonts w:ascii="Times New Roman" w:hAnsi="Times New Roman" w:cs="Times New Roman"/>
          <w:sz w:val="28"/>
        </w:rPr>
        <w:t>Н.</w:t>
      </w:r>
      <w:r w:rsidR="00B341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C64">
        <w:rPr>
          <w:rFonts w:ascii="Times New Roman" w:hAnsi="Times New Roman" w:cs="Times New Roman"/>
          <w:sz w:val="28"/>
        </w:rPr>
        <w:t>Прытков</w:t>
      </w:r>
      <w:proofErr w:type="spellEnd"/>
      <w:r w:rsidRPr="00AD3C64">
        <w:rPr>
          <w:rFonts w:ascii="Times New Roman" w:hAnsi="Times New Roman" w:cs="Times New Roman"/>
          <w:sz w:val="28"/>
        </w:rPr>
        <w:t xml:space="preserve">, </w:t>
      </w:r>
      <w:r w:rsidR="00B3415C" w:rsidRPr="00AD3C64">
        <w:rPr>
          <w:rFonts w:ascii="Times New Roman" w:hAnsi="Times New Roman" w:cs="Times New Roman"/>
          <w:sz w:val="28"/>
        </w:rPr>
        <w:t>А.</w:t>
      </w:r>
      <w:r w:rsidR="00B3415C">
        <w:rPr>
          <w:rFonts w:ascii="Times New Roman" w:hAnsi="Times New Roman" w:cs="Times New Roman"/>
          <w:sz w:val="28"/>
        </w:rPr>
        <w:t xml:space="preserve"> </w:t>
      </w:r>
      <w:r w:rsidR="00B3415C" w:rsidRPr="00AD3C64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AD3C64">
        <w:rPr>
          <w:rFonts w:ascii="Times New Roman" w:hAnsi="Times New Roman" w:cs="Times New Roman"/>
          <w:sz w:val="28"/>
        </w:rPr>
        <w:t>Кистина</w:t>
      </w:r>
      <w:proofErr w:type="spellEnd"/>
      <w:r w:rsidRPr="00AD3C6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D3C64">
        <w:rPr>
          <w:rFonts w:ascii="Times New Roman" w:hAnsi="Times New Roman" w:cs="Times New Roman"/>
          <w:sz w:val="28"/>
        </w:rPr>
        <w:t>Аграр</w:t>
      </w:r>
      <w:proofErr w:type="spellEnd"/>
      <w:r w:rsidRPr="00AD3C64">
        <w:rPr>
          <w:rFonts w:ascii="Times New Roman" w:hAnsi="Times New Roman" w:cs="Times New Roman"/>
          <w:sz w:val="28"/>
        </w:rPr>
        <w:t>. науч. журн. – 2018. – № 1. – С. 31</w:t>
      </w:r>
      <w:r w:rsidR="00B3415C">
        <w:rPr>
          <w:rFonts w:ascii="Times New Roman" w:hAnsi="Times New Roman" w:cs="Times New Roman"/>
          <w:sz w:val="28"/>
        </w:rPr>
        <w:t>–</w:t>
      </w:r>
      <w:r w:rsidRPr="00AD3C64">
        <w:rPr>
          <w:rFonts w:ascii="Times New Roman" w:hAnsi="Times New Roman" w:cs="Times New Roman"/>
          <w:sz w:val="28"/>
        </w:rPr>
        <w:t>35.</w:t>
      </w:r>
    </w:p>
    <w:p w:rsidR="0068261C" w:rsidRDefault="0068261C" w:rsidP="00AD3C6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D3C64">
        <w:rPr>
          <w:rFonts w:ascii="Times New Roman" w:hAnsi="Times New Roman" w:cs="Times New Roman"/>
          <w:sz w:val="24"/>
        </w:rPr>
        <w:t>В статье рассмотрены результаты применения в рационах нетелей и коров-первотелок на разных стадиях лактации селеноорганических препаратов ДАФС-25 и Сел-</w:t>
      </w:r>
      <w:proofErr w:type="spellStart"/>
      <w:r w:rsidRPr="00AD3C64">
        <w:rPr>
          <w:rFonts w:ascii="Times New Roman" w:hAnsi="Times New Roman" w:cs="Times New Roman"/>
          <w:sz w:val="24"/>
        </w:rPr>
        <w:t>Плекс</w:t>
      </w:r>
      <w:proofErr w:type="spellEnd"/>
      <w:r w:rsidRPr="00AD3C64">
        <w:rPr>
          <w:rFonts w:ascii="Times New Roman" w:hAnsi="Times New Roman" w:cs="Times New Roman"/>
          <w:sz w:val="24"/>
        </w:rPr>
        <w:t xml:space="preserve">. Концентрация селена 0,36 мг/кг сухого вещества рациона оказалась наиболее эффективной и способствовала росту продуктивности животных, улучшению качества молока и нормализации показателей гомеостаза. </w:t>
      </w:r>
    </w:p>
    <w:p w:rsidR="00B3415C" w:rsidRPr="00AD3C64" w:rsidRDefault="00B3415C" w:rsidP="00AD3C6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D7239" w:rsidRPr="00B3415C" w:rsidRDefault="007D7239" w:rsidP="00AD3C6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3415C">
        <w:rPr>
          <w:rFonts w:ascii="Times New Roman" w:hAnsi="Times New Roman" w:cs="Times New Roman"/>
          <w:b/>
          <w:sz w:val="28"/>
        </w:rPr>
        <w:t>Пушкарёв</w:t>
      </w:r>
      <w:r w:rsidR="00B3415C" w:rsidRPr="00B3415C">
        <w:rPr>
          <w:rFonts w:ascii="Times New Roman" w:hAnsi="Times New Roman" w:cs="Times New Roman"/>
          <w:b/>
          <w:sz w:val="28"/>
        </w:rPr>
        <w:t xml:space="preserve">, </w:t>
      </w:r>
      <w:r w:rsidRPr="00B3415C">
        <w:rPr>
          <w:rFonts w:ascii="Times New Roman" w:hAnsi="Times New Roman" w:cs="Times New Roman"/>
          <w:b/>
          <w:sz w:val="28"/>
        </w:rPr>
        <w:t>И.</w:t>
      </w:r>
      <w:r w:rsidR="00B3415C" w:rsidRPr="00B3415C">
        <w:rPr>
          <w:rFonts w:ascii="Times New Roman" w:hAnsi="Times New Roman" w:cs="Times New Roman"/>
          <w:b/>
          <w:sz w:val="28"/>
        </w:rPr>
        <w:t xml:space="preserve"> </w:t>
      </w:r>
      <w:r w:rsidRPr="00B3415C">
        <w:rPr>
          <w:rFonts w:ascii="Times New Roman" w:hAnsi="Times New Roman" w:cs="Times New Roman"/>
          <w:b/>
          <w:sz w:val="28"/>
        </w:rPr>
        <w:t>А</w:t>
      </w:r>
      <w:r w:rsidRPr="00B3415C">
        <w:rPr>
          <w:rFonts w:ascii="Times New Roman" w:hAnsi="Times New Roman" w:cs="Times New Roman"/>
          <w:sz w:val="28"/>
        </w:rPr>
        <w:t xml:space="preserve">. Уровень и динамика показателей белкового обмена веществ организма </w:t>
      </w:r>
      <w:proofErr w:type="spellStart"/>
      <w:r w:rsidRPr="00B3415C">
        <w:rPr>
          <w:rFonts w:ascii="Times New Roman" w:hAnsi="Times New Roman" w:cs="Times New Roman"/>
          <w:sz w:val="28"/>
        </w:rPr>
        <w:t>лактирующих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 коров при применении нетрадиционной кормовой добавки /</w:t>
      </w:r>
      <w:r w:rsidR="00B3415C" w:rsidRPr="00B3415C">
        <w:rPr>
          <w:rFonts w:ascii="Times New Roman" w:hAnsi="Times New Roman" w:cs="Times New Roman"/>
          <w:sz w:val="28"/>
        </w:rPr>
        <w:t xml:space="preserve"> И.</w:t>
      </w:r>
      <w:r w:rsidR="00B3415C">
        <w:rPr>
          <w:rFonts w:ascii="Times New Roman" w:hAnsi="Times New Roman" w:cs="Times New Roman"/>
          <w:sz w:val="28"/>
        </w:rPr>
        <w:t xml:space="preserve"> </w:t>
      </w:r>
      <w:r w:rsidR="00B3415C" w:rsidRPr="00B3415C">
        <w:rPr>
          <w:rFonts w:ascii="Times New Roman" w:hAnsi="Times New Roman" w:cs="Times New Roman"/>
          <w:sz w:val="28"/>
        </w:rPr>
        <w:t>А.</w:t>
      </w:r>
      <w:r w:rsidRPr="00B3415C">
        <w:rPr>
          <w:rFonts w:ascii="Times New Roman" w:hAnsi="Times New Roman" w:cs="Times New Roman"/>
          <w:sz w:val="28"/>
        </w:rPr>
        <w:t xml:space="preserve"> Пушкарёв, </w:t>
      </w:r>
      <w:r w:rsidR="00B3415C" w:rsidRPr="00B3415C">
        <w:rPr>
          <w:rFonts w:ascii="Times New Roman" w:hAnsi="Times New Roman" w:cs="Times New Roman"/>
          <w:sz w:val="28"/>
        </w:rPr>
        <w:t>К.</w:t>
      </w:r>
      <w:r w:rsidR="00B3415C">
        <w:rPr>
          <w:rFonts w:ascii="Times New Roman" w:hAnsi="Times New Roman" w:cs="Times New Roman"/>
          <w:sz w:val="28"/>
        </w:rPr>
        <w:t xml:space="preserve"> </w:t>
      </w:r>
      <w:r w:rsidR="00B3415C" w:rsidRPr="00B3415C">
        <w:rPr>
          <w:rFonts w:ascii="Times New Roman" w:hAnsi="Times New Roman" w:cs="Times New Roman"/>
          <w:sz w:val="28"/>
        </w:rPr>
        <w:t xml:space="preserve">В. </w:t>
      </w:r>
      <w:r w:rsidRPr="00B3415C">
        <w:rPr>
          <w:rFonts w:ascii="Times New Roman" w:hAnsi="Times New Roman" w:cs="Times New Roman"/>
          <w:sz w:val="28"/>
        </w:rPr>
        <w:t xml:space="preserve">Киреева // </w:t>
      </w:r>
      <w:proofErr w:type="spellStart"/>
      <w:r w:rsidRPr="00B3415C">
        <w:rPr>
          <w:rFonts w:ascii="Times New Roman" w:hAnsi="Times New Roman" w:cs="Times New Roman"/>
          <w:sz w:val="28"/>
        </w:rPr>
        <w:t>Вестн</w:t>
      </w:r>
      <w:proofErr w:type="spellEnd"/>
      <w:r w:rsidR="00B3415C">
        <w:rPr>
          <w:rFonts w:ascii="Times New Roman" w:hAnsi="Times New Roman" w:cs="Times New Roman"/>
          <w:sz w:val="28"/>
        </w:rPr>
        <w:t>.</w:t>
      </w:r>
      <w:r w:rsidRPr="00B3415C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B3415C">
        <w:rPr>
          <w:rFonts w:ascii="Times New Roman" w:hAnsi="Times New Roman" w:cs="Times New Roman"/>
          <w:sz w:val="28"/>
        </w:rPr>
        <w:t>аграр</w:t>
      </w:r>
      <w:proofErr w:type="spellEnd"/>
      <w:r w:rsidRPr="00B3415C">
        <w:rPr>
          <w:rFonts w:ascii="Times New Roman" w:hAnsi="Times New Roman" w:cs="Times New Roman"/>
          <w:sz w:val="28"/>
        </w:rPr>
        <w:t>. ун-та. – 2018. – № 3. – С. 106</w:t>
      </w:r>
      <w:r w:rsidR="00B3415C">
        <w:rPr>
          <w:rFonts w:ascii="Times New Roman" w:hAnsi="Times New Roman" w:cs="Times New Roman"/>
          <w:sz w:val="28"/>
        </w:rPr>
        <w:t>–</w:t>
      </w:r>
      <w:r w:rsidRPr="00B3415C">
        <w:rPr>
          <w:rFonts w:ascii="Times New Roman" w:hAnsi="Times New Roman" w:cs="Times New Roman"/>
          <w:sz w:val="28"/>
        </w:rPr>
        <w:t>110.</w:t>
      </w:r>
    </w:p>
    <w:p w:rsidR="007D7239" w:rsidRPr="00AD3C64" w:rsidRDefault="007D7239" w:rsidP="00AD3C6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D3C64">
        <w:rPr>
          <w:rFonts w:ascii="Times New Roman" w:hAnsi="Times New Roman" w:cs="Times New Roman"/>
          <w:sz w:val="24"/>
        </w:rPr>
        <w:t xml:space="preserve">Опыт проведён на базе ФГУП ПЗ «Комсомольский» Павловского района Алтайского края на коровах чёрно-пёстрой породы. В ходе опыта коровам контрольной группы скармливался основной рацион, сбалансированный по всем питательным веществам. Животным I, II и III опытных групп в дополнение к основному рациону в смеси с основным кормом скармливалась кормовая добавка «Фузгисорб-15» в дозировках (на голову в сутки) 800, 1300 и 1800 г соответственно. На основании проведенных исследований установлено, что у животных I и II опытных групп содержание общего белка в сыворотке крови выше, чем в контроле, на 4,0% (p≤0,05) и 10,0% (p≤0,05) соответственно. Наибольшее содержание альбумина в сыворотке крови отмечается у животных III опытной группы с тенденцией к превосходству над аналогичным показателем в контроле на 1,1%. Наиболее высокий уровень глобулина в сыворотке крови находится у коров II опытной группы (44,8 г/л), что выше аналогичного показателя в контроле на 18,8% (p≤0,05). </w:t>
      </w:r>
      <w:proofErr w:type="spellStart"/>
      <w:r w:rsidRPr="00AD3C64">
        <w:rPr>
          <w:rFonts w:ascii="Times New Roman" w:hAnsi="Times New Roman" w:cs="Times New Roman"/>
          <w:sz w:val="24"/>
        </w:rPr>
        <w:t>Альбумино</w:t>
      </w:r>
      <w:proofErr w:type="spellEnd"/>
      <w:r w:rsidRPr="00AD3C64">
        <w:rPr>
          <w:rFonts w:ascii="Times New Roman" w:hAnsi="Times New Roman" w:cs="Times New Roman"/>
          <w:sz w:val="24"/>
        </w:rPr>
        <w:t xml:space="preserve">-глобулиновый коэффициент сыворотки крови у животных контрольной группы выше, чем у коров опытных групп, на 11,2% (p≤0,05). У </w:t>
      </w:r>
      <w:proofErr w:type="spellStart"/>
      <w:r w:rsidRPr="00AD3C64">
        <w:rPr>
          <w:rFonts w:ascii="Times New Roman" w:hAnsi="Times New Roman" w:cs="Times New Roman"/>
          <w:sz w:val="24"/>
        </w:rPr>
        <w:t>лактирующих</w:t>
      </w:r>
      <w:proofErr w:type="spellEnd"/>
      <w:r w:rsidRPr="00AD3C64">
        <w:rPr>
          <w:rFonts w:ascii="Times New Roman" w:hAnsi="Times New Roman" w:cs="Times New Roman"/>
          <w:sz w:val="24"/>
        </w:rPr>
        <w:t xml:space="preserve"> коров I, II и III опытных групп отмечается тенденции в сторону увеличения содержания в сыворотке крови </w:t>
      </w:r>
      <w:proofErr w:type="spellStart"/>
      <w:r w:rsidRPr="00AD3C64">
        <w:rPr>
          <w:rFonts w:ascii="Times New Roman" w:hAnsi="Times New Roman" w:cs="Times New Roman"/>
          <w:sz w:val="24"/>
        </w:rPr>
        <w:t>аспартатаминотрансферазы</w:t>
      </w:r>
      <w:proofErr w:type="spellEnd"/>
      <w:r w:rsidRPr="00AD3C64">
        <w:rPr>
          <w:rFonts w:ascii="Times New Roman" w:hAnsi="Times New Roman" w:cs="Times New Roman"/>
          <w:sz w:val="24"/>
        </w:rPr>
        <w:t xml:space="preserve"> на 2,5; 1,2 и 2,5% соответственно. По содержанию </w:t>
      </w:r>
      <w:proofErr w:type="spellStart"/>
      <w:r w:rsidRPr="00AD3C64">
        <w:rPr>
          <w:rFonts w:ascii="Times New Roman" w:hAnsi="Times New Roman" w:cs="Times New Roman"/>
          <w:sz w:val="24"/>
        </w:rPr>
        <w:t>аланинаминотрансферазы</w:t>
      </w:r>
      <w:proofErr w:type="spellEnd"/>
      <w:r w:rsidRPr="00AD3C64">
        <w:rPr>
          <w:rFonts w:ascii="Times New Roman" w:hAnsi="Times New Roman" w:cs="Times New Roman"/>
          <w:sz w:val="24"/>
        </w:rPr>
        <w:t xml:space="preserve"> в сыворотке крови значимых межгрупповых различий не выявлено. </w:t>
      </w:r>
    </w:p>
    <w:p w:rsidR="0068261C" w:rsidRPr="00AD3C64" w:rsidRDefault="0068261C" w:rsidP="00AD3C6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41BD0" w:rsidRPr="00541BD0" w:rsidRDefault="00541BD0" w:rsidP="00541BD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41BD0">
        <w:rPr>
          <w:rFonts w:ascii="Times New Roman" w:hAnsi="Times New Roman" w:cs="Times New Roman"/>
          <w:b/>
          <w:sz w:val="28"/>
        </w:rPr>
        <w:t>Самусенко, Л. Д.</w:t>
      </w:r>
      <w:r w:rsidRPr="00541BD0">
        <w:rPr>
          <w:rFonts w:ascii="Times New Roman" w:hAnsi="Times New Roman" w:cs="Times New Roman"/>
          <w:sz w:val="28"/>
        </w:rPr>
        <w:t xml:space="preserve"> Качество и безопасность молока: основа продовольственной безопасности / Л.</w:t>
      </w:r>
      <w:r>
        <w:rPr>
          <w:rFonts w:ascii="Times New Roman" w:hAnsi="Times New Roman" w:cs="Times New Roman"/>
          <w:sz w:val="28"/>
        </w:rPr>
        <w:t xml:space="preserve"> </w:t>
      </w:r>
      <w:r w:rsidRPr="00541BD0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541BD0">
        <w:rPr>
          <w:rFonts w:ascii="Times New Roman" w:hAnsi="Times New Roman" w:cs="Times New Roman"/>
          <w:sz w:val="28"/>
        </w:rPr>
        <w:t>Самусенко, С.</w:t>
      </w:r>
      <w:r>
        <w:rPr>
          <w:rFonts w:ascii="Times New Roman" w:hAnsi="Times New Roman" w:cs="Times New Roman"/>
          <w:sz w:val="28"/>
        </w:rPr>
        <w:t xml:space="preserve"> </w:t>
      </w:r>
      <w:r w:rsidRPr="00541BD0">
        <w:rPr>
          <w:rFonts w:ascii="Times New Roman" w:hAnsi="Times New Roman" w:cs="Times New Roman"/>
          <w:sz w:val="28"/>
        </w:rPr>
        <w:t xml:space="preserve">Н. Химичева // </w:t>
      </w:r>
      <w:proofErr w:type="spellStart"/>
      <w:r w:rsidRPr="00541BD0">
        <w:rPr>
          <w:rFonts w:ascii="Times New Roman" w:hAnsi="Times New Roman" w:cs="Times New Roman"/>
          <w:sz w:val="28"/>
        </w:rPr>
        <w:t>Вестн</w:t>
      </w:r>
      <w:proofErr w:type="spellEnd"/>
      <w:r w:rsidRPr="00541BD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41BD0">
        <w:rPr>
          <w:rFonts w:ascii="Times New Roman" w:hAnsi="Times New Roman" w:cs="Times New Roman"/>
          <w:sz w:val="28"/>
        </w:rPr>
        <w:t>аграр</w:t>
      </w:r>
      <w:proofErr w:type="spellEnd"/>
      <w:r w:rsidRPr="00541BD0">
        <w:rPr>
          <w:rFonts w:ascii="Times New Roman" w:hAnsi="Times New Roman" w:cs="Times New Roman"/>
          <w:sz w:val="28"/>
        </w:rPr>
        <w:t>. науки.– 2018. – № 1. – С. 46–51.</w:t>
      </w:r>
    </w:p>
    <w:p w:rsidR="00541BD0" w:rsidRPr="00663CB4" w:rsidRDefault="00541BD0" w:rsidP="00AD3C6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8261C" w:rsidRPr="00B3415C" w:rsidRDefault="0068261C" w:rsidP="00AD3C6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3415C">
        <w:rPr>
          <w:rFonts w:ascii="Times New Roman" w:hAnsi="Times New Roman" w:cs="Times New Roman"/>
          <w:b/>
          <w:sz w:val="28"/>
        </w:rPr>
        <w:t>Светова</w:t>
      </w:r>
      <w:proofErr w:type="spellEnd"/>
      <w:r w:rsidR="00B3415C" w:rsidRPr="00B3415C">
        <w:rPr>
          <w:rFonts w:ascii="Times New Roman" w:hAnsi="Times New Roman" w:cs="Times New Roman"/>
          <w:b/>
          <w:sz w:val="28"/>
        </w:rPr>
        <w:t>,</w:t>
      </w:r>
      <w:r w:rsidRPr="00B3415C">
        <w:rPr>
          <w:rFonts w:ascii="Times New Roman" w:hAnsi="Times New Roman" w:cs="Times New Roman"/>
          <w:b/>
          <w:sz w:val="28"/>
        </w:rPr>
        <w:t xml:space="preserve"> Ю.</w:t>
      </w:r>
      <w:r w:rsidR="00B3415C" w:rsidRPr="00B3415C">
        <w:rPr>
          <w:rFonts w:ascii="Times New Roman" w:hAnsi="Times New Roman" w:cs="Times New Roman"/>
          <w:b/>
          <w:sz w:val="28"/>
        </w:rPr>
        <w:t xml:space="preserve"> </w:t>
      </w:r>
      <w:r w:rsidRPr="00B3415C">
        <w:rPr>
          <w:rFonts w:ascii="Times New Roman" w:hAnsi="Times New Roman" w:cs="Times New Roman"/>
          <w:b/>
          <w:sz w:val="28"/>
        </w:rPr>
        <w:t>А.</w:t>
      </w:r>
      <w:r w:rsidRPr="00B3415C">
        <w:rPr>
          <w:rFonts w:ascii="Times New Roman" w:hAnsi="Times New Roman" w:cs="Times New Roman"/>
          <w:sz w:val="28"/>
        </w:rPr>
        <w:t xml:space="preserve"> Показатели хозяйственного использования коров различной продолжительности жизни / </w:t>
      </w:r>
      <w:r w:rsidR="00B3415C" w:rsidRPr="00B3415C">
        <w:rPr>
          <w:rFonts w:ascii="Times New Roman" w:hAnsi="Times New Roman" w:cs="Times New Roman"/>
          <w:sz w:val="28"/>
        </w:rPr>
        <w:t>Ю.</w:t>
      </w:r>
      <w:r w:rsidR="00B3415C">
        <w:rPr>
          <w:rFonts w:ascii="Times New Roman" w:hAnsi="Times New Roman" w:cs="Times New Roman"/>
          <w:sz w:val="28"/>
        </w:rPr>
        <w:t xml:space="preserve"> </w:t>
      </w:r>
      <w:r w:rsidR="00B3415C" w:rsidRPr="00B3415C">
        <w:rPr>
          <w:rFonts w:ascii="Times New Roman" w:hAnsi="Times New Roman" w:cs="Times New Roman"/>
          <w:sz w:val="28"/>
        </w:rPr>
        <w:t>А.</w:t>
      </w:r>
      <w:r w:rsidR="00B341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415C">
        <w:rPr>
          <w:rFonts w:ascii="Times New Roman" w:hAnsi="Times New Roman" w:cs="Times New Roman"/>
          <w:sz w:val="28"/>
        </w:rPr>
        <w:t>Светова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, </w:t>
      </w:r>
      <w:r w:rsidR="00B3415C" w:rsidRPr="00B3415C">
        <w:rPr>
          <w:rFonts w:ascii="Times New Roman" w:hAnsi="Times New Roman" w:cs="Times New Roman"/>
          <w:sz w:val="28"/>
        </w:rPr>
        <w:t>Н.</w:t>
      </w:r>
      <w:r w:rsidR="00B3415C">
        <w:rPr>
          <w:rFonts w:ascii="Times New Roman" w:hAnsi="Times New Roman" w:cs="Times New Roman"/>
          <w:sz w:val="28"/>
        </w:rPr>
        <w:t xml:space="preserve"> </w:t>
      </w:r>
      <w:r w:rsidR="00B3415C" w:rsidRPr="00B3415C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B3415C">
        <w:rPr>
          <w:rFonts w:ascii="Times New Roman" w:hAnsi="Times New Roman" w:cs="Times New Roman"/>
          <w:sz w:val="28"/>
        </w:rPr>
        <w:t>Чупшева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3415C">
        <w:rPr>
          <w:rFonts w:ascii="Times New Roman" w:hAnsi="Times New Roman" w:cs="Times New Roman"/>
          <w:sz w:val="28"/>
        </w:rPr>
        <w:t>Аграр</w:t>
      </w:r>
      <w:proofErr w:type="spellEnd"/>
      <w:r w:rsidRPr="00B3415C">
        <w:rPr>
          <w:rFonts w:ascii="Times New Roman" w:hAnsi="Times New Roman" w:cs="Times New Roman"/>
          <w:sz w:val="28"/>
        </w:rPr>
        <w:t>. науч. журн. – 2018. – № 2. – С. 36</w:t>
      </w:r>
      <w:r w:rsidR="00B3415C">
        <w:rPr>
          <w:rFonts w:ascii="Times New Roman" w:hAnsi="Times New Roman" w:cs="Times New Roman"/>
          <w:sz w:val="28"/>
        </w:rPr>
        <w:t>–</w:t>
      </w:r>
      <w:r w:rsidRPr="00B3415C">
        <w:rPr>
          <w:rFonts w:ascii="Times New Roman" w:hAnsi="Times New Roman" w:cs="Times New Roman"/>
          <w:sz w:val="28"/>
        </w:rPr>
        <w:t>41.</w:t>
      </w:r>
    </w:p>
    <w:p w:rsidR="0068261C" w:rsidRDefault="0068261C" w:rsidP="00AD3C6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D3C64">
        <w:rPr>
          <w:rFonts w:ascii="Times New Roman" w:hAnsi="Times New Roman" w:cs="Times New Roman"/>
          <w:sz w:val="24"/>
        </w:rPr>
        <w:t xml:space="preserve">Показана структура выбытия коров черно-пестрой породы при стойлово-пастбищном привязном содержании. Выявлен уровень пожизненной продуктивности при различной продолжительности жизни и </w:t>
      </w:r>
      <w:proofErr w:type="spellStart"/>
      <w:r w:rsidRPr="00AD3C64">
        <w:rPr>
          <w:rFonts w:ascii="Times New Roman" w:hAnsi="Times New Roman" w:cs="Times New Roman"/>
          <w:sz w:val="24"/>
        </w:rPr>
        <w:t>лактирования</w:t>
      </w:r>
      <w:proofErr w:type="spellEnd"/>
      <w:r w:rsidRPr="00AD3C64">
        <w:rPr>
          <w:rFonts w:ascii="Times New Roman" w:hAnsi="Times New Roman" w:cs="Times New Roman"/>
          <w:sz w:val="24"/>
        </w:rPr>
        <w:t xml:space="preserve"> животных. Определена степень использования генетического потенциала в зависимости от продолжительности лактационной деятельности. Установлены характер и величина связи между продуктивным долголетием и некоторыми производственными показателями использования коров. </w:t>
      </w:r>
    </w:p>
    <w:p w:rsidR="00B3415C" w:rsidRPr="00AD3C64" w:rsidRDefault="00B3415C" w:rsidP="00AD3C6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42949" w:rsidRPr="00742949" w:rsidRDefault="00742949" w:rsidP="00742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42949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lastRenderedPageBreak/>
        <w:t>Транзитный период дойного стада: прибыль вместо риска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294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// Эффективное животноводство. – 2018. – № 3. – С. 8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–</w:t>
      </w:r>
      <w:r w:rsidRPr="0074294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10.</w:t>
      </w:r>
    </w:p>
    <w:p w:rsidR="00742949" w:rsidRDefault="00742949" w:rsidP="00742949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429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Успешное прохождение поголовьем дойных коров транзитного периода - залог увеличения рентабельности хозяйства, так как в этот период закладывается уровень продуктивности молочного стада, а также формируются основы повышения репродуктивной функции коров и удлинения продолжительности продуктивного периода для каждой коровы, что и является ключевым фактором роста производительности молочного хозяйства.</w:t>
      </w:r>
    </w:p>
    <w:p w:rsidR="00742949" w:rsidRDefault="00742949" w:rsidP="00742949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8261C" w:rsidRPr="00B3415C" w:rsidRDefault="0068261C" w:rsidP="0074294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3415C">
        <w:rPr>
          <w:rFonts w:ascii="Times New Roman" w:hAnsi="Times New Roman" w:cs="Times New Roman"/>
          <w:b/>
          <w:sz w:val="28"/>
        </w:rPr>
        <w:t>Ярмоц</w:t>
      </w:r>
      <w:proofErr w:type="spellEnd"/>
      <w:r w:rsidR="00B3415C" w:rsidRPr="00B3415C">
        <w:rPr>
          <w:rFonts w:ascii="Times New Roman" w:hAnsi="Times New Roman" w:cs="Times New Roman"/>
          <w:b/>
          <w:sz w:val="28"/>
        </w:rPr>
        <w:t>,</w:t>
      </w:r>
      <w:r w:rsidRPr="00B3415C">
        <w:rPr>
          <w:rFonts w:ascii="Times New Roman" w:hAnsi="Times New Roman" w:cs="Times New Roman"/>
          <w:b/>
          <w:sz w:val="28"/>
        </w:rPr>
        <w:t xml:space="preserve"> Л.</w:t>
      </w:r>
      <w:r w:rsidR="00B3415C" w:rsidRPr="00B3415C">
        <w:rPr>
          <w:rFonts w:ascii="Times New Roman" w:hAnsi="Times New Roman" w:cs="Times New Roman"/>
          <w:b/>
          <w:sz w:val="28"/>
        </w:rPr>
        <w:t xml:space="preserve"> </w:t>
      </w:r>
      <w:r w:rsidRPr="00B3415C">
        <w:rPr>
          <w:rFonts w:ascii="Times New Roman" w:hAnsi="Times New Roman" w:cs="Times New Roman"/>
          <w:b/>
          <w:sz w:val="28"/>
        </w:rPr>
        <w:t>П.</w:t>
      </w:r>
      <w:r w:rsidRPr="00B3415C">
        <w:rPr>
          <w:rFonts w:ascii="Times New Roman" w:hAnsi="Times New Roman" w:cs="Times New Roman"/>
          <w:sz w:val="28"/>
        </w:rPr>
        <w:t xml:space="preserve"> Влияние уровня расщепляемого протеина кормов на переваримость питательных веществ у коров /</w:t>
      </w:r>
      <w:r w:rsidR="00B3415C" w:rsidRPr="00B3415C">
        <w:rPr>
          <w:rFonts w:ascii="Times New Roman" w:hAnsi="Times New Roman" w:cs="Times New Roman"/>
          <w:sz w:val="28"/>
        </w:rPr>
        <w:t xml:space="preserve"> Л.</w:t>
      </w:r>
      <w:r w:rsidR="00B3415C">
        <w:rPr>
          <w:rFonts w:ascii="Times New Roman" w:hAnsi="Times New Roman" w:cs="Times New Roman"/>
          <w:sz w:val="28"/>
        </w:rPr>
        <w:t xml:space="preserve"> </w:t>
      </w:r>
      <w:r w:rsidR="00B3415C" w:rsidRPr="00B3415C">
        <w:rPr>
          <w:rFonts w:ascii="Times New Roman" w:hAnsi="Times New Roman" w:cs="Times New Roman"/>
          <w:sz w:val="28"/>
        </w:rPr>
        <w:t>П.</w:t>
      </w:r>
      <w:r w:rsidRPr="00B341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415C">
        <w:rPr>
          <w:rFonts w:ascii="Times New Roman" w:hAnsi="Times New Roman" w:cs="Times New Roman"/>
          <w:sz w:val="28"/>
        </w:rPr>
        <w:t>Ярмоц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, </w:t>
      </w:r>
      <w:r w:rsidR="00B3415C" w:rsidRPr="00B3415C">
        <w:rPr>
          <w:rFonts w:ascii="Times New Roman" w:hAnsi="Times New Roman" w:cs="Times New Roman"/>
          <w:sz w:val="28"/>
        </w:rPr>
        <w:t>Г.</w:t>
      </w:r>
      <w:r w:rsidR="00B3415C">
        <w:rPr>
          <w:rFonts w:ascii="Times New Roman" w:hAnsi="Times New Roman" w:cs="Times New Roman"/>
          <w:sz w:val="28"/>
        </w:rPr>
        <w:t xml:space="preserve"> </w:t>
      </w:r>
      <w:r w:rsidR="00B3415C" w:rsidRPr="00B3415C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B3415C">
        <w:rPr>
          <w:rFonts w:ascii="Times New Roman" w:hAnsi="Times New Roman" w:cs="Times New Roman"/>
          <w:sz w:val="28"/>
        </w:rPr>
        <w:t>Ярмоц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 // Агропродовольственная политика России. – 2017. – № 12. – С. 151</w:t>
      </w:r>
      <w:r w:rsidR="00B3415C">
        <w:rPr>
          <w:rFonts w:ascii="Times New Roman" w:hAnsi="Times New Roman" w:cs="Times New Roman"/>
          <w:sz w:val="28"/>
        </w:rPr>
        <w:t>–</w:t>
      </w:r>
      <w:r w:rsidRPr="00B3415C">
        <w:rPr>
          <w:rFonts w:ascii="Times New Roman" w:hAnsi="Times New Roman" w:cs="Times New Roman"/>
          <w:sz w:val="28"/>
        </w:rPr>
        <w:t>155.</w:t>
      </w:r>
    </w:p>
    <w:p w:rsidR="00B3415C" w:rsidRDefault="0068261C" w:rsidP="00B341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D3C64">
        <w:rPr>
          <w:rFonts w:ascii="Times New Roman" w:hAnsi="Times New Roman" w:cs="Times New Roman"/>
          <w:sz w:val="24"/>
        </w:rPr>
        <w:t xml:space="preserve">Исследования показывают, что использование азота корма жвачными животными обусловлено физико-химическими характеристиками и в первую очередь растворимостью и </w:t>
      </w:r>
      <w:proofErr w:type="spellStart"/>
      <w:r w:rsidRPr="00AD3C64">
        <w:rPr>
          <w:rFonts w:ascii="Times New Roman" w:hAnsi="Times New Roman" w:cs="Times New Roman"/>
          <w:sz w:val="24"/>
        </w:rPr>
        <w:t>расщепляемостью</w:t>
      </w:r>
      <w:proofErr w:type="spellEnd"/>
      <w:r w:rsidRPr="00AD3C64">
        <w:rPr>
          <w:rFonts w:ascii="Times New Roman" w:hAnsi="Times New Roman" w:cs="Times New Roman"/>
          <w:sz w:val="24"/>
        </w:rPr>
        <w:t xml:space="preserve"> протеина. Растворимость и </w:t>
      </w:r>
      <w:proofErr w:type="spellStart"/>
      <w:r w:rsidRPr="00AD3C64">
        <w:rPr>
          <w:rFonts w:ascii="Times New Roman" w:hAnsi="Times New Roman" w:cs="Times New Roman"/>
          <w:sz w:val="24"/>
        </w:rPr>
        <w:t>расщепляемость</w:t>
      </w:r>
      <w:proofErr w:type="spellEnd"/>
      <w:r w:rsidRPr="00AD3C64">
        <w:rPr>
          <w:rFonts w:ascii="Times New Roman" w:hAnsi="Times New Roman" w:cs="Times New Roman"/>
          <w:sz w:val="24"/>
        </w:rPr>
        <w:t xml:space="preserve"> протеина рациона являются факторами, определяющими эффективность использования протеина жвачными. Эффективность действия препарата «</w:t>
      </w:r>
      <w:proofErr w:type="spellStart"/>
      <w:r w:rsidRPr="00AD3C64">
        <w:rPr>
          <w:rFonts w:ascii="Times New Roman" w:hAnsi="Times New Roman" w:cs="Times New Roman"/>
          <w:sz w:val="24"/>
        </w:rPr>
        <w:t>Новатан</w:t>
      </w:r>
      <w:proofErr w:type="spellEnd"/>
      <w:r w:rsidRPr="00AD3C64">
        <w:rPr>
          <w:rFonts w:ascii="Times New Roman" w:hAnsi="Times New Roman" w:cs="Times New Roman"/>
          <w:sz w:val="24"/>
        </w:rPr>
        <w:t xml:space="preserve"> 50» основана на синергической активности эфирных масел и микроэлементов, которые способствуют уменьшению процесса расщепления белка в рубце за счет уменьшения энзимной активности бактерий рубца и образования электростатических связей между микроэлементами и протеином корма, которые разрушаются в кислой среде сычуга. С повышением в рационе фракций нерасщепляемого протеина возрастает количество протеина корма, проходящего рубце без изменения, за счет чего больше протеина корма поступает в тонкий кишечник, где переваривается под действием пищеварительных ферментов до аминокислот, увеличивается скорость их использования для образования продукции. В результате исследований были определены переваримость обмен азота, показатели рубцового содержимого при снижении </w:t>
      </w:r>
      <w:proofErr w:type="spellStart"/>
      <w:r w:rsidRPr="00AD3C64">
        <w:rPr>
          <w:rFonts w:ascii="Times New Roman" w:hAnsi="Times New Roman" w:cs="Times New Roman"/>
          <w:sz w:val="24"/>
        </w:rPr>
        <w:t>расщепляемости</w:t>
      </w:r>
      <w:proofErr w:type="spellEnd"/>
      <w:r w:rsidRPr="00AD3C64">
        <w:rPr>
          <w:rFonts w:ascii="Times New Roman" w:hAnsi="Times New Roman" w:cs="Times New Roman"/>
          <w:sz w:val="24"/>
        </w:rPr>
        <w:t xml:space="preserve"> протеина корма препаратом «Новатан-50». Включение в рацион препарата способствовало повышению потребления питательных веществ, лучшему перевариванию корма. Наблюдалась увеличение в рубцовой жидкости содержания общего и белкового азота и снижения уровня аммиака. С молоком больше азота выделили животные опытных групп. </w:t>
      </w:r>
    </w:p>
    <w:p w:rsidR="00B3415C" w:rsidRDefault="00B3415C" w:rsidP="00B341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D7239" w:rsidRPr="00B3415C" w:rsidRDefault="007D7239" w:rsidP="00B341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3415C">
        <w:rPr>
          <w:rFonts w:ascii="Times New Roman" w:hAnsi="Times New Roman" w:cs="Times New Roman"/>
          <w:b/>
          <w:sz w:val="28"/>
        </w:rPr>
        <w:t>Улимбашев</w:t>
      </w:r>
      <w:proofErr w:type="spellEnd"/>
      <w:r w:rsidR="00B3415C" w:rsidRPr="00B3415C">
        <w:rPr>
          <w:rFonts w:ascii="Times New Roman" w:hAnsi="Times New Roman" w:cs="Times New Roman"/>
          <w:b/>
          <w:sz w:val="28"/>
        </w:rPr>
        <w:t>,</w:t>
      </w:r>
      <w:r w:rsidRPr="00B3415C">
        <w:rPr>
          <w:rFonts w:ascii="Times New Roman" w:hAnsi="Times New Roman" w:cs="Times New Roman"/>
          <w:b/>
          <w:sz w:val="28"/>
        </w:rPr>
        <w:t xml:space="preserve"> М.</w:t>
      </w:r>
      <w:r w:rsidR="00B3415C" w:rsidRPr="00B3415C">
        <w:rPr>
          <w:rFonts w:ascii="Times New Roman" w:hAnsi="Times New Roman" w:cs="Times New Roman"/>
          <w:b/>
          <w:sz w:val="28"/>
        </w:rPr>
        <w:t xml:space="preserve"> </w:t>
      </w:r>
      <w:r w:rsidRPr="00B3415C">
        <w:rPr>
          <w:rFonts w:ascii="Times New Roman" w:hAnsi="Times New Roman" w:cs="Times New Roman"/>
          <w:b/>
          <w:sz w:val="28"/>
        </w:rPr>
        <w:t>Б.</w:t>
      </w:r>
      <w:r w:rsidRPr="00B341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415C">
        <w:rPr>
          <w:rFonts w:ascii="Times New Roman" w:hAnsi="Times New Roman" w:cs="Times New Roman"/>
          <w:sz w:val="28"/>
        </w:rPr>
        <w:t>Морфофункцианальная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 характеристика вымени бурого швицкого скота разного генотипа /</w:t>
      </w:r>
      <w:r w:rsidR="00B3415C" w:rsidRPr="00B3415C">
        <w:rPr>
          <w:rFonts w:ascii="Times New Roman" w:hAnsi="Times New Roman" w:cs="Times New Roman"/>
          <w:sz w:val="28"/>
        </w:rPr>
        <w:t xml:space="preserve"> М.</w:t>
      </w:r>
      <w:r w:rsidR="00B3415C">
        <w:rPr>
          <w:rFonts w:ascii="Times New Roman" w:hAnsi="Times New Roman" w:cs="Times New Roman"/>
          <w:sz w:val="28"/>
        </w:rPr>
        <w:t xml:space="preserve"> </w:t>
      </w:r>
      <w:r w:rsidR="00B3415C" w:rsidRPr="00B3415C">
        <w:rPr>
          <w:rFonts w:ascii="Times New Roman" w:hAnsi="Times New Roman" w:cs="Times New Roman"/>
          <w:sz w:val="28"/>
        </w:rPr>
        <w:t>Б.</w:t>
      </w:r>
      <w:r w:rsidRPr="00B341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415C">
        <w:rPr>
          <w:rFonts w:ascii="Times New Roman" w:hAnsi="Times New Roman" w:cs="Times New Roman"/>
          <w:sz w:val="28"/>
        </w:rPr>
        <w:t>Улимбашев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, </w:t>
      </w:r>
      <w:r w:rsidR="00B3415C" w:rsidRPr="00B3415C">
        <w:rPr>
          <w:rFonts w:ascii="Times New Roman" w:hAnsi="Times New Roman" w:cs="Times New Roman"/>
          <w:sz w:val="28"/>
        </w:rPr>
        <w:t>Э.</w:t>
      </w:r>
      <w:r w:rsidR="00B3415C">
        <w:rPr>
          <w:rFonts w:ascii="Times New Roman" w:hAnsi="Times New Roman" w:cs="Times New Roman"/>
          <w:sz w:val="28"/>
        </w:rPr>
        <w:t xml:space="preserve"> </w:t>
      </w:r>
      <w:r w:rsidR="00B3415C" w:rsidRPr="00B3415C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B3415C">
        <w:rPr>
          <w:rFonts w:ascii="Times New Roman" w:hAnsi="Times New Roman" w:cs="Times New Roman"/>
          <w:sz w:val="28"/>
        </w:rPr>
        <w:t>Бесланеев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3415C">
        <w:rPr>
          <w:rFonts w:ascii="Times New Roman" w:hAnsi="Times New Roman" w:cs="Times New Roman"/>
          <w:sz w:val="28"/>
        </w:rPr>
        <w:t>Вестн</w:t>
      </w:r>
      <w:proofErr w:type="spellEnd"/>
      <w:r w:rsidR="00B3415C">
        <w:rPr>
          <w:rFonts w:ascii="Times New Roman" w:hAnsi="Times New Roman" w:cs="Times New Roman"/>
          <w:sz w:val="28"/>
        </w:rPr>
        <w:t>.</w:t>
      </w:r>
      <w:r w:rsidRPr="00B3415C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B3415C">
        <w:rPr>
          <w:rFonts w:ascii="Times New Roman" w:hAnsi="Times New Roman" w:cs="Times New Roman"/>
          <w:sz w:val="28"/>
        </w:rPr>
        <w:t>аграр</w:t>
      </w:r>
      <w:proofErr w:type="spellEnd"/>
      <w:r w:rsidRPr="00B3415C">
        <w:rPr>
          <w:rFonts w:ascii="Times New Roman" w:hAnsi="Times New Roman" w:cs="Times New Roman"/>
          <w:sz w:val="28"/>
        </w:rPr>
        <w:t>. ун-та. – 2018. – № 3. – С.</w:t>
      </w:r>
      <w:r w:rsidR="00B3415C">
        <w:rPr>
          <w:rFonts w:ascii="Times New Roman" w:hAnsi="Times New Roman" w:cs="Times New Roman"/>
          <w:sz w:val="28"/>
        </w:rPr>
        <w:t xml:space="preserve"> </w:t>
      </w:r>
      <w:r w:rsidRPr="00B3415C">
        <w:rPr>
          <w:rFonts w:ascii="Times New Roman" w:hAnsi="Times New Roman" w:cs="Times New Roman"/>
          <w:sz w:val="28"/>
        </w:rPr>
        <w:t>114</w:t>
      </w:r>
      <w:r w:rsidR="00B3415C">
        <w:rPr>
          <w:rFonts w:ascii="Times New Roman" w:hAnsi="Times New Roman" w:cs="Times New Roman"/>
          <w:sz w:val="28"/>
        </w:rPr>
        <w:t>–</w:t>
      </w:r>
      <w:r w:rsidRPr="00B3415C">
        <w:rPr>
          <w:rFonts w:ascii="Times New Roman" w:hAnsi="Times New Roman" w:cs="Times New Roman"/>
          <w:sz w:val="28"/>
        </w:rPr>
        <w:t>118.</w:t>
      </w:r>
    </w:p>
    <w:p w:rsidR="007D7239" w:rsidRDefault="007D7239" w:rsidP="00B341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3415C">
        <w:rPr>
          <w:rFonts w:ascii="Times New Roman" w:hAnsi="Times New Roman" w:cs="Times New Roman"/>
          <w:sz w:val="24"/>
        </w:rPr>
        <w:t xml:space="preserve">В настоящее время современное интенсивное молочное скотоводство базируется на эксплуатации скота, отвечающего новым технологическим условиям, среди которых пригодность коров к машинному доению на доильных установках является одним из основных критериев. Цель работы заключалась в изучении морфологических и функциональных свойств вымени коров бурой швицкой породы местной популяции и улучшенных </w:t>
      </w:r>
      <w:proofErr w:type="spellStart"/>
      <w:r w:rsidRPr="00B3415C">
        <w:rPr>
          <w:rFonts w:ascii="Times New Roman" w:hAnsi="Times New Roman" w:cs="Times New Roman"/>
          <w:sz w:val="24"/>
        </w:rPr>
        <w:t>швицами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 американской селекции сверстниц. Исследования проведены в СХПК (сельскохозяйственный производственный кооператив) «</w:t>
      </w:r>
      <w:proofErr w:type="spellStart"/>
      <w:r w:rsidRPr="00B3415C">
        <w:rPr>
          <w:rFonts w:ascii="Times New Roman" w:hAnsi="Times New Roman" w:cs="Times New Roman"/>
          <w:sz w:val="24"/>
        </w:rPr>
        <w:t>Верхнемалкинский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B3415C">
        <w:rPr>
          <w:rFonts w:ascii="Times New Roman" w:hAnsi="Times New Roman" w:cs="Times New Roman"/>
          <w:sz w:val="24"/>
        </w:rPr>
        <w:t>Зольского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 района Кабардино-Балкарской Республики на двух группах первотелок: I группа - </w:t>
      </w:r>
      <w:proofErr w:type="spellStart"/>
      <w:r w:rsidRPr="00B3415C">
        <w:rPr>
          <w:rFonts w:ascii="Times New Roman" w:hAnsi="Times New Roman" w:cs="Times New Roman"/>
          <w:sz w:val="24"/>
        </w:rPr>
        <w:t>швицы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 местной популяции, II группа - сверстницы с 50% крови </w:t>
      </w:r>
      <w:proofErr w:type="spellStart"/>
      <w:r w:rsidRPr="00B3415C">
        <w:rPr>
          <w:rFonts w:ascii="Times New Roman" w:hAnsi="Times New Roman" w:cs="Times New Roman"/>
          <w:sz w:val="24"/>
        </w:rPr>
        <w:t>швицев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 американской селекции. </w:t>
      </w:r>
      <w:proofErr w:type="gramStart"/>
      <w:r w:rsidRPr="00B3415C">
        <w:rPr>
          <w:rFonts w:ascii="Times New Roman" w:hAnsi="Times New Roman" w:cs="Times New Roman"/>
          <w:sz w:val="24"/>
        </w:rPr>
        <w:t xml:space="preserve">В результате распределения животных по форме вымени выявлен наибольший процент первотелок с чашеобразной и </w:t>
      </w:r>
      <w:proofErr w:type="spellStart"/>
      <w:r w:rsidRPr="00B3415C">
        <w:rPr>
          <w:rFonts w:ascii="Times New Roman" w:hAnsi="Times New Roman" w:cs="Times New Roman"/>
          <w:sz w:val="24"/>
        </w:rPr>
        <w:t>ваннообразной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 формами вымени среди дочерей быков американской селекции (83,3%), тогда как удельный вес особей с округлой формой в группе отечественных </w:t>
      </w:r>
      <w:proofErr w:type="spellStart"/>
      <w:r w:rsidRPr="00B3415C">
        <w:rPr>
          <w:rFonts w:ascii="Times New Roman" w:hAnsi="Times New Roman" w:cs="Times New Roman"/>
          <w:sz w:val="24"/>
        </w:rPr>
        <w:t>швицев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 местной популяции - 40% против 16,7% у животных с кровью </w:t>
      </w:r>
      <w:proofErr w:type="spellStart"/>
      <w:r w:rsidRPr="00B3415C">
        <w:rPr>
          <w:rFonts w:ascii="Times New Roman" w:hAnsi="Times New Roman" w:cs="Times New Roman"/>
          <w:sz w:val="24"/>
        </w:rPr>
        <w:t>швицев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 американской селекции.</w:t>
      </w:r>
      <w:proofErr w:type="gramEnd"/>
      <w:r w:rsidRPr="00B3415C">
        <w:rPr>
          <w:rFonts w:ascii="Times New Roman" w:hAnsi="Times New Roman" w:cs="Times New Roman"/>
          <w:sz w:val="24"/>
        </w:rPr>
        <w:t xml:space="preserve"> Практически все полукровные животные (90%) характеризовались цилиндрической формой сосков, тогда как среди местных </w:t>
      </w:r>
      <w:proofErr w:type="spellStart"/>
      <w:r w:rsidRPr="00B3415C">
        <w:rPr>
          <w:rFonts w:ascii="Times New Roman" w:hAnsi="Times New Roman" w:cs="Times New Roman"/>
          <w:sz w:val="24"/>
        </w:rPr>
        <w:t>швицев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 процент таких животных не превышал 70%. У потомства, полученного </w:t>
      </w:r>
      <w:r w:rsidRPr="00B3415C">
        <w:rPr>
          <w:rFonts w:ascii="Times New Roman" w:hAnsi="Times New Roman" w:cs="Times New Roman"/>
          <w:sz w:val="24"/>
        </w:rPr>
        <w:lastRenderedPageBreak/>
        <w:t xml:space="preserve">от зарубежных производителей, зарегистрированы более высокий суточный удой (на 3,7 кг/мин., </w:t>
      </w:r>
      <w:proofErr w:type="gramStart"/>
      <w:r w:rsidRPr="00B3415C">
        <w:rPr>
          <w:rFonts w:ascii="Times New Roman" w:hAnsi="Times New Roman" w:cs="Times New Roman"/>
          <w:sz w:val="24"/>
        </w:rPr>
        <w:t>Р</w:t>
      </w:r>
      <w:proofErr w:type="gramEnd"/>
      <w:r w:rsidRPr="00B3415C">
        <w:rPr>
          <w:rFonts w:ascii="Times New Roman" w:hAnsi="Times New Roman" w:cs="Times New Roman"/>
          <w:sz w:val="24"/>
        </w:rPr>
        <w:t xml:space="preserve">&gt;0,999), скорость молокоотдачи (на 1,1 мин., Р&gt;0,999) и индекс вымени (на 1,8%, Р&gt;0,99). Использование генофонда бурого швицкого скота американской селекции в стаде </w:t>
      </w:r>
      <w:proofErr w:type="spellStart"/>
      <w:r w:rsidRPr="00B3415C">
        <w:rPr>
          <w:rFonts w:ascii="Times New Roman" w:hAnsi="Times New Roman" w:cs="Times New Roman"/>
          <w:sz w:val="24"/>
        </w:rPr>
        <w:t>швицев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 местной популяции позволило получить потомство, значительно превосходящее исходную материнскую форму по технологическим показателям, что свидетельствует о наследственной обусловленности морфофункциональных качеств вымени. </w:t>
      </w:r>
    </w:p>
    <w:p w:rsidR="00B3415C" w:rsidRPr="00B3415C" w:rsidRDefault="00B3415C" w:rsidP="00B341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D7239" w:rsidRPr="00B3415C" w:rsidRDefault="007D7239" w:rsidP="00B341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3415C">
        <w:rPr>
          <w:rFonts w:ascii="Times New Roman" w:hAnsi="Times New Roman" w:cs="Times New Roman"/>
          <w:b/>
          <w:sz w:val="28"/>
        </w:rPr>
        <w:t>Эфендиев</w:t>
      </w:r>
      <w:proofErr w:type="spellEnd"/>
      <w:r w:rsidR="00B3415C" w:rsidRPr="00B3415C">
        <w:rPr>
          <w:rFonts w:ascii="Times New Roman" w:hAnsi="Times New Roman" w:cs="Times New Roman"/>
          <w:b/>
          <w:sz w:val="28"/>
        </w:rPr>
        <w:t>,</w:t>
      </w:r>
      <w:r w:rsidRPr="00B3415C">
        <w:rPr>
          <w:rFonts w:ascii="Times New Roman" w:hAnsi="Times New Roman" w:cs="Times New Roman"/>
          <w:b/>
          <w:sz w:val="28"/>
        </w:rPr>
        <w:t xml:space="preserve"> Б.</w:t>
      </w:r>
      <w:r w:rsidR="00B3415C" w:rsidRPr="00B3415C">
        <w:rPr>
          <w:rFonts w:ascii="Times New Roman" w:hAnsi="Times New Roman" w:cs="Times New Roman"/>
          <w:b/>
          <w:sz w:val="28"/>
        </w:rPr>
        <w:t xml:space="preserve"> </w:t>
      </w:r>
      <w:r w:rsidRPr="00B3415C">
        <w:rPr>
          <w:rFonts w:ascii="Times New Roman" w:hAnsi="Times New Roman" w:cs="Times New Roman"/>
          <w:b/>
          <w:sz w:val="28"/>
        </w:rPr>
        <w:t>Ш.</w:t>
      </w:r>
      <w:r w:rsidRPr="00B3415C">
        <w:rPr>
          <w:rFonts w:ascii="Times New Roman" w:hAnsi="Times New Roman" w:cs="Times New Roman"/>
          <w:sz w:val="28"/>
        </w:rPr>
        <w:t xml:space="preserve"> Уровень минерального питания стельных коров и его влияние на эмбриональное и постэмбриональное развитие телят / </w:t>
      </w:r>
      <w:r w:rsidR="00B3415C" w:rsidRPr="00B3415C">
        <w:rPr>
          <w:rFonts w:ascii="Times New Roman" w:hAnsi="Times New Roman" w:cs="Times New Roman"/>
          <w:sz w:val="28"/>
        </w:rPr>
        <w:t>Б.</w:t>
      </w:r>
      <w:r w:rsidR="00B3415C">
        <w:rPr>
          <w:rFonts w:ascii="Times New Roman" w:hAnsi="Times New Roman" w:cs="Times New Roman"/>
          <w:sz w:val="28"/>
        </w:rPr>
        <w:t xml:space="preserve"> </w:t>
      </w:r>
      <w:r w:rsidR="00B3415C" w:rsidRPr="00B3415C">
        <w:rPr>
          <w:rFonts w:ascii="Times New Roman" w:hAnsi="Times New Roman" w:cs="Times New Roman"/>
          <w:sz w:val="28"/>
        </w:rPr>
        <w:t>Ш.</w:t>
      </w:r>
      <w:r w:rsidR="00B341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415C">
        <w:rPr>
          <w:rFonts w:ascii="Times New Roman" w:hAnsi="Times New Roman" w:cs="Times New Roman"/>
          <w:sz w:val="28"/>
        </w:rPr>
        <w:t>Эфендиев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, </w:t>
      </w:r>
      <w:r w:rsidR="00B3415C" w:rsidRPr="00B3415C">
        <w:rPr>
          <w:rFonts w:ascii="Times New Roman" w:hAnsi="Times New Roman" w:cs="Times New Roman"/>
          <w:sz w:val="28"/>
        </w:rPr>
        <w:t>А.</w:t>
      </w:r>
      <w:r w:rsidR="00B3415C">
        <w:rPr>
          <w:rFonts w:ascii="Times New Roman" w:hAnsi="Times New Roman" w:cs="Times New Roman"/>
          <w:sz w:val="28"/>
        </w:rPr>
        <w:t xml:space="preserve"> </w:t>
      </w:r>
      <w:r w:rsidR="00B3415C" w:rsidRPr="00B3415C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B3415C">
        <w:rPr>
          <w:rFonts w:ascii="Times New Roman" w:hAnsi="Times New Roman" w:cs="Times New Roman"/>
          <w:sz w:val="28"/>
        </w:rPr>
        <w:t>Вороков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 // Вестник Алтайского гос. </w:t>
      </w:r>
      <w:proofErr w:type="spellStart"/>
      <w:r w:rsidRPr="00B3415C">
        <w:rPr>
          <w:rFonts w:ascii="Times New Roman" w:hAnsi="Times New Roman" w:cs="Times New Roman"/>
          <w:sz w:val="28"/>
        </w:rPr>
        <w:t>аграр</w:t>
      </w:r>
      <w:proofErr w:type="spellEnd"/>
      <w:r w:rsidRPr="00B3415C">
        <w:rPr>
          <w:rFonts w:ascii="Times New Roman" w:hAnsi="Times New Roman" w:cs="Times New Roman"/>
          <w:sz w:val="28"/>
        </w:rPr>
        <w:t>. ун-та. – 2018. – № 2. – С. 111</w:t>
      </w:r>
      <w:r w:rsidR="00B3415C">
        <w:rPr>
          <w:rFonts w:ascii="Times New Roman" w:hAnsi="Times New Roman" w:cs="Times New Roman"/>
          <w:sz w:val="28"/>
        </w:rPr>
        <w:t>–</w:t>
      </w:r>
      <w:r w:rsidRPr="00B3415C">
        <w:rPr>
          <w:rFonts w:ascii="Times New Roman" w:hAnsi="Times New Roman" w:cs="Times New Roman"/>
          <w:sz w:val="28"/>
        </w:rPr>
        <w:t>115</w:t>
      </w:r>
      <w:r w:rsidR="00B3415C">
        <w:rPr>
          <w:rFonts w:ascii="Times New Roman" w:hAnsi="Times New Roman" w:cs="Times New Roman"/>
          <w:sz w:val="28"/>
        </w:rPr>
        <w:t>.</w:t>
      </w:r>
    </w:p>
    <w:p w:rsidR="0068261C" w:rsidRPr="00B3415C" w:rsidRDefault="0068261C" w:rsidP="00B341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63787" w:rsidRDefault="001D74FF" w:rsidP="00663787">
      <w:pPr>
        <w:pStyle w:val="a3"/>
        <w:widowControl w:val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3415C">
        <w:rPr>
          <w:rFonts w:ascii="Times New Roman" w:hAnsi="Times New Roman" w:cs="Times New Roman"/>
          <w:b/>
          <w:sz w:val="28"/>
        </w:rPr>
        <w:t>Выращивание молодняка</w:t>
      </w:r>
    </w:p>
    <w:p w:rsidR="00B3415C" w:rsidRDefault="007D7239" w:rsidP="0066378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3415C">
        <w:rPr>
          <w:rFonts w:ascii="Times New Roman" w:hAnsi="Times New Roman" w:cs="Times New Roman"/>
          <w:b/>
          <w:sz w:val="28"/>
        </w:rPr>
        <w:t>Вагапов</w:t>
      </w:r>
      <w:proofErr w:type="spellEnd"/>
      <w:r w:rsidRPr="00B3415C">
        <w:rPr>
          <w:rFonts w:ascii="Times New Roman" w:hAnsi="Times New Roman" w:cs="Times New Roman"/>
          <w:b/>
          <w:sz w:val="28"/>
        </w:rPr>
        <w:t>, Ф. Ф.</w:t>
      </w:r>
      <w:r w:rsidRPr="00B3415C">
        <w:rPr>
          <w:rFonts w:ascii="Times New Roman" w:hAnsi="Times New Roman" w:cs="Times New Roman"/>
          <w:sz w:val="28"/>
        </w:rPr>
        <w:t xml:space="preserve"> Оценка динамики роста бычков </w:t>
      </w:r>
      <w:proofErr w:type="spellStart"/>
      <w:r w:rsidRPr="00B3415C">
        <w:rPr>
          <w:rFonts w:ascii="Times New Roman" w:hAnsi="Times New Roman" w:cs="Times New Roman"/>
          <w:sz w:val="28"/>
        </w:rPr>
        <w:t>бестужевской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 породы при скармливании </w:t>
      </w:r>
      <w:proofErr w:type="spellStart"/>
      <w:r w:rsidRPr="00B3415C">
        <w:rPr>
          <w:rFonts w:ascii="Times New Roman" w:hAnsi="Times New Roman" w:cs="Times New Roman"/>
          <w:sz w:val="28"/>
        </w:rPr>
        <w:t>витартила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 / Ф. Ф. </w:t>
      </w:r>
      <w:proofErr w:type="spellStart"/>
      <w:r w:rsidRPr="00B3415C">
        <w:rPr>
          <w:rFonts w:ascii="Times New Roman" w:hAnsi="Times New Roman" w:cs="Times New Roman"/>
          <w:sz w:val="28"/>
        </w:rPr>
        <w:t>Вагапов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 // Зоотехния. </w:t>
      </w:r>
      <w:r w:rsidR="00B3415C">
        <w:rPr>
          <w:rFonts w:ascii="Times New Roman" w:hAnsi="Times New Roman" w:cs="Times New Roman"/>
          <w:sz w:val="28"/>
        </w:rPr>
        <w:t>–</w:t>
      </w:r>
      <w:r w:rsidRPr="00B3415C">
        <w:rPr>
          <w:rFonts w:ascii="Times New Roman" w:hAnsi="Times New Roman" w:cs="Times New Roman"/>
          <w:sz w:val="28"/>
        </w:rPr>
        <w:t xml:space="preserve"> 2018. </w:t>
      </w:r>
      <w:r w:rsidR="00B3415C">
        <w:rPr>
          <w:rFonts w:ascii="Times New Roman" w:hAnsi="Times New Roman" w:cs="Times New Roman"/>
          <w:sz w:val="28"/>
        </w:rPr>
        <w:t>– №</w:t>
      </w:r>
      <w:r w:rsidRPr="00B3415C">
        <w:rPr>
          <w:rFonts w:ascii="Times New Roman" w:hAnsi="Times New Roman" w:cs="Times New Roman"/>
          <w:sz w:val="28"/>
        </w:rPr>
        <w:t xml:space="preserve"> 4. </w:t>
      </w:r>
      <w:r w:rsidR="00B3415C">
        <w:rPr>
          <w:rFonts w:ascii="Times New Roman" w:hAnsi="Times New Roman" w:cs="Times New Roman"/>
          <w:sz w:val="28"/>
        </w:rPr>
        <w:t>–</w:t>
      </w:r>
      <w:r w:rsidRPr="00B3415C">
        <w:rPr>
          <w:rFonts w:ascii="Times New Roman" w:hAnsi="Times New Roman" w:cs="Times New Roman"/>
          <w:sz w:val="28"/>
        </w:rPr>
        <w:t xml:space="preserve"> С. 10</w:t>
      </w:r>
      <w:r w:rsidR="00B3415C">
        <w:rPr>
          <w:rFonts w:ascii="Times New Roman" w:hAnsi="Times New Roman" w:cs="Times New Roman"/>
          <w:sz w:val="28"/>
        </w:rPr>
        <w:t>–</w:t>
      </w:r>
      <w:r w:rsidRPr="00B3415C">
        <w:rPr>
          <w:rFonts w:ascii="Times New Roman" w:hAnsi="Times New Roman" w:cs="Times New Roman"/>
          <w:sz w:val="28"/>
        </w:rPr>
        <w:t xml:space="preserve">11. </w:t>
      </w:r>
    </w:p>
    <w:p w:rsidR="007D7239" w:rsidRPr="00B3415C" w:rsidRDefault="007D7239" w:rsidP="00B341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3415C">
        <w:rPr>
          <w:rFonts w:ascii="Times New Roman" w:hAnsi="Times New Roman" w:cs="Times New Roman"/>
          <w:sz w:val="24"/>
        </w:rPr>
        <w:t xml:space="preserve">В статье рассматривается влияние кормовой добавки </w:t>
      </w:r>
      <w:proofErr w:type="spellStart"/>
      <w:r w:rsidRPr="00B3415C">
        <w:rPr>
          <w:rFonts w:ascii="Times New Roman" w:hAnsi="Times New Roman" w:cs="Times New Roman"/>
          <w:sz w:val="24"/>
        </w:rPr>
        <w:t>витартил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 в дозах 0,1, 0, 25, 0,5 г и 0,75 г на 1 кг живой массы на динамику роста и развития бычков </w:t>
      </w:r>
      <w:proofErr w:type="spellStart"/>
      <w:r w:rsidRPr="00B3415C">
        <w:rPr>
          <w:rFonts w:ascii="Times New Roman" w:hAnsi="Times New Roman" w:cs="Times New Roman"/>
          <w:sz w:val="24"/>
        </w:rPr>
        <w:t>бестужевской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 породы. В ходе исследований установлено положительное влияние этой добавки на величину исследуемых показателей. Оптимальной нормой является 0,50 г/кг живой массы.</w:t>
      </w:r>
      <w:r w:rsidRPr="00B3415C">
        <w:rPr>
          <w:rFonts w:ascii="Times New Roman" w:hAnsi="Times New Roman" w:cs="Times New Roman"/>
          <w:sz w:val="24"/>
        </w:rPr>
        <w:br/>
      </w:r>
    </w:p>
    <w:p w:rsidR="00C77803" w:rsidRPr="00C77803" w:rsidRDefault="00C77803" w:rsidP="00C778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77803">
        <w:rPr>
          <w:rFonts w:ascii="Times New Roman" w:hAnsi="Times New Roman" w:cs="Times New Roman"/>
          <w:b/>
          <w:sz w:val="28"/>
        </w:rPr>
        <w:t>"Защищенный" протеин в рубце на 96% - идеальный старт для кормления телят</w:t>
      </w:r>
      <w:r>
        <w:rPr>
          <w:rFonts w:ascii="Times New Roman" w:hAnsi="Times New Roman" w:cs="Times New Roman"/>
          <w:sz w:val="28"/>
        </w:rPr>
        <w:t xml:space="preserve"> </w:t>
      </w:r>
      <w:r w:rsidRPr="00C77803">
        <w:rPr>
          <w:rFonts w:ascii="Times New Roman" w:hAnsi="Times New Roman" w:cs="Times New Roman"/>
          <w:sz w:val="28"/>
        </w:rPr>
        <w:t>// Эффективное животноводство. – 2018. – № 4. – С. 50</w:t>
      </w:r>
      <w:r>
        <w:rPr>
          <w:rFonts w:ascii="Times New Roman" w:hAnsi="Times New Roman" w:cs="Times New Roman"/>
          <w:sz w:val="28"/>
        </w:rPr>
        <w:t>.</w:t>
      </w:r>
    </w:p>
    <w:p w:rsidR="00C77803" w:rsidRDefault="00C77803" w:rsidP="00C778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77803">
        <w:rPr>
          <w:rFonts w:ascii="Times New Roman" w:hAnsi="Times New Roman" w:cs="Times New Roman"/>
          <w:sz w:val="24"/>
        </w:rPr>
        <w:t>БВТК (</w:t>
      </w:r>
      <w:proofErr w:type="spellStart"/>
      <w:r w:rsidRPr="00C77803">
        <w:rPr>
          <w:rFonts w:ascii="Times New Roman" w:hAnsi="Times New Roman" w:cs="Times New Roman"/>
          <w:sz w:val="24"/>
        </w:rPr>
        <w:t>Белково</w:t>
      </w:r>
      <w:proofErr w:type="spellEnd"/>
      <w:r w:rsidRPr="00C77803">
        <w:rPr>
          <w:rFonts w:ascii="Times New Roman" w:hAnsi="Times New Roman" w:cs="Times New Roman"/>
          <w:sz w:val="24"/>
        </w:rPr>
        <w:t xml:space="preserve">-витаминный травяной концентрат) - это натуральный, гранулированный, экологически чистый продукт, прошедший термообработку и </w:t>
      </w:r>
      <w:proofErr w:type="spellStart"/>
      <w:r w:rsidRPr="00C77803">
        <w:rPr>
          <w:rFonts w:ascii="Times New Roman" w:hAnsi="Times New Roman" w:cs="Times New Roman"/>
          <w:sz w:val="24"/>
        </w:rPr>
        <w:t>ферментирование</w:t>
      </w:r>
      <w:proofErr w:type="spellEnd"/>
      <w:r w:rsidRPr="00C77803">
        <w:rPr>
          <w:rFonts w:ascii="Times New Roman" w:hAnsi="Times New Roman" w:cs="Times New Roman"/>
          <w:sz w:val="24"/>
        </w:rPr>
        <w:t>. Основу продукта составляет травяная мука (разнотравье и козлятник восточный) и другие ингредиенты.</w:t>
      </w:r>
    </w:p>
    <w:p w:rsidR="0017512A" w:rsidRPr="00C77803" w:rsidRDefault="0017512A" w:rsidP="00C7780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D74FF" w:rsidRPr="00B3415C" w:rsidRDefault="001D74FF" w:rsidP="00C778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3415C">
        <w:rPr>
          <w:rFonts w:ascii="Times New Roman" w:hAnsi="Times New Roman" w:cs="Times New Roman"/>
          <w:b/>
          <w:sz w:val="28"/>
        </w:rPr>
        <w:t>Зубаирова</w:t>
      </w:r>
      <w:proofErr w:type="spellEnd"/>
      <w:r w:rsidR="0068261C" w:rsidRPr="00B3415C">
        <w:rPr>
          <w:rFonts w:ascii="Times New Roman" w:hAnsi="Times New Roman" w:cs="Times New Roman"/>
          <w:b/>
          <w:sz w:val="28"/>
        </w:rPr>
        <w:t>,</w:t>
      </w:r>
      <w:r w:rsidRPr="00B3415C">
        <w:rPr>
          <w:rFonts w:ascii="Times New Roman" w:hAnsi="Times New Roman" w:cs="Times New Roman"/>
          <w:b/>
          <w:sz w:val="28"/>
        </w:rPr>
        <w:t xml:space="preserve"> Л.</w:t>
      </w:r>
      <w:r w:rsidR="0068261C" w:rsidRPr="00B3415C">
        <w:rPr>
          <w:rFonts w:ascii="Times New Roman" w:hAnsi="Times New Roman" w:cs="Times New Roman"/>
          <w:b/>
          <w:sz w:val="28"/>
        </w:rPr>
        <w:t xml:space="preserve"> </w:t>
      </w:r>
      <w:r w:rsidRPr="00B3415C">
        <w:rPr>
          <w:rFonts w:ascii="Times New Roman" w:hAnsi="Times New Roman" w:cs="Times New Roman"/>
          <w:b/>
          <w:sz w:val="28"/>
        </w:rPr>
        <w:t xml:space="preserve">А. </w:t>
      </w:r>
      <w:r w:rsidRPr="00B3415C">
        <w:rPr>
          <w:rFonts w:ascii="Times New Roman" w:hAnsi="Times New Roman" w:cs="Times New Roman"/>
          <w:sz w:val="28"/>
        </w:rPr>
        <w:t xml:space="preserve">Биологическая ценность, функционально-технологические свойства мяса и жира бычков при скармливании кормового концентрата / </w:t>
      </w:r>
      <w:r w:rsidR="0068261C" w:rsidRPr="00B3415C">
        <w:rPr>
          <w:rFonts w:ascii="Times New Roman" w:hAnsi="Times New Roman" w:cs="Times New Roman"/>
          <w:sz w:val="28"/>
        </w:rPr>
        <w:t xml:space="preserve">Л. А. </w:t>
      </w:r>
      <w:proofErr w:type="spellStart"/>
      <w:r w:rsidRPr="00B3415C">
        <w:rPr>
          <w:rFonts w:ascii="Times New Roman" w:hAnsi="Times New Roman" w:cs="Times New Roman"/>
          <w:sz w:val="28"/>
        </w:rPr>
        <w:t>Зубаирова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, </w:t>
      </w:r>
      <w:r w:rsidR="0068261C" w:rsidRPr="00B3415C">
        <w:rPr>
          <w:rFonts w:ascii="Times New Roman" w:hAnsi="Times New Roman" w:cs="Times New Roman"/>
          <w:sz w:val="28"/>
        </w:rPr>
        <w:t xml:space="preserve">И. Р. </w:t>
      </w:r>
      <w:proofErr w:type="spellStart"/>
      <w:r w:rsidRPr="00B3415C">
        <w:rPr>
          <w:rFonts w:ascii="Times New Roman" w:hAnsi="Times New Roman" w:cs="Times New Roman"/>
          <w:sz w:val="28"/>
        </w:rPr>
        <w:t>Фахретдинов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, </w:t>
      </w:r>
      <w:r w:rsidR="0068261C" w:rsidRPr="00B3415C">
        <w:rPr>
          <w:rFonts w:ascii="Times New Roman" w:hAnsi="Times New Roman" w:cs="Times New Roman"/>
          <w:sz w:val="28"/>
        </w:rPr>
        <w:t xml:space="preserve">Р. С. </w:t>
      </w:r>
      <w:proofErr w:type="spellStart"/>
      <w:r w:rsidRPr="00B3415C">
        <w:rPr>
          <w:rFonts w:ascii="Times New Roman" w:hAnsi="Times New Roman" w:cs="Times New Roman"/>
          <w:sz w:val="28"/>
        </w:rPr>
        <w:t>Исхаков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3415C">
        <w:rPr>
          <w:rFonts w:ascii="Times New Roman" w:hAnsi="Times New Roman" w:cs="Times New Roman"/>
          <w:sz w:val="28"/>
        </w:rPr>
        <w:t>Вестн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. </w:t>
      </w:r>
      <w:r w:rsidR="00663787" w:rsidRPr="00B3415C">
        <w:rPr>
          <w:rFonts w:ascii="Times New Roman" w:hAnsi="Times New Roman" w:cs="Times New Roman"/>
          <w:sz w:val="28"/>
        </w:rPr>
        <w:t>Б</w:t>
      </w:r>
      <w:r w:rsidRPr="00B3415C">
        <w:rPr>
          <w:rFonts w:ascii="Times New Roman" w:hAnsi="Times New Roman" w:cs="Times New Roman"/>
          <w:sz w:val="28"/>
        </w:rPr>
        <w:t xml:space="preserve">ашкирского гос. </w:t>
      </w:r>
      <w:proofErr w:type="spellStart"/>
      <w:r w:rsidRPr="00B3415C">
        <w:rPr>
          <w:rFonts w:ascii="Times New Roman" w:hAnsi="Times New Roman" w:cs="Times New Roman"/>
          <w:sz w:val="28"/>
        </w:rPr>
        <w:t>аграр</w:t>
      </w:r>
      <w:proofErr w:type="spellEnd"/>
      <w:r w:rsidRPr="00B3415C">
        <w:rPr>
          <w:rFonts w:ascii="Times New Roman" w:hAnsi="Times New Roman" w:cs="Times New Roman"/>
          <w:sz w:val="28"/>
        </w:rPr>
        <w:t>. ун-та. – 2018. – № 1. – С. 77</w:t>
      </w:r>
      <w:r w:rsidR="0068261C" w:rsidRPr="00B3415C">
        <w:rPr>
          <w:rFonts w:ascii="Times New Roman" w:hAnsi="Times New Roman" w:cs="Times New Roman"/>
          <w:sz w:val="28"/>
        </w:rPr>
        <w:t>–</w:t>
      </w:r>
      <w:r w:rsidRPr="00B3415C">
        <w:rPr>
          <w:rFonts w:ascii="Times New Roman" w:hAnsi="Times New Roman" w:cs="Times New Roman"/>
          <w:sz w:val="28"/>
        </w:rPr>
        <w:t>80.</w:t>
      </w:r>
    </w:p>
    <w:p w:rsidR="001D74FF" w:rsidRPr="00B3415C" w:rsidRDefault="001D74FF" w:rsidP="00B341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3415C">
        <w:rPr>
          <w:rFonts w:ascii="Times New Roman" w:hAnsi="Times New Roman" w:cs="Times New Roman"/>
          <w:sz w:val="24"/>
        </w:rPr>
        <w:t xml:space="preserve">Выявлено положительное действие </w:t>
      </w:r>
      <w:proofErr w:type="spellStart"/>
      <w:r w:rsidRPr="00B3415C">
        <w:rPr>
          <w:rFonts w:ascii="Times New Roman" w:hAnsi="Times New Roman" w:cs="Times New Roman"/>
          <w:sz w:val="24"/>
        </w:rPr>
        <w:t>протеино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-углеводно-витаминно-минерального кормового концентрата «Золотой </w:t>
      </w:r>
      <w:proofErr w:type="spellStart"/>
      <w:r w:rsidRPr="00B3415C">
        <w:rPr>
          <w:rFonts w:ascii="Times New Roman" w:hAnsi="Times New Roman" w:cs="Times New Roman"/>
          <w:sz w:val="24"/>
        </w:rPr>
        <w:t>Фелуцен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» на формирование показателей биологической ценности и функционально-технологических свойств мяса и жира молодняка крупного рогатого скота. Полученные данные позволяют создать практическую основу для обоснования использования кормового концентрата «Золотой </w:t>
      </w:r>
      <w:proofErr w:type="spellStart"/>
      <w:r w:rsidRPr="00B3415C">
        <w:rPr>
          <w:rFonts w:ascii="Times New Roman" w:hAnsi="Times New Roman" w:cs="Times New Roman"/>
          <w:sz w:val="24"/>
        </w:rPr>
        <w:t>Фелуцен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» при выращивании молодняка крупного рогатого скота, поскольку он обеспечивает высокий уровень качества получаемой продукции. </w:t>
      </w:r>
    </w:p>
    <w:p w:rsidR="0068261C" w:rsidRPr="00B3415C" w:rsidRDefault="0068261C" w:rsidP="00B341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C26E2" w:rsidRPr="00B3415C" w:rsidRDefault="0068261C" w:rsidP="00B341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3415C">
        <w:rPr>
          <w:rFonts w:ascii="Times New Roman" w:hAnsi="Times New Roman" w:cs="Times New Roman"/>
          <w:b/>
          <w:sz w:val="28"/>
        </w:rPr>
        <w:t>Киселева</w:t>
      </w:r>
      <w:r w:rsidR="00B3415C" w:rsidRPr="00B3415C">
        <w:rPr>
          <w:rFonts w:ascii="Times New Roman" w:hAnsi="Times New Roman" w:cs="Times New Roman"/>
          <w:b/>
          <w:sz w:val="28"/>
        </w:rPr>
        <w:t>,</w:t>
      </w:r>
      <w:r w:rsidRPr="00B3415C">
        <w:rPr>
          <w:rFonts w:ascii="Times New Roman" w:hAnsi="Times New Roman" w:cs="Times New Roman"/>
          <w:b/>
          <w:sz w:val="28"/>
        </w:rPr>
        <w:t xml:space="preserve"> М.</w:t>
      </w:r>
      <w:r w:rsidR="00B3415C" w:rsidRPr="00B3415C">
        <w:rPr>
          <w:rFonts w:ascii="Times New Roman" w:hAnsi="Times New Roman" w:cs="Times New Roman"/>
          <w:b/>
          <w:sz w:val="28"/>
        </w:rPr>
        <w:t xml:space="preserve"> </w:t>
      </w:r>
      <w:r w:rsidRPr="00B3415C">
        <w:rPr>
          <w:rFonts w:ascii="Times New Roman" w:hAnsi="Times New Roman" w:cs="Times New Roman"/>
          <w:b/>
          <w:sz w:val="28"/>
        </w:rPr>
        <w:t>В.</w:t>
      </w:r>
      <w:r w:rsidR="00B3415C" w:rsidRPr="00B3415C">
        <w:rPr>
          <w:rFonts w:ascii="Times New Roman" w:hAnsi="Times New Roman" w:cs="Times New Roman"/>
          <w:b/>
          <w:sz w:val="28"/>
        </w:rPr>
        <w:t xml:space="preserve"> </w:t>
      </w:r>
      <w:r w:rsidR="00FC26E2" w:rsidRPr="00B3415C">
        <w:rPr>
          <w:rFonts w:ascii="Times New Roman" w:hAnsi="Times New Roman" w:cs="Times New Roman"/>
          <w:sz w:val="28"/>
        </w:rPr>
        <w:t>Качество мяса бычков при откорме с использованием кормовых добавок /</w:t>
      </w:r>
      <w:r w:rsidR="00B3415C" w:rsidRPr="00B3415C">
        <w:rPr>
          <w:rFonts w:ascii="Times New Roman" w:hAnsi="Times New Roman" w:cs="Times New Roman"/>
          <w:sz w:val="28"/>
        </w:rPr>
        <w:t xml:space="preserve"> М.</w:t>
      </w:r>
      <w:r w:rsidR="00B3415C">
        <w:rPr>
          <w:rFonts w:ascii="Times New Roman" w:hAnsi="Times New Roman" w:cs="Times New Roman"/>
          <w:sz w:val="28"/>
        </w:rPr>
        <w:t xml:space="preserve"> </w:t>
      </w:r>
      <w:r w:rsidR="00B3415C" w:rsidRPr="00B3415C">
        <w:rPr>
          <w:rFonts w:ascii="Times New Roman" w:hAnsi="Times New Roman" w:cs="Times New Roman"/>
          <w:sz w:val="28"/>
        </w:rPr>
        <w:t>В.</w:t>
      </w:r>
      <w:r w:rsidR="00FC26E2" w:rsidRPr="00B3415C">
        <w:rPr>
          <w:rFonts w:ascii="Times New Roman" w:hAnsi="Times New Roman" w:cs="Times New Roman"/>
          <w:sz w:val="28"/>
        </w:rPr>
        <w:t xml:space="preserve"> Киселева, </w:t>
      </w:r>
      <w:r w:rsidR="00B3415C" w:rsidRPr="00B3415C">
        <w:rPr>
          <w:rFonts w:ascii="Times New Roman" w:hAnsi="Times New Roman" w:cs="Times New Roman"/>
          <w:sz w:val="28"/>
        </w:rPr>
        <w:t>Д.</w:t>
      </w:r>
      <w:r w:rsidR="00B3415C">
        <w:rPr>
          <w:rFonts w:ascii="Times New Roman" w:hAnsi="Times New Roman" w:cs="Times New Roman"/>
          <w:sz w:val="28"/>
        </w:rPr>
        <w:t xml:space="preserve"> </w:t>
      </w:r>
      <w:r w:rsidR="00B3415C" w:rsidRPr="00B3415C">
        <w:rPr>
          <w:rFonts w:ascii="Times New Roman" w:hAnsi="Times New Roman" w:cs="Times New Roman"/>
          <w:sz w:val="28"/>
        </w:rPr>
        <w:t xml:space="preserve">М. </w:t>
      </w:r>
      <w:r w:rsidR="00FC26E2" w:rsidRPr="00B3415C">
        <w:rPr>
          <w:rFonts w:ascii="Times New Roman" w:hAnsi="Times New Roman" w:cs="Times New Roman"/>
          <w:sz w:val="28"/>
        </w:rPr>
        <w:t>Максимович // АПК России. – Т. 25</w:t>
      </w:r>
      <w:r w:rsidR="00663787">
        <w:rPr>
          <w:rFonts w:ascii="Times New Roman" w:hAnsi="Times New Roman" w:cs="Times New Roman"/>
          <w:sz w:val="28"/>
        </w:rPr>
        <w:t>,</w:t>
      </w:r>
      <w:r w:rsidR="00FC26E2" w:rsidRPr="00B3415C">
        <w:rPr>
          <w:rFonts w:ascii="Times New Roman" w:hAnsi="Times New Roman" w:cs="Times New Roman"/>
          <w:sz w:val="28"/>
        </w:rPr>
        <w:t xml:space="preserve"> № 1. – С. 143</w:t>
      </w:r>
      <w:r w:rsidR="00B3415C">
        <w:rPr>
          <w:rFonts w:ascii="Times New Roman" w:hAnsi="Times New Roman" w:cs="Times New Roman"/>
          <w:sz w:val="28"/>
        </w:rPr>
        <w:t>–</w:t>
      </w:r>
      <w:r w:rsidR="00FC26E2" w:rsidRPr="00B3415C">
        <w:rPr>
          <w:rFonts w:ascii="Times New Roman" w:hAnsi="Times New Roman" w:cs="Times New Roman"/>
          <w:sz w:val="28"/>
        </w:rPr>
        <w:t>146.</w:t>
      </w:r>
    </w:p>
    <w:p w:rsidR="00FC26E2" w:rsidRDefault="00FC26E2" w:rsidP="00B341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3415C">
        <w:rPr>
          <w:rFonts w:ascii="Times New Roman" w:hAnsi="Times New Roman" w:cs="Times New Roman"/>
          <w:sz w:val="24"/>
        </w:rPr>
        <w:t xml:space="preserve">В статье рассматривается положительное влияние комплексной подкормки бромидом аммония с янтарной кислотой на белковый обмен сыворотки крови подопытных бычков, повышение активности ферментов </w:t>
      </w:r>
      <w:proofErr w:type="spellStart"/>
      <w:r w:rsidRPr="00B3415C">
        <w:rPr>
          <w:rFonts w:ascii="Times New Roman" w:hAnsi="Times New Roman" w:cs="Times New Roman"/>
          <w:sz w:val="24"/>
        </w:rPr>
        <w:t>аминотрансфераз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, усиление роста крупного рогатого скота и их мясной продуктивности, улучшения качества говядины. Увеличение продуктивности сельскохозяйственных животных и качества получаемой от </w:t>
      </w:r>
      <w:r w:rsidRPr="00B3415C">
        <w:rPr>
          <w:rFonts w:ascii="Times New Roman" w:hAnsi="Times New Roman" w:cs="Times New Roman"/>
          <w:sz w:val="24"/>
        </w:rPr>
        <w:lastRenderedPageBreak/>
        <w:t xml:space="preserve">них продукции возможны за счет повышения качества кормления, то есть добавления в структуру рациона разнообразных кормовых добавок, активизирующих процессы обмена в организме, неспецифическую резистентность и обладающих </w:t>
      </w:r>
      <w:proofErr w:type="spellStart"/>
      <w:r w:rsidRPr="00B3415C">
        <w:rPr>
          <w:rFonts w:ascii="Times New Roman" w:hAnsi="Times New Roman" w:cs="Times New Roman"/>
          <w:sz w:val="24"/>
        </w:rPr>
        <w:t>детоксикационными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 свойствами. Комплексная подкормка бромидом аммония с янтарной кислотой положительно сказывается на белковом обмене сыворотки крови подопытных бычков, увеличивает активность ферментов </w:t>
      </w:r>
      <w:proofErr w:type="spellStart"/>
      <w:r w:rsidRPr="00B3415C">
        <w:rPr>
          <w:rFonts w:ascii="Times New Roman" w:hAnsi="Times New Roman" w:cs="Times New Roman"/>
          <w:sz w:val="24"/>
        </w:rPr>
        <w:t>аминотрансфераз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, тем самым давая рост животных и увеличивая их мясную продуктивность. По органолептическим характеристикам мясо бычков, получающих добавку, заметно отличалось от мяса бычков контрольной группы, что связано с высокой интенсивностью происходящих в нем </w:t>
      </w:r>
      <w:proofErr w:type="spellStart"/>
      <w:r w:rsidRPr="00B3415C">
        <w:rPr>
          <w:rFonts w:ascii="Times New Roman" w:hAnsi="Times New Roman" w:cs="Times New Roman"/>
          <w:sz w:val="24"/>
        </w:rPr>
        <w:t>окислительно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-восстановительных процессов. В нем было большое содержание белка при относительно незначительном отложении жира. Было изучено влияние бромида аммония и янтарной кислоты на показатели качественного состава белка. С этой целью проведен анализ аминокислотного состава длиннейшей мышцы спины бычков, отправленных на убой в 18-месячном возрасте. Результаты полученных исследований показывают, что у животных опытной группы отмечалось повышенное содержание лизина на 2,4 г/л (4,1.%) (Р. 0,05) и гистидина на 1,8 г/л (5,2.%) (Р. 0,01). Представленные в работе данные рекомендованы практикующим ветеринарным специалистам, биологам, аспирантам, научным сотрудникам. </w:t>
      </w:r>
    </w:p>
    <w:p w:rsidR="00B3415C" w:rsidRPr="00B3415C" w:rsidRDefault="00B3415C" w:rsidP="00B341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C26E2" w:rsidRPr="00B3415C" w:rsidRDefault="007D7239" w:rsidP="00B341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3415C">
        <w:rPr>
          <w:rFonts w:ascii="Times New Roman" w:hAnsi="Times New Roman" w:cs="Times New Roman"/>
          <w:b/>
          <w:sz w:val="28"/>
        </w:rPr>
        <w:t>Машкина</w:t>
      </w:r>
      <w:r w:rsidR="00B3415C" w:rsidRPr="00B3415C">
        <w:rPr>
          <w:rFonts w:ascii="Times New Roman" w:hAnsi="Times New Roman" w:cs="Times New Roman"/>
          <w:b/>
          <w:sz w:val="28"/>
        </w:rPr>
        <w:t>,</w:t>
      </w:r>
      <w:r w:rsidRPr="00B3415C">
        <w:rPr>
          <w:rFonts w:ascii="Times New Roman" w:hAnsi="Times New Roman" w:cs="Times New Roman"/>
          <w:b/>
          <w:sz w:val="28"/>
        </w:rPr>
        <w:t xml:space="preserve"> Е.</w:t>
      </w:r>
      <w:r w:rsidR="00B3415C" w:rsidRPr="00B3415C">
        <w:rPr>
          <w:rFonts w:ascii="Times New Roman" w:hAnsi="Times New Roman" w:cs="Times New Roman"/>
          <w:b/>
          <w:sz w:val="28"/>
        </w:rPr>
        <w:t xml:space="preserve"> </w:t>
      </w:r>
      <w:r w:rsidRPr="00B3415C">
        <w:rPr>
          <w:rFonts w:ascii="Times New Roman" w:hAnsi="Times New Roman" w:cs="Times New Roman"/>
          <w:b/>
          <w:sz w:val="28"/>
        </w:rPr>
        <w:t>И.</w:t>
      </w:r>
      <w:r w:rsidRPr="00B3415C">
        <w:rPr>
          <w:rFonts w:ascii="Times New Roman" w:hAnsi="Times New Roman" w:cs="Times New Roman"/>
          <w:sz w:val="28"/>
        </w:rPr>
        <w:t xml:space="preserve"> </w:t>
      </w:r>
      <w:r w:rsidR="00FC26E2" w:rsidRPr="00B3415C">
        <w:rPr>
          <w:rFonts w:ascii="Times New Roman" w:hAnsi="Times New Roman" w:cs="Times New Roman"/>
          <w:sz w:val="28"/>
        </w:rPr>
        <w:t xml:space="preserve">Влияние витаминно-минерального питания на гематологические показатели крови телят-молочников / </w:t>
      </w:r>
      <w:r w:rsidR="00B3415C" w:rsidRPr="00B3415C">
        <w:rPr>
          <w:rFonts w:ascii="Times New Roman" w:hAnsi="Times New Roman" w:cs="Times New Roman"/>
          <w:sz w:val="28"/>
        </w:rPr>
        <w:t>Е.</w:t>
      </w:r>
      <w:r w:rsidR="00B3415C">
        <w:rPr>
          <w:rFonts w:ascii="Times New Roman" w:hAnsi="Times New Roman" w:cs="Times New Roman"/>
          <w:sz w:val="28"/>
        </w:rPr>
        <w:t xml:space="preserve"> </w:t>
      </w:r>
      <w:r w:rsidR="00B3415C" w:rsidRPr="00B3415C">
        <w:rPr>
          <w:rFonts w:ascii="Times New Roman" w:hAnsi="Times New Roman" w:cs="Times New Roman"/>
          <w:sz w:val="28"/>
        </w:rPr>
        <w:t>И.</w:t>
      </w:r>
      <w:r w:rsidR="00B3415C">
        <w:rPr>
          <w:rFonts w:ascii="Times New Roman" w:hAnsi="Times New Roman" w:cs="Times New Roman"/>
          <w:sz w:val="28"/>
        </w:rPr>
        <w:t xml:space="preserve"> </w:t>
      </w:r>
      <w:r w:rsidR="00FC26E2" w:rsidRPr="00B3415C">
        <w:rPr>
          <w:rFonts w:ascii="Times New Roman" w:hAnsi="Times New Roman" w:cs="Times New Roman"/>
          <w:sz w:val="28"/>
        </w:rPr>
        <w:t xml:space="preserve">Машкина, </w:t>
      </w:r>
      <w:r w:rsidR="00B3415C" w:rsidRPr="00B3415C">
        <w:rPr>
          <w:rFonts w:ascii="Times New Roman" w:hAnsi="Times New Roman" w:cs="Times New Roman"/>
          <w:sz w:val="28"/>
        </w:rPr>
        <w:t>Е.</w:t>
      </w:r>
      <w:r w:rsidR="00B3415C">
        <w:rPr>
          <w:rFonts w:ascii="Times New Roman" w:hAnsi="Times New Roman" w:cs="Times New Roman"/>
          <w:sz w:val="28"/>
        </w:rPr>
        <w:t xml:space="preserve"> </w:t>
      </w:r>
      <w:r w:rsidR="00B3415C" w:rsidRPr="00B3415C">
        <w:rPr>
          <w:rFonts w:ascii="Times New Roman" w:hAnsi="Times New Roman" w:cs="Times New Roman"/>
          <w:sz w:val="28"/>
        </w:rPr>
        <w:t xml:space="preserve">С. </w:t>
      </w:r>
      <w:r w:rsidR="00FC26E2" w:rsidRPr="00B3415C">
        <w:rPr>
          <w:rFonts w:ascii="Times New Roman" w:hAnsi="Times New Roman" w:cs="Times New Roman"/>
          <w:sz w:val="28"/>
        </w:rPr>
        <w:t xml:space="preserve">Степаненко // </w:t>
      </w:r>
      <w:proofErr w:type="spellStart"/>
      <w:r w:rsidR="00FC26E2" w:rsidRPr="00B3415C">
        <w:rPr>
          <w:rFonts w:ascii="Times New Roman" w:hAnsi="Times New Roman" w:cs="Times New Roman"/>
          <w:sz w:val="28"/>
        </w:rPr>
        <w:t>Вестн</w:t>
      </w:r>
      <w:proofErr w:type="spellEnd"/>
      <w:r w:rsidR="00B3415C">
        <w:rPr>
          <w:rFonts w:ascii="Times New Roman" w:hAnsi="Times New Roman" w:cs="Times New Roman"/>
          <w:sz w:val="28"/>
        </w:rPr>
        <w:t>.</w:t>
      </w:r>
      <w:r w:rsidR="00FC26E2" w:rsidRPr="00B3415C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="00FC26E2" w:rsidRPr="00B3415C">
        <w:rPr>
          <w:rFonts w:ascii="Times New Roman" w:hAnsi="Times New Roman" w:cs="Times New Roman"/>
          <w:sz w:val="28"/>
        </w:rPr>
        <w:t>аграр</w:t>
      </w:r>
      <w:proofErr w:type="spellEnd"/>
      <w:r w:rsidR="00FC26E2" w:rsidRPr="00B3415C">
        <w:rPr>
          <w:rFonts w:ascii="Times New Roman" w:hAnsi="Times New Roman" w:cs="Times New Roman"/>
          <w:sz w:val="28"/>
        </w:rPr>
        <w:t>. ун-та. – 2018. – № 1. – С.</w:t>
      </w:r>
      <w:r w:rsidR="00B3415C" w:rsidRPr="00B3415C">
        <w:rPr>
          <w:rFonts w:ascii="Times New Roman" w:hAnsi="Times New Roman" w:cs="Times New Roman"/>
          <w:sz w:val="28"/>
        </w:rPr>
        <w:t xml:space="preserve"> 113–</w:t>
      </w:r>
      <w:r w:rsidR="00FC26E2" w:rsidRPr="00B3415C">
        <w:rPr>
          <w:rFonts w:ascii="Times New Roman" w:hAnsi="Times New Roman" w:cs="Times New Roman"/>
          <w:sz w:val="28"/>
        </w:rPr>
        <w:t>115</w:t>
      </w:r>
      <w:r w:rsidRPr="00B3415C">
        <w:rPr>
          <w:rFonts w:ascii="Times New Roman" w:hAnsi="Times New Roman" w:cs="Times New Roman"/>
          <w:sz w:val="28"/>
        </w:rPr>
        <w:t>.</w:t>
      </w:r>
    </w:p>
    <w:p w:rsidR="00B3415C" w:rsidRDefault="00FC26E2" w:rsidP="00B341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3415C">
        <w:rPr>
          <w:rFonts w:ascii="Times New Roman" w:hAnsi="Times New Roman" w:cs="Times New Roman"/>
          <w:b/>
          <w:sz w:val="28"/>
        </w:rPr>
        <w:t>Пак, И. В.</w:t>
      </w:r>
      <w:r w:rsidRPr="00B3415C">
        <w:rPr>
          <w:rFonts w:ascii="Times New Roman" w:hAnsi="Times New Roman" w:cs="Times New Roman"/>
          <w:sz w:val="28"/>
        </w:rPr>
        <w:t xml:space="preserve"> Влияние </w:t>
      </w:r>
      <w:proofErr w:type="spellStart"/>
      <w:r w:rsidRPr="00B3415C">
        <w:rPr>
          <w:rFonts w:ascii="Times New Roman" w:hAnsi="Times New Roman" w:cs="Times New Roman"/>
          <w:sz w:val="28"/>
        </w:rPr>
        <w:t>пробиотика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415C">
        <w:rPr>
          <w:rFonts w:ascii="Times New Roman" w:hAnsi="Times New Roman" w:cs="Times New Roman"/>
          <w:sz w:val="28"/>
        </w:rPr>
        <w:t>Субтилис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 на неспецифическую резистентность у телят / И. В. Пак, Ф. Х. </w:t>
      </w:r>
      <w:proofErr w:type="spellStart"/>
      <w:r w:rsidRPr="00B3415C">
        <w:rPr>
          <w:rFonts w:ascii="Times New Roman" w:hAnsi="Times New Roman" w:cs="Times New Roman"/>
          <w:sz w:val="28"/>
        </w:rPr>
        <w:t>Бетляева</w:t>
      </w:r>
      <w:proofErr w:type="spellEnd"/>
      <w:r w:rsidRPr="00B3415C">
        <w:rPr>
          <w:rFonts w:ascii="Times New Roman" w:hAnsi="Times New Roman" w:cs="Times New Roman"/>
          <w:sz w:val="28"/>
        </w:rPr>
        <w:t xml:space="preserve">, О. В. Трофимов // Зоотехния. </w:t>
      </w:r>
      <w:r w:rsidR="00B3415C">
        <w:rPr>
          <w:rFonts w:ascii="Times New Roman" w:hAnsi="Times New Roman" w:cs="Times New Roman"/>
          <w:sz w:val="28"/>
        </w:rPr>
        <w:t>–</w:t>
      </w:r>
      <w:r w:rsidRPr="00B3415C">
        <w:rPr>
          <w:rFonts w:ascii="Times New Roman" w:hAnsi="Times New Roman" w:cs="Times New Roman"/>
          <w:sz w:val="28"/>
        </w:rPr>
        <w:t xml:space="preserve"> 2018. </w:t>
      </w:r>
      <w:r w:rsidR="00B3415C">
        <w:rPr>
          <w:rFonts w:ascii="Times New Roman" w:hAnsi="Times New Roman" w:cs="Times New Roman"/>
          <w:sz w:val="28"/>
        </w:rPr>
        <w:t>– №</w:t>
      </w:r>
      <w:r w:rsidRPr="00B3415C">
        <w:rPr>
          <w:rFonts w:ascii="Times New Roman" w:hAnsi="Times New Roman" w:cs="Times New Roman"/>
          <w:sz w:val="28"/>
        </w:rPr>
        <w:t xml:space="preserve"> 3. </w:t>
      </w:r>
      <w:r w:rsidR="00B3415C">
        <w:rPr>
          <w:rFonts w:ascii="Times New Roman" w:hAnsi="Times New Roman" w:cs="Times New Roman"/>
          <w:sz w:val="28"/>
        </w:rPr>
        <w:t>–</w:t>
      </w:r>
      <w:r w:rsidRPr="00B3415C">
        <w:rPr>
          <w:rFonts w:ascii="Times New Roman" w:hAnsi="Times New Roman" w:cs="Times New Roman"/>
          <w:sz w:val="28"/>
        </w:rPr>
        <w:t xml:space="preserve"> С. 4</w:t>
      </w:r>
      <w:r w:rsidR="00B3415C">
        <w:rPr>
          <w:rFonts w:ascii="Times New Roman" w:hAnsi="Times New Roman" w:cs="Times New Roman"/>
          <w:sz w:val="28"/>
        </w:rPr>
        <w:t>–</w:t>
      </w:r>
      <w:r w:rsidRPr="00B3415C">
        <w:rPr>
          <w:rFonts w:ascii="Times New Roman" w:hAnsi="Times New Roman" w:cs="Times New Roman"/>
          <w:sz w:val="28"/>
        </w:rPr>
        <w:t>8</w:t>
      </w:r>
      <w:proofErr w:type="gramStart"/>
      <w:r w:rsidRPr="00B3415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3415C">
        <w:rPr>
          <w:rFonts w:ascii="Times New Roman" w:hAnsi="Times New Roman" w:cs="Times New Roman"/>
          <w:sz w:val="28"/>
        </w:rPr>
        <w:t xml:space="preserve"> 3 табл., рис. </w:t>
      </w:r>
    </w:p>
    <w:p w:rsidR="00FC26E2" w:rsidRDefault="00FC26E2" w:rsidP="00B341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3415C">
        <w:rPr>
          <w:rFonts w:ascii="Times New Roman" w:hAnsi="Times New Roman" w:cs="Times New Roman"/>
          <w:sz w:val="24"/>
        </w:rPr>
        <w:t>Пробиотики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 на основе бактерий рода </w:t>
      </w:r>
      <w:proofErr w:type="spellStart"/>
      <w:r w:rsidRPr="00B3415C">
        <w:rPr>
          <w:rFonts w:ascii="Times New Roman" w:hAnsi="Times New Roman" w:cs="Times New Roman"/>
          <w:sz w:val="24"/>
        </w:rPr>
        <w:t>Bacillus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 активно используются в ветеринарии для нормализации работы желудочно-кишечного тракта животных, улучшения обменных процессов, повышения продуктивности. Цель нашего исследования заключалась в выяснении, может ли включение в корма </w:t>
      </w:r>
      <w:proofErr w:type="spellStart"/>
      <w:r w:rsidRPr="00B3415C">
        <w:rPr>
          <w:rFonts w:ascii="Times New Roman" w:hAnsi="Times New Roman" w:cs="Times New Roman"/>
          <w:sz w:val="24"/>
        </w:rPr>
        <w:t>пробиотика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15C">
        <w:rPr>
          <w:rFonts w:ascii="Times New Roman" w:hAnsi="Times New Roman" w:cs="Times New Roman"/>
          <w:sz w:val="24"/>
        </w:rPr>
        <w:t>Субтилис</w:t>
      </w:r>
      <w:proofErr w:type="spellEnd"/>
      <w:r w:rsidRPr="00B3415C">
        <w:rPr>
          <w:rFonts w:ascii="Times New Roman" w:hAnsi="Times New Roman" w:cs="Times New Roman"/>
          <w:sz w:val="24"/>
        </w:rPr>
        <w:t xml:space="preserve"> повышать иммунитет телят.</w:t>
      </w:r>
    </w:p>
    <w:p w:rsidR="00B3415C" w:rsidRDefault="00B3415C" w:rsidP="00B3415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3415C" w:rsidRPr="00663787" w:rsidRDefault="00B3415C" w:rsidP="00B3415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63787">
        <w:rPr>
          <w:rFonts w:ascii="Times New Roman" w:hAnsi="Times New Roman" w:cs="Times New Roman"/>
          <w:sz w:val="28"/>
        </w:rPr>
        <w:t>Составите</w:t>
      </w:r>
      <w:bookmarkStart w:id="0" w:name="_GoBack"/>
      <w:bookmarkEnd w:id="0"/>
      <w:r w:rsidRPr="00663787">
        <w:rPr>
          <w:rFonts w:ascii="Times New Roman" w:hAnsi="Times New Roman" w:cs="Times New Roman"/>
          <w:sz w:val="28"/>
        </w:rPr>
        <w:t>ль: Л. М. Бабанина</w:t>
      </w:r>
    </w:p>
    <w:sectPr w:rsidR="00B3415C" w:rsidRPr="006637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97" w:rsidRDefault="005F7297" w:rsidP="00B3415C">
      <w:pPr>
        <w:spacing w:after="0" w:line="240" w:lineRule="auto"/>
      </w:pPr>
      <w:r>
        <w:separator/>
      </w:r>
    </w:p>
  </w:endnote>
  <w:endnote w:type="continuationSeparator" w:id="0">
    <w:p w:rsidR="005F7297" w:rsidRDefault="005F7297" w:rsidP="00B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932739"/>
      <w:docPartObj>
        <w:docPartGallery w:val="Page Numbers (Bottom of Page)"/>
        <w:docPartUnique/>
      </w:docPartObj>
    </w:sdtPr>
    <w:sdtEndPr/>
    <w:sdtContent>
      <w:p w:rsidR="00B3415C" w:rsidRDefault="00B341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CB4">
          <w:rPr>
            <w:noProof/>
          </w:rPr>
          <w:t>13</w:t>
        </w:r>
        <w:r>
          <w:fldChar w:fldCharType="end"/>
        </w:r>
      </w:p>
    </w:sdtContent>
  </w:sdt>
  <w:p w:rsidR="00B3415C" w:rsidRDefault="00B341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97" w:rsidRDefault="005F7297" w:rsidP="00B3415C">
      <w:pPr>
        <w:spacing w:after="0" w:line="240" w:lineRule="auto"/>
      </w:pPr>
      <w:r>
        <w:separator/>
      </w:r>
    </w:p>
  </w:footnote>
  <w:footnote w:type="continuationSeparator" w:id="0">
    <w:p w:rsidR="005F7297" w:rsidRDefault="005F7297" w:rsidP="00B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https://elibrary.ru/pic/1pix.gif" style="width:.95pt;height:.95pt;visibility:visible;mso-wrap-style:square" o:bullet="t">
        <v:imagedata r:id="rId1" o:title="1pix"/>
      </v:shape>
    </w:pict>
  </w:numPicBullet>
  <w:abstractNum w:abstractNumId="0">
    <w:nsid w:val="279E1B96"/>
    <w:multiLevelType w:val="hybridMultilevel"/>
    <w:tmpl w:val="EB2A662C"/>
    <w:lvl w:ilvl="0" w:tplc="23E6835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2C41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26EAA2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D749E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5DE58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CDA70E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79EAE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2CC7CD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954014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80"/>
    <w:rsid w:val="00020A79"/>
    <w:rsid w:val="00027F38"/>
    <w:rsid w:val="00053214"/>
    <w:rsid w:val="000C3CC8"/>
    <w:rsid w:val="0013108D"/>
    <w:rsid w:val="0017512A"/>
    <w:rsid w:val="001D74FF"/>
    <w:rsid w:val="00243E9E"/>
    <w:rsid w:val="00276818"/>
    <w:rsid w:val="002B38F9"/>
    <w:rsid w:val="002C3767"/>
    <w:rsid w:val="0032006F"/>
    <w:rsid w:val="003F1F80"/>
    <w:rsid w:val="004507B4"/>
    <w:rsid w:val="004979D5"/>
    <w:rsid w:val="004E541C"/>
    <w:rsid w:val="00541BD0"/>
    <w:rsid w:val="00542D01"/>
    <w:rsid w:val="005E74D9"/>
    <w:rsid w:val="005F0539"/>
    <w:rsid w:val="005F7297"/>
    <w:rsid w:val="00604833"/>
    <w:rsid w:val="006504A5"/>
    <w:rsid w:val="00656A88"/>
    <w:rsid w:val="00663787"/>
    <w:rsid w:val="00663CB4"/>
    <w:rsid w:val="00675534"/>
    <w:rsid w:val="0068261C"/>
    <w:rsid w:val="006F1D86"/>
    <w:rsid w:val="00742949"/>
    <w:rsid w:val="00754D41"/>
    <w:rsid w:val="007D7239"/>
    <w:rsid w:val="00860E98"/>
    <w:rsid w:val="008B1E92"/>
    <w:rsid w:val="009052F1"/>
    <w:rsid w:val="009B6822"/>
    <w:rsid w:val="00A71F63"/>
    <w:rsid w:val="00AC3827"/>
    <w:rsid w:val="00AD3C64"/>
    <w:rsid w:val="00B3415C"/>
    <w:rsid w:val="00BB6CFB"/>
    <w:rsid w:val="00C300E7"/>
    <w:rsid w:val="00C57BB2"/>
    <w:rsid w:val="00C740B7"/>
    <w:rsid w:val="00C77803"/>
    <w:rsid w:val="00C867FA"/>
    <w:rsid w:val="00CC5C66"/>
    <w:rsid w:val="00DB6A3F"/>
    <w:rsid w:val="00DE27AD"/>
    <w:rsid w:val="00E44175"/>
    <w:rsid w:val="00E665BF"/>
    <w:rsid w:val="00EF4135"/>
    <w:rsid w:val="00EF589B"/>
    <w:rsid w:val="00F72294"/>
    <w:rsid w:val="00FA7B04"/>
    <w:rsid w:val="00FC0351"/>
    <w:rsid w:val="00FC26E2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A3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74F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C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26E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34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415C"/>
  </w:style>
  <w:style w:type="paragraph" w:styleId="a9">
    <w:name w:val="footer"/>
    <w:basedOn w:val="a"/>
    <w:link w:val="aa"/>
    <w:uiPriority w:val="99"/>
    <w:unhideWhenUsed/>
    <w:rsid w:val="00B34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415C"/>
  </w:style>
  <w:style w:type="table" w:customStyle="1" w:styleId="11">
    <w:name w:val="Сетка таблицы1"/>
    <w:basedOn w:val="a1"/>
    <w:uiPriority w:val="59"/>
    <w:rsid w:val="0066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6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37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4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A3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74F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C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26E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34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415C"/>
  </w:style>
  <w:style w:type="paragraph" w:styleId="a9">
    <w:name w:val="footer"/>
    <w:basedOn w:val="a"/>
    <w:link w:val="aa"/>
    <w:uiPriority w:val="99"/>
    <w:unhideWhenUsed/>
    <w:rsid w:val="00B34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415C"/>
  </w:style>
  <w:style w:type="table" w:customStyle="1" w:styleId="11">
    <w:name w:val="Сетка таблицы1"/>
    <w:basedOn w:val="a1"/>
    <w:uiPriority w:val="59"/>
    <w:rsid w:val="0066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6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37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4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6041</Words>
  <Characters>34440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Дежурный</cp:lastModifiedBy>
  <cp:revision>54</cp:revision>
  <dcterms:created xsi:type="dcterms:W3CDTF">2017-10-06T02:30:00Z</dcterms:created>
  <dcterms:modified xsi:type="dcterms:W3CDTF">2018-06-24T03:45:00Z</dcterms:modified>
</cp:coreProperties>
</file>