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E64B4" w:rsidTr="000762B7">
        <w:tc>
          <w:tcPr>
            <w:tcW w:w="828" w:type="pct"/>
          </w:tcPr>
          <w:p w:rsidR="00AE64B4" w:rsidRDefault="00AE64B4" w:rsidP="000762B7">
            <w:pPr>
              <w:pStyle w:val="a4"/>
              <w:jc w:val="center"/>
              <w:rPr>
                <w:rFonts w:ascii="Times New Roman" w:eastAsiaTheme="majorEastAsia" w:hAnsi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5D7657" wp14:editId="6591C32A">
                  <wp:extent cx="590598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AE64B4" w:rsidRPr="00E81F2B" w:rsidRDefault="00AE64B4" w:rsidP="000762B7">
            <w:pPr>
              <w:pStyle w:val="a4"/>
              <w:jc w:val="center"/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E64B4" w:rsidRDefault="00AE64B4" w:rsidP="000762B7">
            <w:pPr>
              <w:pStyle w:val="a4"/>
              <w:jc w:val="center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C67E7" w:rsidRPr="00B7795C" w:rsidRDefault="009C67E7" w:rsidP="005653E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E7D93" w:rsidRDefault="005653E1" w:rsidP="009C67E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C67E7">
        <w:rPr>
          <w:rFonts w:ascii="Times New Roman" w:hAnsi="Times New Roman" w:cs="Times New Roman"/>
          <w:b/>
          <w:sz w:val="28"/>
        </w:rPr>
        <w:t>Свиноводство</w:t>
      </w:r>
    </w:p>
    <w:p w:rsidR="00AD12DE" w:rsidRDefault="00AD12DE" w:rsidP="00AD1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2DE">
        <w:rPr>
          <w:rFonts w:ascii="Times New Roman" w:hAnsi="Times New Roman" w:cs="Times New Roman"/>
          <w:b/>
          <w:sz w:val="28"/>
          <w:szCs w:val="28"/>
        </w:rPr>
        <w:t>Комлацкий</w:t>
      </w:r>
      <w:proofErr w:type="spellEnd"/>
      <w:r w:rsidRPr="00AD12DE">
        <w:rPr>
          <w:rFonts w:ascii="Times New Roman" w:hAnsi="Times New Roman" w:cs="Times New Roman"/>
          <w:b/>
          <w:sz w:val="28"/>
          <w:szCs w:val="28"/>
        </w:rPr>
        <w:t>, В. И.</w:t>
      </w:r>
      <w:r w:rsidRPr="00AD12DE">
        <w:rPr>
          <w:rFonts w:ascii="Times New Roman" w:hAnsi="Times New Roman" w:cs="Times New Roman"/>
          <w:sz w:val="28"/>
          <w:szCs w:val="28"/>
        </w:rPr>
        <w:t xml:space="preserve"> Наилучшие доступные технологии как элемент эк</w:t>
      </w:r>
      <w:r w:rsidRPr="00AD12DE">
        <w:rPr>
          <w:rFonts w:ascii="Times New Roman" w:hAnsi="Times New Roman" w:cs="Times New Roman"/>
          <w:sz w:val="28"/>
          <w:szCs w:val="28"/>
        </w:rPr>
        <w:t>о</w:t>
      </w:r>
      <w:r w:rsidRPr="00AD12DE">
        <w:rPr>
          <w:rFonts w:ascii="Times New Roman" w:hAnsi="Times New Roman" w:cs="Times New Roman"/>
          <w:sz w:val="28"/>
          <w:szCs w:val="28"/>
        </w:rPr>
        <w:t>логической модернизации свиноводства / В. И.</w:t>
      </w:r>
      <w:r w:rsidRPr="001714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143A">
        <w:rPr>
          <w:rFonts w:ascii="Times New Roman" w:hAnsi="Times New Roman" w:cs="Times New Roman"/>
          <w:sz w:val="28"/>
        </w:rPr>
        <w:t>Комлацкий</w:t>
      </w:r>
      <w:proofErr w:type="spellEnd"/>
      <w:r>
        <w:rPr>
          <w:rFonts w:ascii="Times New Roman" w:hAnsi="Times New Roman" w:cs="Times New Roman"/>
          <w:sz w:val="28"/>
        </w:rPr>
        <w:t xml:space="preserve"> // </w:t>
      </w:r>
      <w:r w:rsidRPr="00C02BEC">
        <w:rPr>
          <w:rFonts w:ascii="Times New Roman" w:hAnsi="Times New Roman"/>
          <w:sz w:val="28"/>
        </w:rPr>
        <w:t>Политематич</w:t>
      </w:r>
      <w:r w:rsidRPr="00C02BEC">
        <w:rPr>
          <w:rFonts w:ascii="Times New Roman" w:hAnsi="Times New Roman"/>
          <w:sz w:val="28"/>
        </w:rPr>
        <w:t>е</w:t>
      </w:r>
      <w:r w:rsidRPr="00C02BEC">
        <w:rPr>
          <w:rFonts w:ascii="Times New Roman" w:hAnsi="Times New Roman"/>
          <w:sz w:val="28"/>
        </w:rPr>
        <w:t xml:space="preserve">ский сетевой электронный науч. журн. Кубанского гос. </w:t>
      </w:r>
      <w:proofErr w:type="spellStart"/>
      <w:r w:rsidRPr="00C02BEC">
        <w:rPr>
          <w:rFonts w:ascii="Times New Roman" w:hAnsi="Times New Roman"/>
          <w:sz w:val="28"/>
        </w:rPr>
        <w:t>аграр</w:t>
      </w:r>
      <w:proofErr w:type="spellEnd"/>
      <w:r w:rsidR="00894DEE">
        <w:rPr>
          <w:rFonts w:ascii="Times New Roman" w:hAnsi="Times New Roman"/>
          <w:sz w:val="28"/>
        </w:rPr>
        <w:t>.</w:t>
      </w:r>
      <w:r w:rsidRPr="00C02BEC">
        <w:rPr>
          <w:rFonts w:ascii="Times New Roman" w:hAnsi="Times New Roman"/>
          <w:sz w:val="28"/>
        </w:rPr>
        <w:t xml:space="preserve"> ун-та. – 201</w:t>
      </w:r>
      <w:r>
        <w:rPr>
          <w:rFonts w:ascii="Times New Roman" w:hAnsi="Times New Roman"/>
          <w:sz w:val="28"/>
        </w:rPr>
        <w:t>7</w:t>
      </w:r>
      <w:r w:rsidRPr="00C02BEC">
        <w:rPr>
          <w:rFonts w:ascii="Times New Roman" w:hAnsi="Times New Roman"/>
          <w:sz w:val="28"/>
        </w:rPr>
        <w:t>. – № 12</w:t>
      </w:r>
      <w:r>
        <w:rPr>
          <w:rFonts w:ascii="Times New Roman" w:hAnsi="Times New Roman"/>
          <w:sz w:val="28"/>
        </w:rPr>
        <w:t xml:space="preserve">6. </w:t>
      </w:r>
      <w:r w:rsidRPr="00C02BE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С. </w:t>
      </w:r>
      <w:r w:rsidRPr="0017143A">
        <w:rPr>
          <w:rFonts w:ascii="Times New Roman" w:hAnsi="Times New Roman" w:cs="Times New Roman"/>
          <w:sz w:val="28"/>
        </w:rPr>
        <w:t>582-599</w:t>
      </w:r>
      <w:r>
        <w:rPr>
          <w:rFonts w:ascii="Times New Roman" w:hAnsi="Times New Roman" w:cs="Times New Roman"/>
          <w:sz w:val="28"/>
        </w:rPr>
        <w:t>.</w:t>
      </w:r>
    </w:p>
    <w:p w:rsidR="00AD12DE" w:rsidRDefault="00AD12DE" w:rsidP="00AD12D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7143A">
        <w:rPr>
          <w:rFonts w:ascii="Times New Roman" w:hAnsi="Times New Roman" w:cs="Times New Roman"/>
          <w:sz w:val="24"/>
        </w:rPr>
        <w:t>В статье дан анализ основных факторов воздействия свиноводческих предприятий на окружающую среду, для характеристики которых используются такие критерии, как выбросы аммиака, метана, закиси азота, пыли, потери азота и фосфора, выход навоза, ра</w:t>
      </w:r>
      <w:r w:rsidRPr="0017143A">
        <w:rPr>
          <w:rFonts w:ascii="Times New Roman" w:hAnsi="Times New Roman" w:cs="Times New Roman"/>
          <w:sz w:val="24"/>
        </w:rPr>
        <w:t>с</w:t>
      </w:r>
      <w:r w:rsidRPr="0017143A">
        <w:rPr>
          <w:rFonts w:ascii="Times New Roman" w:hAnsi="Times New Roman" w:cs="Times New Roman"/>
          <w:sz w:val="24"/>
        </w:rPr>
        <w:t>ход кормов и воды, энергопотребление, экономическая оценка, капитальные затраты на сокращение эмиссий, эксплуатационные затраты. Проанализированы в сравнительном а</w:t>
      </w:r>
      <w:r w:rsidRPr="0017143A">
        <w:rPr>
          <w:rFonts w:ascii="Times New Roman" w:hAnsi="Times New Roman" w:cs="Times New Roman"/>
          <w:sz w:val="24"/>
        </w:rPr>
        <w:t>с</w:t>
      </w:r>
      <w:r w:rsidRPr="0017143A">
        <w:rPr>
          <w:rFonts w:ascii="Times New Roman" w:hAnsi="Times New Roman" w:cs="Times New Roman"/>
          <w:sz w:val="24"/>
        </w:rPr>
        <w:t xml:space="preserve">пекте технический уровень, </w:t>
      </w:r>
      <w:proofErr w:type="spellStart"/>
      <w:r w:rsidRPr="0017143A">
        <w:rPr>
          <w:rFonts w:ascii="Times New Roman" w:hAnsi="Times New Roman" w:cs="Times New Roman"/>
          <w:sz w:val="24"/>
        </w:rPr>
        <w:t>ресурс</w:t>
      </w:r>
      <w:proofErr w:type="gramStart"/>
      <w:r w:rsidRPr="0017143A">
        <w:rPr>
          <w:rFonts w:ascii="Times New Roman" w:hAnsi="Times New Roman" w:cs="Times New Roman"/>
          <w:sz w:val="24"/>
        </w:rPr>
        <w:t>о</w:t>
      </w:r>
      <w:proofErr w:type="spellEnd"/>
      <w:r w:rsidRPr="0017143A">
        <w:rPr>
          <w:rFonts w:ascii="Times New Roman" w:hAnsi="Times New Roman" w:cs="Times New Roman"/>
          <w:sz w:val="24"/>
        </w:rPr>
        <w:t>-</w:t>
      </w:r>
      <w:proofErr w:type="gramEnd"/>
      <w:r w:rsidRPr="0017143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7143A">
        <w:rPr>
          <w:rFonts w:ascii="Times New Roman" w:hAnsi="Times New Roman" w:cs="Times New Roman"/>
          <w:sz w:val="24"/>
        </w:rPr>
        <w:t>энергозатраты</w:t>
      </w:r>
      <w:proofErr w:type="spellEnd"/>
      <w:r w:rsidRPr="0017143A">
        <w:rPr>
          <w:rFonts w:ascii="Times New Roman" w:hAnsi="Times New Roman" w:cs="Times New Roman"/>
          <w:sz w:val="24"/>
        </w:rPr>
        <w:t xml:space="preserve"> при производстве свинины. Обосн</w:t>
      </w:r>
      <w:r w:rsidRPr="0017143A">
        <w:rPr>
          <w:rFonts w:ascii="Times New Roman" w:hAnsi="Times New Roman" w:cs="Times New Roman"/>
          <w:sz w:val="24"/>
        </w:rPr>
        <w:t>о</w:t>
      </w:r>
      <w:r w:rsidRPr="0017143A">
        <w:rPr>
          <w:rFonts w:ascii="Times New Roman" w:hAnsi="Times New Roman" w:cs="Times New Roman"/>
          <w:sz w:val="24"/>
        </w:rPr>
        <w:t>вана необходимость внедрения наилучших доступных технологий в целях обеспечения рентабельного, конкурентного с европейским уровнем развития свиноводства, экологич</w:t>
      </w:r>
      <w:r w:rsidRPr="0017143A">
        <w:rPr>
          <w:rFonts w:ascii="Times New Roman" w:hAnsi="Times New Roman" w:cs="Times New Roman"/>
          <w:sz w:val="24"/>
        </w:rPr>
        <w:t>е</w:t>
      </w:r>
      <w:r w:rsidRPr="0017143A">
        <w:rPr>
          <w:rFonts w:ascii="Times New Roman" w:hAnsi="Times New Roman" w:cs="Times New Roman"/>
          <w:sz w:val="24"/>
        </w:rPr>
        <w:t>ски ориентированного роста производства. Подчеркнута важность разработки алгоритма отбора технологий и уточнения основных критериев при отборе. Определена роль техн</w:t>
      </w:r>
      <w:r w:rsidRPr="0017143A">
        <w:rPr>
          <w:rFonts w:ascii="Times New Roman" w:hAnsi="Times New Roman" w:cs="Times New Roman"/>
          <w:sz w:val="24"/>
        </w:rPr>
        <w:t>и</w:t>
      </w:r>
      <w:r w:rsidRPr="0017143A">
        <w:rPr>
          <w:rFonts w:ascii="Times New Roman" w:hAnsi="Times New Roman" w:cs="Times New Roman"/>
          <w:sz w:val="24"/>
        </w:rPr>
        <w:t>ческого нормирования для предупреждения сверхнормативного загрязнения окружающей среды. Доказана необходимость комплексного подхода к внедрению наилучших досту</w:t>
      </w:r>
      <w:r w:rsidRPr="0017143A">
        <w:rPr>
          <w:rFonts w:ascii="Times New Roman" w:hAnsi="Times New Roman" w:cs="Times New Roman"/>
          <w:sz w:val="24"/>
        </w:rPr>
        <w:t>п</w:t>
      </w:r>
      <w:r w:rsidRPr="0017143A">
        <w:rPr>
          <w:rFonts w:ascii="Times New Roman" w:hAnsi="Times New Roman" w:cs="Times New Roman"/>
          <w:sz w:val="24"/>
        </w:rPr>
        <w:t>ных технологий как в рамках экологической, так и производственной политики. Внедр</w:t>
      </w:r>
      <w:r w:rsidRPr="0017143A">
        <w:rPr>
          <w:rFonts w:ascii="Times New Roman" w:hAnsi="Times New Roman" w:cs="Times New Roman"/>
          <w:sz w:val="24"/>
        </w:rPr>
        <w:t>е</w:t>
      </w:r>
      <w:r w:rsidRPr="0017143A">
        <w:rPr>
          <w:rFonts w:ascii="Times New Roman" w:hAnsi="Times New Roman" w:cs="Times New Roman"/>
          <w:sz w:val="24"/>
        </w:rPr>
        <w:t>ние НДТ обеспечит экологическую модернизацию свиноводства, что подтверждается опытом европейских стран, успешно реализующую концепцию НДТ с 70-х годов двадц</w:t>
      </w:r>
      <w:r w:rsidRPr="0017143A">
        <w:rPr>
          <w:rFonts w:ascii="Times New Roman" w:hAnsi="Times New Roman" w:cs="Times New Roman"/>
          <w:sz w:val="24"/>
        </w:rPr>
        <w:t>а</w:t>
      </w:r>
      <w:r w:rsidRPr="0017143A">
        <w:rPr>
          <w:rFonts w:ascii="Times New Roman" w:hAnsi="Times New Roman" w:cs="Times New Roman"/>
          <w:sz w:val="24"/>
        </w:rPr>
        <w:t>того столетия. При этом должны использоваться не только экономические меры (осв</w:t>
      </w:r>
      <w:r w:rsidRPr="0017143A">
        <w:rPr>
          <w:rFonts w:ascii="Times New Roman" w:hAnsi="Times New Roman" w:cs="Times New Roman"/>
          <w:sz w:val="24"/>
        </w:rPr>
        <w:t>о</w:t>
      </w:r>
      <w:r w:rsidRPr="0017143A">
        <w:rPr>
          <w:rFonts w:ascii="Times New Roman" w:hAnsi="Times New Roman" w:cs="Times New Roman"/>
          <w:sz w:val="24"/>
        </w:rPr>
        <w:t>бождение от платы за загрязнение, предоставление субсидий и дотаций), но и админ</w:t>
      </w:r>
      <w:r w:rsidRPr="0017143A">
        <w:rPr>
          <w:rFonts w:ascii="Times New Roman" w:hAnsi="Times New Roman" w:cs="Times New Roman"/>
          <w:sz w:val="24"/>
        </w:rPr>
        <w:t>и</w:t>
      </w:r>
      <w:r w:rsidRPr="0017143A">
        <w:rPr>
          <w:rFonts w:ascii="Times New Roman" w:hAnsi="Times New Roman" w:cs="Times New Roman"/>
          <w:sz w:val="24"/>
        </w:rPr>
        <w:t>стративные инструменты (нормирование на основе НДТ, комплексные разрешения). П</w:t>
      </w:r>
      <w:r w:rsidRPr="0017143A">
        <w:rPr>
          <w:rFonts w:ascii="Times New Roman" w:hAnsi="Times New Roman" w:cs="Times New Roman"/>
          <w:sz w:val="24"/>
        </w:rPr>
        <w:t>е</w:t>
      </w:r>
      <w:r w:rsidRPr="0017143A">
        <w:rPr>
          <w:rFonts w:ascii="Times New Roman" w:hAnsi="Times New Roman" w:cs="Times New Roman"/>
          <w:sz w:val="24"/>
        </w:rPr>
        <w:t>реход на технологическое нормирование обеспечит «зеленый» рост экономики и будет способствовать решению социально-экономических задач. Реализация проекта невозмо</w:t>
      </w:r>
      <w:r w:rsidRPr="0017143A">
        <w:rPr>
          <w:rFonts w:ascii="Times New Roman" w:hAnsi="Times New Roman" w:cs="Times New Roman"/>
          <w:sz w:val="24"/>
        </w:rPr>
        <w:t>ж</w:t>
      </w:r>
      <w:r w:rsidRPr="0017143A">
        <w:rPr>
          <w:rFonts w:ascii="Times New Roman" w:hAnsi="Times New Roman" w:cs="Times New Roman"/>
          <w:sz w:val="24"/>
        </w:rPr>
        <w:t>на без обмена информацией, определения временных и экономических характеристик внедрения НДТ, сравнительного анализа и отнесения технологий к НДТ. Уже в 2017 году планируется издать справочник НДТ «Интенсивное разведение свиней», а реализация наилучших доступных технологий станет основой экологической модернизации отрасли. Включение автора в состав технической рабочей группы по разработке справочника «И</w:t>
      </w:r>
      <w:r w:rsidRPr="0017143A">
        <w:rPr>
          <w:rFonts w:ascii="Times New Roman" w:hAnsi="Times New Roman" w:cs="Times New Roman"/>
          <w:sz w:val="24"/>
        </w:rPr>
        <w:t>н</w:t>
      </w:r>
      <w:r w:rsidRPr="0017143A">
        <w:rPr>
          <w:rFonts w:ascii="Times New Roman" w:hAnsi="Times New Roman" w:cs="Times New Roman"/>
          <w:sz w:val="24"/>
        </w:rPr>
        <w:t>тенсивное разведение свиней» позволяет в режиме он-</w:t>
      </w:r>
      <w:proofErr w:type="spellStart"/>
      <w:r w:rsidRPr="0017143A">
        <w:rPr>
          <w:rFonts w:ascii="Times New Roman" w:hAnsi="Times New Roman" w:cs="Times New Roman"/>
          <w:sz w:val="24"/>
        </w:rPr>
        <w:t>лайн</w:t>
      </w:r>
      <w:proofErr w:type="spellEnd"/>
      <w:r w:rsidRPr="0017143A">
        <w:rPr>
          <w:rFonts w:ascii="Times New Roman" w:hAnsi="Times New Roman" w:cs="Times New Roman"/>
          <w:sz w:val="24"/>
        </w:rPr>
        <w:t xml:space="preserve"> принимать участие в обсужд</w:t>
      </w:r>
      <w:r w:rsidRPr="0017143A">
        <w:rPr>
          <w:rFonts w:ascii="Times New Roman" w:hAnsi="Times New Roman" w:cs="Times New Roman"/>
          <w:sz w:val="24"/>
        </w:rPr>
        <w:t>е</w:t>
      </w:r>
      <w:r w:rsidRPr="0017143A">
        <w:rPr>
          <w:rFonts w:ascii="Times New Roman" w:hAnsi="Times New Roman" w:cs="Times New Roman"/>
          <w:sz w:val="24"/>
        </w:rPr>
        <w:t xml:space="preserve">нии всех актуальных вопросов. </w:t>
      </w:r>
    </w:p>
    <w:p w:rsidR="00AD12DE" w:rsidRPr="0017143A" w:rsidRDefault="00AD12DE" w:rsidP="00AD12D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2EA4" w:rsidRPr="00333A00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A00">
        <w:rPr>
          <w:rFonts w:ascii="Times New Roman" w:hAnsi="Times New Roman" w:cs="Times New Roman"/>
          <w:b/>
          <w:sz w:val="28"/>
          <w:szCs w:val="24"/>
        </w:rPr>
        <w:t>Комплексная технология переработки отходов свиноводства для получения биогаза и органических удобрений для климатических усл</w:t>
      </w:r>
      <w:r w:rsidRPr="00333A00">
        <w:rPr>
          <w:rFonts w:ascii="Times New Roman" w:hAnsi="Times New Roman" w:cs="Times New Roman"/>
          <w:b/>
          <w:sz w:val="28"/>
          <w:szCs w:val="24"/>
        </w:rPr>
        <w:t>о</w:t>
      </w:r>
      <w:r w:rsidRPr="00333A00">
        <w:rPr>
          <w:rFonts w:ascii="Times New Roman" w:hAnsi="Times New Roman" w:cs="Times New Roman"/>
          <w:b/>
          <w:sz w:val="28"/>
          <w:szCs w:val="24"/>
        </w:rPr>
        <w:t>вий АПК Сибири</w:t>
      </w:r>
      <w:r w:rsidRPr="00333A00">
        <w:rPr>
          <w:rFonts w:ascii="Times New Roman" w:hAnsi="Times New Roman" w:cs="Times New Roman"/>
          <w:sz w:val="28"/>
          <w:szCs w:val="24"/>
        </w:rPr>
        <w:t xml:space="preserve"> /</w:t>
      </w:r>
      <w:r w:rsidR="00333A00" w:rsidRPr="00333A00">
        <w:rPr>
          <w:rFonts w:ascii="Times New Roman" w:hAnsi="Times New Roman" w:cs="Times New Roman"/>
          <w:sz w:val="28"/>
          <w:szCs w:val="24"/>
        </w:rPr>
        <w:t xml:space="preserve"> М. П.</w:t>
      </w:r>
      <w:r w:rsidRPr="00333A00">
        <w:rPr>
          <w:rFonts w:ascii="Times New Roman" w:hAnsi="Times New Roman" w:cs="Times New Roman"/>
          <w:sz w:val="28"/>
          <w:szCs w:val="24"/>
        </w:rPr>
        <w:t xml:space="preserve"> Баранова</w:t>
      </w:r>
      <w:r w:rsidR="00333A00" w:rsidRPr="00333A00">
        <w:rPr>
          <w:rFonts w:ascii="Times New Roman" w:hAnsi="Times New Roman" w:cs="Times New Roman"/>
          <w:sz w:val="28"/>
          <w:szCs w:val="24"/>
        </w:rPr>
        <w:t xml:space="preserve"> [и др.]</w:t>
      </w:r>
      <w:r w:rsidRPr="00333A00">
        <w:rPr>
          <w:rFonts w:ascii="Times New Roman" w:hAnsi="Times New Roman" w:cs="Times New Roman"/>
          <w:sz w:val="28"/>
          <w:szCs w:val="24"/>
        </w:rPr>
        <w:t xml:space="preserve"> // </w:t>
      </w:r>
      <w:hyperlink r:id="rId9" w:history="1">
        <w:proofErr w:type="spellStart"/>
        <w:r w:rsidRPr="00333A00">
          <w:rPr>
            <w:rStyle w:val="aa"/>
            <w:rFonts w:ascii="Times New Roman" w:hAnsi="Times New Roman" w:cs="Times New Roman"/>
            <w:color w:val="auto"/>
            <w:sz w:val="28"/>
            <w:szCs w:val="24"/>
            <w:u w:val="none"/>
          </w:rPr>
          <w:t>Вестн</w:t>
        </w:r>
        <w:proofErr w:type="spellEnd"/>
        <w:r w:rsidRPr="00333A00">
          <w:rPr>
            <w:rStyle w:val="aa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. Красноярского гос. </w:t>
        </w:r>
        <w:proofErr w:type="spellStart"/>
        <w:r w:rsidRPr="00333A00">
          <w:rPr>
            <w:rStyle w:val="aa"/>
            <w:rFonts w:ascii="Times New Roman" w:hAnsi="Times New Roman" w:cs="Times New Roman"/>
            <w:color w:val="auto"/>
            <w:sz w:val="28"/>
            <w:szCs w:val="24"/>
            <w:u w:val="none"/>
          </w:rPr>
          <w:t>аграр</w:t>
        </w:r>
        <w:proofErr w:type="spellEnd"/>
        <w:r w:rsidRPr="00333A00">
          <w:rPr>
            <w:rStyle w:val="aa"/>
            <w:rFonts w:ascii="Times New Roman" w:hAnsi="Times New Roman" w:cs="Times New Roman"/>
            <w:color w:val="auto"/>
            <w:sz w:val="28"/>
            <w:szCs w:val="24"/>
            <w:u w:val="none"/>
          </w:rPr>
          <w:t>. ун-та</w:t>
        </w:r>
      </w:hyperlink>
      <w:r w:rsidRPr="00333A00">
        <w:rPr>
          <w:rFonts w:ascii="Times New Roman" w:hAnsi="Times New Roman" w:cs="Times New Roman"/>
          <w:sz w:val="28"/>
          <w:szCs w:val="24"/>
        </w:rPr>
        <w:t>. – 2017. – № 1. – С. 92-99</w:t>
      </w:r>
      <w:r w:rsidR="00333A00">
        <w:rPr>
          <w:rFonts w:ascii="Times New Roman" w:hAnsi="Times New Roman" w:cs="Times New Roman"/>
          <w:sz w:val="28"/>
          <w:szCs w:val="24"/>
        </w:rPr>
        <w:t>.</w:t>
      </w:r>
    </w:p>
    <w:p w:rsidR="00782EA4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Анализ проведенных теоретических и практических данных работы биогазовой ус-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тановки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предприятия ОАО «Славино», расположенного в Кемеровской области, по утил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="00333A00">
        <w:rPr>
          <w:rFonts w:ascii="Times New Roman" w:hAnsi="Times New Roman" w:cs="Times New Roman"/>
          <w:sz w:val="24"/>
          <w:szCs w:val="24"/>
        </w:rPr>
        <w:t>за</w:t>
      </w:r>
      <w:r w:rsidRPr="000762B7">
        <w:rPr>
          <w:rFonts w:ascii="Times New Roman" w:hAnsi="Times New Roman" w:cs="Times New Roman"/>
          <w:sz w:val="24"/>
          <w:szCs w:val="24"/>
        </w:rPr>
        <w:t>ции свиного навоза (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свинокомплекс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на 32 000 голов), как наиболее успешного в данном сегменте переработки отходов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свиноводства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как в Сибири, так и в России в целом, пок</w:t>
      </w:r>
      <w:r w:rsidRPr="000762B7">
        <w:rPr>
          <w:rFonts w:ascii="Times New Roman" w:hAnsi="Times New Roman" w:cs="Times New Roman"/>
          <w:sz w:val="24"/>
          <w:szCs w:val="24"/>
        </w:rPr>
        <w:t>а</w:t>
      </w:r>
      <w:r w:rsidRPr="000762B7">
        <w:rPr>
          <w:rFonts w:ascii="Times New Roman" w:hAnsi="Times New Roman" w:cs="Times New Roman"/>
          <w:sz w:val="24"/>
          <w:szCs w:val="24"/>
        </w:rPr>
        <w:t>зал, что технология является комплексной, и что необходимо разработать и изготовить опытно-промышленную установку по получению биогаза и органических удобрений на одном из имеющихся в Красноярском крае свиноводческом комплексе и в ближайшее время начать ее эксплуатацию в местных климатических условиях для успешного внедр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 xml:space="preserve">ния передового опыта в Красноярском крае. Полученный газ используется для получения тепловой и </w:t>
      </w:r>
      <w:r w:rsidR="00333A00" w:rsidRPr="000762B7">
        <w:rPr>
          <w:rFonts w:ascii="Times New Roman" w:hAnsi="Times New Roman" w:cs="Times New Roman"/>
          <w:sz w:val="24"/>
          <w:szCs w:val="24"/>
        </w:rPr>
        <w:t>электроэнергии</w:t>
      </w:r>
      <w:r w:rsidRPr="000762B7">
        <w:rPr>
          <w:rFonts w:ascii="Times New Roman" w:hAnsi="Times New Roman" w:cs="Times New Roman"/>
          <w:sz w:val="24"/>
          <w:szCs w:val="24"/>
        </w:rPr>
        <w:t xml:space="preserve">. На выработку 1 кВт электроэнергии необходимо 0,4-0,5 м3 биогаза. Анализ твердой фазы переработанного в биогазовой установке свиного навоза </w:t>
      </w:r>
      <w:r w:rsidRPr="000762B7">
        <w:rPr>
          <w:rFonts w:ascii="Times New Roman" w:hAnsi="Times New Roman" w:cs="Times New Roman"/>
          <w:sz w:val="24"/>
          <w:szCs w:val="24"/>
        </w:rPr>
        <w:lastRenderedPageBreak/>
        <w:t>свидетельствует о высокой обеспеченности его органическим веществом, аммонийным азотом, средней обеспеченности подвижным фосфором и высокой - обменным калием. Удобрение является экологически чистым, готовым к применению концентрированным продуктом и может быть использовано под любые культуры и на любых почвах. Его д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>стоинства и особенности связаны со способом производства. Метановое сбраживание по</w:t>
      </w:r>
      <w:r w:rsidRPr="000762B7">
        <w:rPr>
          <w:rFonts w:ascii="Times New Roman" w:hAnsi="Times New Roman" w:cs="Times New Roman"/>
          <w:sz w:val="24"/>
          <w:szCs w:val="24"/>
        </w:rPr>
        <w:t>з</w:t>
      </w:r>
      <w:r w:rsidRPr="000762B7">
        <w:rPr>
          <w:rFonts w:ascii="Times New Roman" w:hAnsi="Times New Roman" w:cs="Times New Roman"/>
          <w:sz w:val="24"/>
          <w:szCs w:val="24"/>
        </w:rPr>
        <w:t xml:space="preserve">воляет сохранять весь азот в аммонийной или органической формах. Фосфор в удобрении находится в основном в виде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фосфатидов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и нуклеопротеидов, калий - в виде растворимых солей, что обеспечивает лучшую их усвояемость растениями. </w:t>
      </w:r>
    </w:p>
    <w:p w:rsidR="00414F08" w:rsidRPr="000762B7" w:rsidRDefault="00414F08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F08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4F08">
        <w:rPr>
          <w:rFonts w:ascii="Times New Roman" w:hAnsi="Times New Roman" w:cs="Times New Roman"/>
          <w:b/>
          <w:sz w:val="28"/>
          <w:szCs w:val="24"/>
        </w:rPr>
        <w:t>Николаева, Е.</w:t>
      </w:r>
      <w:r w:rsidRPr="00414F08">
        <w:rPr>
          <w:rFonts w:ascii="Times New Roman" w:hAnsi="Times New Roman" w:cs="Times New Roman"/>
          <w:sz w:val="28"/>
          <w:szCs w:val="24"/>
        </w:rPr>
        <w:t xml:space="preserve"> Свиноводство показало устойчивый рост / Е. Никол</w:t>
      </w:r>
      <w:r w:rsidR="00414F08">
        <w:rPr>
          <w:rFonts w:ascii="Times New Roman" w:hAnsi="Times New Roman" w:cs="Times New Roman"/>
          <w:sz w:val="28"/>
          <w:szCs w:val="24"/>
        </w:rPr>
        <w:t>аева // Животноводство России. 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2017.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№ 2.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С. 22, 24.</w:t>
      </w:r>
    </w:p>
    <w:p w:rsidR="00333A00" w:rsidRPr="000762B7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Российское свиноводство сегодня - динамично развивающаяся конкурентоспосо</w:t>
      </w:r>
      <w:r w:rsidRPr="000762B7">
        <w:rPr>
          <w:rFonts w:ascii="Times New Roman" w:hAnsi="Times New Roman" w:cs="Times New Roman"/>
          <w:sz w:val="24"/>
          <w:szCs w:val="24"/>
        </w:rPr>
        <w:t>б</w:t>
      </w:r>
      <w:r w:rsidRPr="000762B7">
        <w:rPr>
          <w:rFonts w:ascii="Times New Roman" w:hAnsi="Times New Roman" w:cs="Times New Roman"/>
          <w:sz w:val="24"/>
          <w:szCs w:val="24"/>
        </w:rPr>
        <w:t>ная отрасль АПК. Интенсивный рост объемов производства свинины стал одним из о</w:t>
      </w:r>
      <w:r w:rsidRPr="000762B7">
        <w:rPr>
          <w:rFonts w:ascii="Times New Roman" w:hAnsi="Times New Roman" w:cs="Times New Roman"/>
          <w:sz w:val="24"/>
          <w:szCs w:val="24"/>
        </w:rPr>
        <w:t>с</w:t>
      </w:r>
      <w:r w:rsidRPr="000762B7">
        <w:rPr>
          <w:rFonts w:ascii="Times New Roman" w:hAnsi="Times New Roman" w:cs="Times New Roman"/>
          <w:sz w:val="24"/>
          <w:szCs w:val="24"/>
        </w:rPr>
        <w:t>новных факторов, позволивших насытить внутренний рынок отечественной продукцией и создать экспортный потенциал. Несмотря на достигнутые успехи, в отрасли, безусловно, есть проблемы и задачи. О них говорили на научно-практической конференции "Свин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>водство-2016: новые реалии - новые стратегии", которая традиционно прошла в Москве в конце 2016 г.</w:t>
      </w:r>
    </w:p>
    <w:p w:rsidR="009C67E7" w:rsidRPr="00414F08" w:rsidRDefault="009C67E7" w:rsidP="009C67E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C67E7" w:rsidRDefault="009C67E7" w:rsidP="009C67E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0762B7" w:rsidRDefault="000762B7" w:rsidP="000762B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62B7">
        <w:rPr>
          <w:rFonts w:ascii="Times New Roman" w:hAnsi="Times New Roman" w:cs="Times New Roman"/>
          <w:b/>
          <w:sz w:val="28"/>
        </w:rPr>
        <w:t xml:space="preserve">Воспроизводство свиноматок в условиях </w:t>
      </w:r>
      <w:proofErr w:type="spellStart"/>
      <w:r w:rsidRPr="000762B7">
        <w:rPr>
          <w:rFonts w:ascii="Times New Roman" w:hAnsi="Times New Roman" w:cs="Times New Roman"/>
          <w:b/>
          <w:sz w:val="28"/>
        </w:rPr>
        <w:t>малозатратной</w:t>
      </w:r>
      <w:proofErr w:type="spellEnd"/>
      <w:r w:rsidRPr="000762B7">
        <w:rPr>
          <w:rFonts w:ascii="Times New Roman" w:hAnsi="Times New Roman" w:cs="Times New Roman"/>
          <w:b/>
          <w:sz w:val="28"/>
        </w:rPr>
        <w:t xml:space="preserve"> технол</w:t>
      </w:r>
      <w:r w:rsidRPr="000762B7">
        <w:rPr>
          <w:rFonts w:ascii="Times New Roman" w:hAnsi="Times New Roman" w:cs="Times New Roman"/>
          <w:b/>
          <w:sz w:val="28"/>
        </w:rPr>
        <w:t>о</w:t>
      </w:r>
      <w:r w:rsidRPr="000762B7">
        <w:rPr>
          <w:rFonts w:ascii="Times New Roman" w:hAnsi="Times New Roman" w:cs="Times New Roman"/>
          <w:b/>
          <w:sz w:val="28"/>
        </w:rPr>
        <w:t>гии</w:t>
      </w:r>
      <w:r w:rsidRPr="000762B7">
        <w:rPr>
          <w:rFonts w:ascii="Times New Roman" w:hAnsi="Times New Roman" w:cs="Times New Roman"/>
          <w:sz w:val="28"/>
        </w:rPr>
        <w:t xml:space="preserve"> / Б. Д. Чертков [и др.] // Вестник Донского гос. </w:t>
      </w:r>
      <w:proofErr w:type="spellStart"/>
      <w:r w:rsidRPr="000762B7">
        <w:rPr>
          <w:rFonts w:ascii="Times New Roman" w:hAnsi="Times New Roman" w:cs="Times New Roman"/>
          <w:sz w:val="28"/>
        </w:rPr>
        <w:t>аграр</w:t>
      </w:r>
      <w:proofErr w:type="spellEnd"/>
      <w:r w:rsidRPr="000762B7">
        <w:rPr>
          <w:rFonts w:ascii="Times New Roman" w:hAnsi="Times New Roman" w:cs="Times New Roman"/>
          <w:sz w:val="28"/>
        </w:rPr>
        <w:t>. ун-та. – 2016. – № 4-1(22). – С. 22-27.</w:t>
      </w:r>
      <w:r w:rsidRPr="000762B7">
        <w:rPr>
          <w:rFonts w:ascii="Times New Roman" w:hAnsi="Times New Roman" w:cs="Times New Roman"/>
          <w:sz w:val="24"/>
        </w:rPr>
        <w:t xml:space="preserve"> </w:t>
      </w:r>
    </w:p>
    <w:p w:rsidR="000762B7" w:rsidRDefault="000762B7" w:rsidP="000762B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62B7">
        <w:rPr>
          <w:rFonts w:ascii="Times New Roman" w:hAnsi="Times New Roman" w:cs="Times New Roman"/>
          <w:sz w:val="24"/>
        </w:rPr>
        <w:t>Помещения для свиней или крупного рогатого скота, которые имеются в сел</w:t>
      </w:r>
      <w:r w:rsidRPr="000762B7">
        <w:rPr>
          <w:rFonts w:ascii="Times New Roman" w:hAnsi="Times New Roman" w:cs="Times New Roman"/>
          <w:sz w:val="24"/>
        </w:rPr>
        <w:t>ь</w:t>
      </w:r>
      <w:r w:rsidRPr="000762B7">
        <w:rPr>
          <w:rFonts w:ascii="Times New Roman" w:hAnsi="Times New Roman" w:cs="Times New Roman"/>
          <w:sz w:val="24"/>
        </w:rPr>
        <w:t xml:space="preserve">хозпредприятиях, как правило, достигают 18 м ширины. Необходимо разместить </w:t>
      </w:r>
      <w:proofErr w:type="gramStart"/>
      <w:r w:rsidRPr="000762B7">
        <w:rPr>
          <w:rFonts w:ascii="Times New Roman" w:hAnsi="Times New Roman" w:cs="Times New Roman"/>
          <w:sz w:val="24"/>
        </w:rPr>
        <w:t>в них станки для свиноматок в четыре ряда с удобными проходами для обслуживающего перс</w:t>
      </w:r>
      <w:r w:rsidRPr="000762B7">
        <w:rPr>
          <w:rFonts w:ascii="Times New Roman" w:hAnsi="Times New Roman" w:cs="Times New Roman"/>
          <w:sz w:val="24"/>
        </w:rPr>
        <w:t>о</w:t>
      </w:r>
      <w:r w:rsidRPr="000762B7">
        <w:rPr>
          <w:rFonts w:ascii="Times New Roman" w:hAnsi="Times New Roman" w:cs="Times New Roman"/>
          <w:sz w:val="24"/>
        </w:rPr>
        <w:t>нала</w:t>
      </w:r>
      <w:proofErr w:type="gramEnd"/>
      <w:r w:rsidRPr="000762B7">
        <w:rPr>
          <w:rFonts w:ascii="Times New Roman" w:hAnsi="Times New Roman" w:cs="Times New Roman"/>
          <w:sz w:val="24"/>
        </w:rPr>
        <w:t xml:space="preserve"> и использования средств механизации внутри помещения. Результаты анализов (табл.. 1) указывают на оптимальный микроклимат и снижение в помещении: аммиака - в 15,3 раза, сероводорода - в 9,4 раза и бактериального загрязнения - в 2,1 раза в сравнении с помещениями цеха воспроизводства с традиционной технологией. Использование </w:t>
      </w:r>
      <w:proofErr w:type="spellStart"/>
      <w:r w:rsidRPr="000762B7">
        <w:rPr>
          <w:rFonts w:ascii="Times New Roman" w:hAnsi="Times New Roman" w:cs="Times New Roman"/>
          <w:sz w:val="24"/>
        </w:rPr>
        <w:t>мал</w:t>
      </w:r>
      <w:r w:rsidRPr="000762B7">
        <w:rPr>
          <w:rFonts w:ascii="Times New Roman" w:hAnsi="Times New Roman" w:cs="Times New Roman"/>
          <w:sz w:val="24"/>
        </w:rPr>
        <w:t>о</w:t>
      </w:r>
      <w:r w:rsidRPr="000762B7">
        <w:rPr>
          <w:rFonts w:ascii="Times New Roman" w:hAnsi="Times New Roman" w:cs="Times New Roman"/>
          <w:sz w:val="24"/>
        </w:rPr>
        <w:t>затратной</w:t>
      </w:r>
      <w:proofErr w:type="spellEnd"/>
      <w:r w:rsidRPr="000762B7">
        <w:rPr>
          <w:rFonts w:ascii="Times New Roman" w:hAnsi="Times New Roman" w:cs="Times New Roman"/>
          <w:sz w:val="24"/>
        </w:rPr>
        <w:t xml:space="preserve"> технологии, технологического оборудования с элементом дифференцированн</w:t>
      </w:r>
      <w:r w:rsidRPr="000762B7">
        <w:rPr>
          <w:rFonts w:ascii="Times New Roman" w:hAnsi="Times New Roman" w:cs="Times New Roman"/>
          <w:sz w:val="24"/>
        </w:rPr>
        <w:t>о</w:t>
      </w:r>
      <w:r w:rsidRPr="000762B7">
        <w:rPr>
          <w:rFonts w:ascii="Times New Roman" w:hAnsi="Times New Roman" w:cs="Times New Roman"/>
          <w:sz w:val="24"/>
        </w:rPr>
        <w:t xml:space="preserve">го кормления в цехе воспроизводства обеспечило статистически достоверное повышение половой активности свиноматок - на 10-12 %; </w:t>
      </w:r>
      <w:proofErr w:type="spellStart"/>
      <w:r w:rsidRPr="000762B7">
        <w:rPr>
          <w:rFonts w:ascii="Times New Roman" w:hAnsi="Times New Roman" w:cs="Times New Roman"/>
          <w:sz w:val="24"/>
        </w:rPr>
        <w:t>оплодотворяемости</w:t>
      </w:r>
      <w:proofErr w:type="spellEnd"/>
      <w:r w:rsidRPr="000762B7">
        <w:rPr>
          <w:rFonts w:ascii="Times New Roman" w:hAnsi="Times New Roman" w:cs="Times New Roman"/>
          <w:sz w:val="24"/>
        </w:rPr>
        <w:t xml:space="preserve"> - на 5-10 %; рождение крупноплодных поросят живой массой 1,3-1,4 кг; увеличение нагрузки свиноматок на оператора-свиновода (холостых, условно-супоросных и супоросных до 100 дней супоро</w:t>
      </w:r>
      <w:r w:rsidRPr="000762B7">
        <w:rPr>
          <w:rFonts w:ascii="Times New Roman" w:hAnsi="Times New Roman" w:cs="Times New Roman"/>
          <w:sz w:val="24"/>
        </w:rPr>
        <w:t>с</w:t>
      </w:r>
      <w:r w:rsidRPr="000762B7">
        <w:rPr>
          <w:rFonts w:ascii="Times New Roman" w:hAnsi="Times New Roman" w:cs="Times New Roman"/>
          <w:sz w:val="24"/>
        </w:rPr>
        <w:t>ности) - в 3-5 раза. Значительно сократились затраты корма (за период содержания свин</w:t>
      </w:r>
      <w:r w:rsidRPr="000762B7">
        <w:rPr>
          <w:rFonts w:ascii="Times New Roman" w:hAnsi="Times New Roman" w:cs="Times New Roman"/>
          <w:sz w:val="24"/>
        </w:rPr>
        <w:t>о</w:t>
      </w:r>
      <w:r w:rsidRPr="000762B7">
        <w:rPr>
          <w:rFonts w:ascii="Times New Roman" w:hAnsi="Times New Roman" w:cs="Times New Roman"/>
          <w:sz w:val="24"/>
        </w:rPr>
        <w:t>маток в цехе воспроизводства) - на 32 %; стоимость поросят при рождении - на 43 %; ст</w:t>
      </w:r>
      <w:r w:rsidRPr="000762B7">
        <w:rPr>
          <w:rFonts w:ascii="Times New Roman" w:hAnsi="Times New Roman" w:cs="Times New Roman"/>
          <w:sz w:val="24"/>
        </w:rPr>
        <w:t>о</w:t>
      </w:r>
      <w:r w:rsidRPr="000762B7">
        <w:rPr>
          <w:rFonts w:ascii="Times New Roman" w:hAnsi="Times New Roman" w:cs="Times New Roman"/>
          <w:sz w:val="24"/>
        </w:rPr>
        <w:t>имость энергоносителей - в 7-8 раз; фонд заработной платы - в 2,3 раза. Проведенные и</w:t>
      </w:r>
      <w:r w:rsidRPr="000762B7">
        <w:rPr>
          <w:rFonts w:ascii="Times New Roman" w:hAnsi="Times New Roman" w:cs="Times New Roman"/>
          <w:sz w:val="24"/>
        </w:rPr>
        <w:t>с</w:t>
      </w:r>
      <w:r w:rsidRPr="000762B7">
        <w:rPr>
          <w:rFonts w:ascii="Times New Roman" w:hAnsi="Times New Roman" w:cs="Times New Roman"/>
          <w:sz w:val="24"/>
        </w:rPr>
        <w:t xml:space="preserve">следования свидетельствуют, что при использовании разработанного технологического оборудования для однофазного содержания свиней в условиях альтернативной </w:t>
      </w:r>
      <w:proofErr w:type="spellStart"/>
      <w:r w:rsidRPr="000762B7">
        <w:rPr>
          <w:rFonts w:ascii="Times New Roman" w:hAnsi="Times New Roman" w:cs="Times New Roman"/>
          <w:sz w:val="24"/>
        </w:rPr>
        <w:t>малоз</w:t>
      </w:r>
      <w:r w:rsidRPr="000762B7">
        <w:rPr>
          <w:rFonts w:ascii="Times New Roman" w:hAnsi="Times New Roman" w:cs="Times New Roman"/>
          <w:sz w:val="24"/>
        </w:rPr>
        <w:t>а</w:t>
      </w:r>
      <w:r w:rsidRPr="000762B7">
        <w:rPr>
          <w:rFonts w:ascii="Times New Roman" w:hAnsi="Times New Roman" w:cs="Times New Roman"/>
          <w:sz w:val="24"/>
        </w:rPr>
        <w:t>тратной</w:t>
      </w:r>
      <w:proofErr w:type="spellEnd"/>
      <w:r w:rsidRPr="000762B7">
        <w:rPr>
          <w:rFonts w:ascii="Times New Roman" w:hAnsi="Times New Roman" w:cs="Times New Roman"/>
          <w:sz w:val="24"/>
        </w:rPr>
        <w:t xml:space="preserve"> технологии способствует снижению содержания в воздухе аммиака, сероводор</w:t>
      </w:r>
      <w:r w:rsidRPr="000762B7">
        <w:rPr>
          <w:rFonts w:ascii="Times New Roman" w:hAnsi="Times New Roman" w:cs="Times New Roman"/>
          <w:sz w:val="24"/>
        </w:rPr>
        <w:t>о</w:t>
      </w:r>
      <w:r w:rsidRPr="000762B7">
        <w:rPr>
          <w:rFonts w:ascii="Times New Roman" w:hAnsi="Times New Roman" w:cs="Times New Roman"/>
          <w:sz w:val="24"/>
        </w:rPr>
        <w:t>да, бактериальной загрязненности.</w:t>
      </w:r>
    </w:p>
    <w:p w:rsidR="00414F08" w:rsidRPr="00AD12DE" w:rsidRDefault="00414F08" w:rsidP="000762B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33A00" w:rsidRPr="00414F08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4F08">
        <w:rPr>
          <w:rFonts w:ascii="Times New Roman" w:hAnsi="Times New Roman" w:cs="Times New Roman"/>
          <w:b/>
          <w:sz w:val="28"/>
          <w:szCs w:val="24"/>
        </w:rPr>
        <w:t>Межпородное скрещивание: преимущества очевидны</w:t>
      </w:r>
      <w:r w:rsidRPr="00414F08">
        <w:rPr>
          <w:rFonts w:ascii="Times New Roman" w:hAnsi="Times New Roman" w:cs="Times New Roman"/>
          <w:sz w:val="28"/>
          <w:szCs w:val="24"/>
        </w:rPr>
        <w:t xml:space="preserve"> / А. </w:t>
      </w:r>
      <w:proofErr w:type="spellStart"/>
      <w:r w:rsidRPr="00414F08">
        <w:rPr>
          <w:rFonts w:ascii="Times New Roman" w:hAnsi="Times New Roman" w:cs="Times New Roman"/>
          <w:sz w:val="28"/>
          <w:szCs w:val="24"/>
        </w:rPr>
        <w:t>Козликин</w:t>
      </w:r>
      <w:proofErr w:type="spellEnd"/>
      <w:r w:rsidRPr="00414F08">
        <w:rPr>
          <w:rFonts w:ascii="Times New Roman" w:hAnsi="Times New Roman" w:cs="Times New Roman"/>
          <w:sz w:val="28"/>
          <w:szCs w:val="24"/>
        </w:rPr>
        <w:t xml:space="preserve"> [и др.] // Животноводство России.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2017.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№ 3.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С. 19-21.</w:t>
      </w:r>
    </w:p>
    <w:p w:rsidR="00333A00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Установлено, что мясная продуктивность свиней в основном обусловлена генот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Pr="000762B7">
        <w:rPr>
          <w:rFonts w:ascii="Times New Roman" w:hAnsi="Times New Roman" w:cs="Times New Roman"/>
          <w:sz w:val="24"/>
          <w:szCs w:val="24"/>
        </w:rPr>
        <w:t xml:space="preserve">пическими особенностями животного. Для увеличения производства свинины и снижения ее себестоимости применяют межпородную гибридизацию. Отечественные и зарубежные исследователи сообщают, что целесообразно использовать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трехпородных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помесей, пол</w:t>
      </w:r>
      <w:r w:rsidRPr="000762B7">
        <w:rPr>
          <w:rFonts w:ascii="Times New Roman" w:hAnsi="Times New Roman" w:cs="Times New Roman"/>
          <w:sz w:val="24"/>
          <w:szCs w:val="24"/>
        </w:rPr>
        <w:t>у</w:t>
      </w:r>
      <w:r w:rsidRPr="000762B7">
        <w:rPr>
          <w:rFonts w:ascii="Times New Roman" w:hAnsi="Times New Roman" w:cs="Times New Roman"/>
          <w:sz w:val="24"/>
          <w:szCs w:val="24"/>
        </w:rPr>
        <w:t xml:space="preserve">ченных при скрещивании свиноматок породы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дюрок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(Д),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ландрас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(Л) и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пьетрен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(П).</w:t>
      </w:r>
    </w:p>
    <w:p w:rsidR="00414F08" w:rsidRPr="000762B7" w:rsidRDefault="00414F08" w:rsidP="00333A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F08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4F08">
        <w:rPr>
          <w:rFonts w:ascii="Times New Roman" w:hAnsi="Times New Roman" w:cs="Times New Roman"/>
          <w:b/>
          <w:sz w:val="28"/>
          <w:szCs w:val="24"/>
        </w:rPr>
        <w:lastRenderedPageBreak/>
        <w:t>Соколов, Н.</w:t>
      </w:r>
      <w:r w:rsidR="00414F0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14F08">
        <w:rPr>
          <w:rFonts w:ascii="Times New Roman" w:hAnsi="Times New Roman" w:cs="Times New Roman"/>
          <w:sz w:val="28"/>
          <w:szCs w:val="24"/>
        </w:rPr>
        <w:t xml:space="preserve">Формируем материнские линии / Н. Соколов, Н. </w:t>
      </w:r>
      <w:proofErr w:type="spellStart"/>
      <w:r w:rsidRPr="00414F08">
        <w:rPr>
          <w:rFonts w:ascii="Times New Roman" w:hAnsi="Times New Roman" w:cs="Times New Roman"/>
          <w:sz w:val="28"/>
          <w:szCs w:val="24"/>
        </w:rPr>
        <w:t>Зелкова</w:t>
      </w:r>
      <w:proofErr w:type="spellEnd"/>
      <w:r w:rsidRPr="00414F08">
        <w:rPr>
          <w:rFonts w:ascii="Times New Roman" w:hAnsi="Times New Roman" w:cs="Times New Roman"/>
          <w:sz w:val="28"/>
          <w:szCs w:val="24"/>
        </w:rPr>
        <w:t>, А. Свистунов</w:t>
      </w:r>
      <w:r w:rsidR="00414F08">
        <w:rPr>
          <w:rFonts w:ascii="Times New Roman" w:hAnsi="Times New Roman" w:cs="Times New Roman"/>
          <w:sz w:val="28"/>
          <w:szCs w:val="24"/>
        </w:rPr>
        <w:t xml:space="preserve"> </w:t>
      </w:r>
      <w:r w:rsidRPr="00414F08">
        <w:rPr>
          <w:rFonts w:ascii="Times New Roman" w:hAnsi="Times New Roman" w:cs="Times New Roman"/>
          <w:sz w:val="28"/>
          <w:szCs w:val="24"/>
        </w:rPr>
        <w:t xml:space="preserve">// Животноводство России.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2017.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№ 4.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С. 29-30.</w:t>
      </w:r>
    </w:p>
    <w:p w:rsidR="00333A00" w:rsidRPr="000762B7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 xml:space="preserve">При формировании материнских линий свиней пород йоркшир и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ландрас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живо</w:t>
      </w:r>
      <w:r w:rsidRPr="000762B7">
        <w:rPr>
          <w:rFonts w:ascii="Times New Roman" w:hAnsi="Times New Roman" w:cs="Times New Roman"/>
          <w:sz w:val="24"/>
          <w:szCs w:val="24"/>
        </w:rPr>
        <w:t>т</w:t>
      </w:r>
      <w:r w:rsidRPr="000762B7">
        <w:rPr>
          <w:rFonts w:ascii="Times New Roman" w:hAnsi="Times New Roman" w:cs="Times New Roman"/>
          <w:sz w:val="24"/>
          <w:szCs w:val="24"/>
        </w:rPr>
        <w:t>ных основного стада и ремонтный молодняк необходимо оценивать по комплексу воспр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>изводительных, откормочных и мясных качеств, используя современную ультразвуковую технику.</w:t>
      </w:r>
    </w:p>
    <w:p w:rsidR="00333A00" w:rsidRPr="000762B7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7B1414" wp14:editId="6EBE1695">
            <wp:extent cx="6350" cy="6350"/>
            <wp:effectExtent l="0" t="0" r="0" b="0"/>
            <wp:docPr id="9" name="Рисунок 9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CD" w:rsidRPr="00414F08" w:rsidRDefault="00C612CD" w:rsidP="00C612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4F08">
        <w:rPr>
          <w:rFonts w:ascii="Times New Roman" w:hAnsi="Times New Roman" w:cs="Times New Roman"/>
          <w:b/>
          <w:sz w:val="28"/>
          <w:szCs w:val="24"/>
        </w:rPr>
        <w:t>Усенко, В.</w:t>
      </w:r>
      <w:r w:rsidRPr="00414F08">
        <w:rPr>
          <w:rFonts w:ascii="Times New Roman" w:hAnsi="Times New Roman" w:cs="Times New Roman"/>
          <w:sz w:val="28"/>
          <w:szCs w:val="24"/>
        </w:rPr>
        <w:t xml:space="preserve"> Регулируем воспроизводство стада / В. Усенко, О. Нови</w:t>
      </w:r>
      <w:r w:rsidRPr="00414F08">
        <w:rPr>
          <w:rFonts w:ascii="Times New Roman" w:hAnsi="Times New Roman" w:cs="Times New Roman"/>
          <w:sz w:val="28"/>
          <w:szCs w:val="24"/>
        </w:rPr>
        <w:t>ц</w:t>
      </w:r>
      <w:r w:rsidRPr="00414F08">
        <w:rPr>
          <w:rFonts w:ascii="Times New Roman" w:hAnsi="Times New Roman" w:cs="Times New Roman"/>
          <w:sz w:val="28"/>
          <w:szCs w:val="24"/>
        </w:rPr>
        <w:t xml:space="preserve">кая // Животноводство России.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2017.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№ 4.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С. 23, 25-27.</w:t>
      </w:r>
    </w:p>
    <w:p w:rsidR="00C612CD" w:rsidRPr="000762B7" w:rsidRDefault="00C612CD" w:rsidP="00C612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Повысить эффективность воспроизводства свиней можно за счет сокращения хол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>стого периода и увеличения многоплодия маточного поголовья. Для этого целесообразно удлинять лактационный период до 35 дней у свиноматок-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первоопоросок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.</w:t>
      </w:r>
    </w:p>
    <w:p w:rsidR="00782EA4" w:rsidRPr="000762B7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EA4" w:rsidRPr="00414F08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4F08">
        <w:rPr>
          <w:rFonts w:ascii="Times New Roman" w:hAnsi="Times New Roman" w:cs="Times New Roman"/>
          <w:b/>
          <w:sz w:val="28"/>
          <w:szCs w:val="24"/>
        </w:rPr>
        <w:t>Флор, А.</w:t>
      </w:r>
      <w:r w:rsidRPr="00414F08">
        <w:rPr>
          <w:rFonts w:ascii="Times New Roman" w:hAnsi="Times New Roman" w:cs="Times New Roman"/>
          <w:sz w:val="28"/>
          <w:szCs w:val="24"/>
        </w:rPr>
        <w:t xml:space="preserve"> Передача иммунитета от свиноматки поросятам / А. Флор // Животноводство России.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2017.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№ 3. </w:t>
      </w:r>
      <w:r w:rsid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С. 23-24, 26.</w:t>
      </w:r>
    </w:p>
    <w:p w:rsidR="00782EA4" w:rsidRPr="000762B7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На формирование пассивного иммунитета влияет много факторов. За первые сутки жизни поросенок должен потребить 250-300 мл молозива. Однако по результатам анализа крови на содержание антител установили, что количество иммуноглобулинов в сыворотке крови новорожденных ниже нормы. Следовательно, 15-20% поросят получают недост</w:t>
      </w:r>
      <w:r w:rsidRPr="000762B7">
        <w:rPr>
          <w:rFonts w:ascii="Times New Roman" w:hAnsi="Times New Roman" w:cs="Times New Roman"/>
          <w:sz w:val="24"/>
          <w:szCs w:val="24"/>
        </w:rPr>
        <w:t>а</w:t>
      </w:r>
      <w:r w:rsidRPr="000762B7">
        <w:rPr>
          <w:rFonts w:ascii="Times New Roman" w:hAnsi="Times New Roman" w:cs="Times New Roman"/>
          <w:sz w:val="24"/>
          <w:szCs w:val="24"/>
        </w:rPr>
        <w:t>точно молозива.</w:t>
      </w:r>
    </w:p>
    <w:p w:rsidR="00414F08" w:rsidRPr="00414F08" w:rsidRDefault="00414F08" w:rsidP="009C67E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C67E7" w:rsidRPr="009C67E7" w:rsidRDefault="009C67E7" w:rsidP="009C67E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Кормление и содержание свиней</w:t>
      </w:r>
    </w:p>
    <w:p w:rsidR="00C3203D" w:rsidRPr="00C3203D" w:rsidRDefault="00C3203D" w:rsidP="00C3203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3203D">
        <w:rPr>
          <w:rFonts w:ascii="Times New Roman" w:eastAsiaTheme="minorHAnsi" w:hAnsi="Times New Roman"/>
          <w:b/>
          <w:sz w:val="28"/>
        </w:rPr>
        <w:t>Взаимосвязь условий микроклимата с продуктивными качествами свиней</w:t>
      </w:r>
      <w:r w:rsidRPr="00C3203D">
        <w:rPr>
          <w:rFonts w:ascii="Times New Roman" w:eastAsiaTheme="minorHAnsi" w:hAnsi="Times New Roman"/>
          <w:sz w:val="28"/>
        </w:rPr>
        <w:t xml:space="preserve"> / Д. Д. Чертков [и др.] // Вестник Донского гос. </w:t>
      </w:r>
      <w:proofErr w:type="spellStart"/>
      <w:r w:rsidRPr="00C3203D">
        <w:rPr>
          <w:rFonts w:ascii="Times New Roman" w:eastAsiaTheme="minorHAnsi" w:hAnsi="Times New Roman"/>
          <w:sz w:val="28"/>
        </w:rPr>
        <w:t>аграр</w:t>
      </w:r>
      <w:proofErr w:type="spellEnd"/>
      <w:r w:rsidRPr="00C3203D">
        <w:rPr>
          <w:rFonts w:ascii="Times New Roman" w:eastAsiaTheme="minorHAnsi" w:hAnsi="Times New Roman"/>
          <w:sz w:val="28"/>
        </w:rPr>
        <w:t>. ун-та. – 2016. – № 4-1(22). – С. 22-29.</w:t>
      </w:r>
    </w:p>
    <w:p w:rsidR="00C3203D" w:rsidRDefault="00C3203D" w:rsidP="00C3203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C3203D">
        <w:rPr>
          <w:rFonts w:ascii="Times New Roman" w:eastAsiaTheme="minorHAnsi" w:hAnsi="Times New Roman"/>
          <w:sz w:val="24"/>
        </w:rPr>
        <w:t>Приведены результаты исследований по изучению влияния факторов внешней ср</w:t>
      </w:r>
      <w:r w:rsidRPr="00C3203D">
        <w:rPr>
          <w:rFonts w:ascii="Times New Roman" w:eastAsiaTheme="minorHAnsi" w:hAnsi="Times New Roman"/>
          <w:sz w:val="24"/>
        </w:rPr>
        <w:t>е</w:t>
      </w:r>
      <w:r w:rsidRPr="00C3203D">
        <w:rPr>
          <w:rFonts w:ascii="Times New Roman" w:eastAsiaTheme="minorHAnsi" w:hAnsi="Times New Roman"/>
          <w:sz w:val="24"/>
        </w:rPr>
        <w:t xml:space="preserve">ды в условиях </w:t>
      </w:r>
      <w:proofErr w:type="spellStart"/>
      <w:r w:rsidRPr="00C3203D">
        <w:rPr>
          <w:rFonts w:ascii="Times New Roman" w:eastAsiaTheme="minorHAnsi" w:hAnsi="Times New Roman"/>
          <w:sz w:val="24"/>
        </w:rPr>
        <w:t>малозатратной</w:t>
      </w:r>
      <w:proofErr w:type="spellEnd"/>
      <w:r w:rsidRPr="00C3203D">
        <w:rPr>
          <w:rFonts w:ascii="Times New Roman" w:eastAsiaTheme="minorHAnsi" w:hAnsi="Times New Roman"/>
          <w:sz w:val="24"/>
        </w:rPr>
        <w:t xml:space="preserve">, </w:t>
      </w:r>
      <w:proofErr w:type="spellStart"/>
      <w:r w:rsidRPr="00C3203D">
        <w:rPr>
          <w:rFonts w:ascii="Times New Roman" w:eastAsiaTheme="minorHAnsi" w:hAnsi="Times New Roman"/>
          <w:sz w:val="24"/>
        </w:rPr>
        <w:t>энергосохраняющей</w:t>
      </w:r>
      <w:proofErr w:type="spellEnd"/>
      <w:r w:rsidRPr="00C3203D">
        <w:rPr>
          <w:rFonts w:ascii="Times New Roman" w:eastAsiaTheme="minorHAnsi" w:hAnsi="Times New Roman"/>
          <w:sz w:val="24"/>
        </w:rPr>
        <w:t>, экологически безопасной технологии однофазного содержания и выращивания свиней в неотапливаемых помещениях на во</w:t>
      </w:r>
      <w:r w:rsidRPr="00C3203D">
        <w:rPr>
          <w:rFonts w:ascii="Times New Roman" w:eastAsiaTheme="minorHAnsi" w:hAnsi="Times New Roman"/>
          <w:sz w:val="24"/>
        </w:rPr>
        <w:t>с</w:t>
      </w:r>
      <w:r w:rsidRPr="00C3203D">
        <w:rPr>
          <w:rFonts w:ascii="Times New Roman" w:eastAsiaTheme="minorHAnsi" w:hAnsi="Times New Roman"/>
          <w:sz w:val="24"/>
        </w:rPr>
        <w:t>производительные и продуктивные способности животных. Установлена прямая завис</w:t>
      </w:r>
      <w:r w:rsidRPr="00C3203D">
        <w:rPr>
          <w:rFonts w:ascii="Times New Roman" w:eastAsiaTheme="minorHAnsi" w:hAnsi="Times New Roman"/>
          <w:sz w:val="24"/>
        </w:rPr>
        <w:t>и</w:t>
      </w:r>
      <w:r w:rsidRPr="00C3203D">
        <w:rPr>
          <w:rFonts w:ascii="Times New Roman" w:eastAsiaTheme="minorHAnsi" w:hAnsi="Times New Roman"/>
          <w:sz w:val="24"/>
        </w:rPr>
        <w:t>мость воспроизводительных и продуктивных качеств от условий содержания и выращив</w:t>
      </w:r>
      <w:r w:rsidRPr="00C3203D">
        <w:rPr>
          <w:rFonts w:ascii="Times New Roman" w:eastAsiaTheme="minorHAnsi" w:hAnsi="Times New Roman"/>
          <w:sz w:val="24"/>
        </w:rPr>
        <w:t>а</w:t>
      </w:r>
      <w:r w:rsidRPr="00C3203D">
        <w:rPr>
          <w:rFonts w:ascii="Times New Roman" w:eastAsiaTheme="minorHAnsi" w:hAnsi="Times New Roman"/>
          <w:sz w:val="24"/>
        </w:rPr>
        <w:t xml:space="preserve">ния свиней, а также создаваемого микроклимата в помещениях цехов воспроизводства и опороса. </w:t>
      </w:r>
      <w:proofErr w:type="gramStart"/>
      <w:r w:rsidRPr="00C3203D">
        <w:rPr>
          <w:rFonts w:ascii="Times New Roman" w:eastAsiaTheme="minorHAnsi" w:hAnsi="Times New Roman"/>
          <w:sz w:val="24"/>
        </w:rPr>
        <w:t xml:space="preserve">Таким образом, использование </w:t>
      </w:r>
      <w:proofErr w:type="spellStart"/>
      <w:r w:rsidRPr="00C3203D">
        <w:rPr>
          <w:rFonts w:ascii="Times New Roman" w:eastAsiaTheme="minorHAnsi" w:hAnsi="Times New Roman"/>
          <w:sz w:val="24"/>
        </w:rPr>
        <w:t>малозатратной</w:t>
      </w:r>
      <w:proofErr w:type="spellEnd"/>
      <w:r w:rsidRPr="00C3203D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C3203D">
        <w:rPr>
          <w:rFonts w:ascii="Times New Roman" w:eastAsiaTheme="minorHAnsi" w:hAnsi="Times New Roman"/>
          <w:sz w:val="24"/>
        </w:rPr>
        <w:t>энергосохраняющей</w:t>
      </w:r>
      <w:proofErr w:type="spellEnd"/>
      <w:r w:rsidRPr="00C3203D">
        <w:rPr>
          <w:rFonts w:ascii="Times New Roman" w:eastAsiaTheme="minorHAnsi" w:hAnsi="Times New Roman"/>
          <w:sz w:val="24"/>
        </w:rPr>
        <w:t>, биологич</w:t>
      </w:r>
      <w:r w:rsidRPr="00C3203D">
        <w:rPr>
          <w:rFonts w:ascii="Times New Roman" w:eastAsiaTheme="minorHAnsi" w:hAnsi="Times New Roman"/>
          <w:sz w:val="24"/>
        </w:rPr>
        <w:t>е</w:t>
      </w:r>
      <w:r w:rsidRPr="00C3203D">
        <w:rPr>
          <w:rFonts w:ascii="Times New Roman" w:eastAsiaTheme="minorHAnsi" w:hAnsi="Times New Roman"/>
          <w:sz w:val="24"/>
        </w:rPr>
        <w:t>ски адаптированной, экологически безопасной технологии производства продукции св</w:t>
      </w:r>
      <w:r w:rsidRPr="00C3203D">
        <w:rPr>
          <w:rFonts w:ascii="Times New Roman" w:eastAsiaTheme="minorHAnsi" w:hAnsi="Times New Roman"/>
          <w:sz w:val="24"/>
        </w:rPr>
        <w:t>и</w:t>
      </w:r>
      <w:r w:rsidRPr="00C3203D">
        <w:rPr>
          <w:rFonts w:ascii="Times New Roman" w:eastAsiaTheme="minorHAnsi" w:hAnsi="Times New Roman"/>
          <w:sz w:val="24"/>
        </w:rPr>
        <w:t>новодства в условиях однофазного содержания свиноматок в цехе воспроизводства и в</w:t>
      </w:r>
      <w:r w:rsidRPr="00C3203D">
        <w:rPr>
          <w:rFonts w:ascii="Times New Roman" w:eastAsiaTheme="minorHAnsi" w:hAnsi="Times New Roman"/>
          <w:sz w:val="24"/>
        </w:rPr>
        <w:t>ы</w:t>
      </w:r>
      <w:r w:rsidRPr="00C3203D">
        <w:rPr>
          <w:rFonts w:ascii="Times New Roman" w:eastAsiaTheme="minorHAnsi" w:hAnsi="Times New Roman"/>
          <w:sz w:val="24"/>
        </w:rPr>
        <w:t xml:space="preserve">ращивания молодняка свиней в цехе опороса на глубокой </w:t>
      </w:r>
      <w:proofErr w:type="spellStart"/>
      <w:r w:rsidRPr="00C3203D">
        <w:rPr>
          <w:rFonts w:ascii="Times New Roman" w:eastAsiaTheme="minorHAnsi" w:hAnsi="Times New Roman"/>
          <w:sz w:val="24"/>
        </w:rPr>
        <w:t>долгонесменяемой</w:t>
      </w:r>
      <w:proofErr w:type="spellEnd"/>
      <w:r w:rsidRPr="00C3203D">
        <w:rPr>
          <w:rFonts w:ascii="Times New Roman" w:eastAsiaTheme="minorHAnsi" w:hAnsi="Times New Roman"/>
          <w:sz w:val="24"/>
        </w:rPr>
        <w:t xml:space="preserve"> подстилке из соломы на песчаной основе позволяют получать твердый экологически безопасный выс</w:t>
      </w:r>
      <w:r w:rsidRPr="00C3203D">
        <w:rPr>
          <w:rFonts w:ascii="Times New Roman" w:eastAsiaTheme="minorHAnsi" w:hAnsi="Times New Roman"/>
          <w:sz w:val="24"/>
        </w:rPr>
        <w:t>о</w:t>
      </w:r>
      <w:r w:rsidRPr="00C3203D">
        <w:rPr>
          <w:rFonts w:ascii="Times New Roman" w:eastAsiaTheme="minorHAnsi" w:hAnsi="Times New Roman"/>
          <w:sz w:val="24"/>
        </w:rPr>
        <w:t>кокачественный навоз (органическое удобрение) для непосредственного внесения на поле.</w:t>
      </w:r>
      <w:proofErr w:type="gramEnd"/>
      <w:r w:rsidRPr="00C3203D">
        <w:rPr>
          <w:rFonts w:ascii="Times New Roman" w:eastAsiaTheme="minorHAnsi" w:hAnsi="Times New Roman"/>
          <w:sz w:val="24"/>
        </w:rPr>
        <w:t xml:space="preserve"> Предлагаемая </w:t>
      </w:r>
      <w:proofErr w:type="spellStart"/>
      <w:r w:rsidRPr="00C3203D">
        <w:rPr>
          <w:rFonts w:ascii="Times New Roman" w:eastAsiaTheme="minorHAnsi" w:hAnsi="Times New Roman"/>
          <w:sz w:val="24"/>
        </w:rPr>
        <w:t>малозатратная</w:t>
      </w:r>
      <w:proofErr w:type="spellEnd"/>
      <w:r w:rsidRPr="00C3203D">
        <w:rPr>
          <w:rFonts w:ascii="Times New Roman" w:eastAsiaTheme="minorHAnsi" w:hAnsi="Times New Roman"/>
          <w:sz w:val="24"/>
        </w:rPr>
        <w:t xml:space="preserve"> технология, безусловно, превосходит </w:t>
      </w:r>
      <w:proofErr w:type="spellStart"/>
      <w:r w:rsidRPr="00C3203D">
        <w:rPr>
          <w:rFonts w:ascii="Times New Roman" w:eastAsiaTheme="minorHAnsi" w:hAnsi="Times New Roman"/>
          <w:sz w:val="24"/>
        </w:rPr>
        <w:t>высокозатратные</w:t>
      </w:r>
      <w:proofErr w:type="spellEnd"/>
      <w:r w:rsidRPr="00C3203D">
        <w:rPr>
          <w:rFonts w:ascii="Times New Roman" w:eastAsiaTheme="minorHAnsi" w:hAnsi="Times New Roman"/>
          <w:sz w:val="24"/>
        </w:rPr>
        <w:t xml:space="preserve"> тр</w:t>
      </w:r>
      <w:r w:rsidRPr="00C3203D">
        <w:rPr>
          <w:rFonts w:ascii="Times New Roman" w:eastAsiaTheme="minorHAnsi" w:hAnsi="Times New Roman"/>
          <w:sz w:val="24"/>
        </w:rPr>
        <w:t>а</w:t>
      </w:r>
      <w:r w:rsidRPr="00C3203D">
        <w:rPr>
          <w:rFonts w:ascii="Times New Roman" w:eastAsiaTheme="minorHAnsi" w:hAnsi="Times New Roman"/>
          <w:sz w:val="24"/>
        </w:rPr>
        <w:t>диционные технологии, при которых получают жидкий и полужидкий экологически опа</w:t>
      </w:r>
      <w:r w:rsidRPr="00C3203D">
        <w:rPr>
          <w:rFonts w:ascii="Times New Roman" w:eastAsiaTheme="minorHAnsi" w:hAnsi="Times New Roman"/>
          <w:sz w:val="24"/>
        </w:rPr>
        <w:t>с</w:t>
      </w:r>
      <w:r w:rsidRPr="00C3203D">
        <w:rPr>
          <w:rFonts w:ascii="Times New Roman" w:eastAsiaTheme="minorHAnsi" w:hAnsi="Times New Roman"/>
          <w:sz w:val="24"/>
        </w:rPr>
        <w:t>ный навоз по следующим показателям:</w:t>
      </w:r>
      <w:r w:rsidR="000762B7">
        <w:rPr>
          <w:rFonts w:ascii="Times New Roman" w:eastAsiaTheme="minorHAnsi" w:hAnsi="Times New Roman"/>
          <w:sz w:val="24"/>
        </w:rPr>
        <w:t xml:space="preserve"> </w:t>
      </w:r>
      <w:r w:rsidRPr="00C3203D">
        <w:rPr>
          <w:rFonts w:ascii="Times New Roman" w:eastAsiaTheme="minorHAnsi" w:hAnsi="Times New Roman"/>
          <w:sz w:val="24"/>
        </w:rPr>
        <w:t xml:space="preserve">отсутствует загрязненность окружающей среды и </w:t>
      </w:r>
      <w:proofErr w:type="spellStart"/>
      <w:r w:rsidRPr="00C3203D">
        <w:rPr>
          <w:rFonts w:ascii="Times New Roman" w:eastAsiaTheme="minorHAnsi" w:hAnsi="Times New Roman"/>
          <w:sz w:val="24"/>
        </w:rPr>
        <w:t>агроланшафты</w:t>
      </w:r>
      <w:proofErr w:type="spellEnd"/>
      <w:r w:rsidRPr="00C3203D">
        <w:rPr>
          <w:rFonts w:ascii="Times New Roman" w:eastAsiaTheme="minorHAnsi" w:hAnsi="Times New Roman"/>
          <w:sz w:val="24"/>
        </w:rPr>
        <w:t xml:space="preserve"> нитратами, аммиаком, сероводородом, семенами сорняков и другими опасными соединениями;</w:t>
      </w:r>
      <w:r w:rsidR="000762B7">
        <w:rPr>
          <w:rFonts w:ascii="Times New Roman" w:eastAsiaTheme="minorHAnsi" w:hAnsi="Times New Roman"/>
          <w:sz w:val="24"/>
        </w:rPr>
        <w:t xml:space="preserve"> </w:t>
      </w:r>
      <w:r w:rsidRPr="00C3203D">
        <w:rPr>
          <w:rFonts w:ascii="Times New Roman" w:eastAsiaTheme="minorHAnsi" w:hAnsi="Times New Roman"/>
          <w:sz w:val="24"/>
        </w:rPr>
        <w:t>твердая фракция экологически безопасного высококачественн</w:t>
      </w:r>
      <w:r w:rsidRPr="00C3203D">
        <w:rPr>
          <w:rFonts w:ascii="Times New Roman" w:eastAsiaTheme="minorHAnsi" w:hAnsi="Times New Roman"/>
          <w:sz w:val="24"/>
        </w:rPr>
        <w:t>о</w:t>
      </w:r>
      <w:r w:rsidRPr="00C3203D">
        <w:rPr>
          <w:rFonts w:ascii="Times New Roman" w:eastAsiaTheme="minorHAnsi" w:hAnsi="Times New Roman"/>
          <w:sz w:val="24"/>
        </w:rPr>
        <w:t>го навоза - непосредственно после уборки используется как органическое удобрение;</w:t>
      </w:r>
      <w:r w:rsidR="000762B7">
        <w:rPr>
          <w:rFonts w:ascii="Times New Roman" w:eastAsiaTheme="minorHAnsi" w:hAnsi="Times New Roman"/>
          <w:sz w:val="24"/>
        </w:rPr>
        <w:t xml:space="preserve"> </w:t>
      </w:r>
      <w:r w:rsidRPr="00C3203D">
        <w:rPr>
          <w:rFonts w:ascii="Times New Roman" w:eastAsiaTheme="minorHAnsi" w:hAnsi="Times New Roman"/>
          <w:sz w:val="24"/>
        </w:rPr>
        <w:t>лучшие зоогигиенические условия работы для обслуживающего персонала, благодаря о</w:t>
      </w:r>
      <w:r w:rsidRPr="00C3203D">
        <w:rPr>
          <w:rFonts w:ascii="Times New Roman" w:eastAsiaTheme="minorHAnsi" w:hAnsi="Times New Roman"/>
          <w:sz w:val="24"/>
        </w:rPr>
        <w:t>т</w:t>
      </w:r>
      <w:r w:rsidRPr="00C3203D">
        <w:rPr>
          <w:rFonts w:ascii="Times New Roman" w:eastAsiaTheme="minorHAnsi" w:hAnsi="Times New Roman"/>
          <w:sz w:val="24"/>
        </w:rPr>
        <w:t>сутствию неприятных стойких запахов аммиака, сероводорода и т.д. особенно для мол</w:t>
      </w:r>
      <w:r w:rsidRPr="00C3203D">
        <w:rPr>
          <w:rFonts w:ascii="Times New Roman" w:eastAsiaTheme="minorHAnsi" w:hAnsi="Times New Roman"/>
          <w:sz w:val="24"/>
        </w:rPr>
        <w:t>о</w:t>
      </w:r>
      <w:r w:rsidRPr="00C3203D">
        <w:rPr>
          <w:rFonts w:ascii="Times New Roman" w:eastAsiaTheme="minorHAnsi" w:hAnsi="Times New Roman"/>
          <w:sz w:val="24"/>
        </w:rPr>
        <w:t xml:space="preserve">дых операторов-свиноводов и </w:t>
      </w:r>
      <w:proofErr w:type="spellStart"/>
      <w:r w:rsidRPr="00C3203D">
        <w:rPr>
          <w:rFonts w:ascii="Times New Roman" w:eastAsiaTheme="minorHAnsi" w:hAnsi="Times New Roman"/>
          <w:sz w:val="24"/>
        </w:rPr>
        <w:t>зооветспециалистов</w:t>
      </w:r>
      <w:proofErr w:type="spellEnd"/>
      <w:r w:rsidRPr="00C3203D">
        <w:rPr>
          <w:rFonts w:ascii="Times New Roman" w:eastAsiaTheme="minorHAnsi" w:hAnsi="Times New Roman"/>
          <w:sz w:val="24"/>
        </w:rPr>
        <w:t xml:space="preserve">. </w:t>
      </w:r>
    </w:p>
    <w:p w:rsidR="00414F08" w:rsidRDefault="00414F08" w:rsidP="00C3203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</w:p>
    <w:p w:rsidR="00333A00" w:rsidRPr="00414F08" w:rsidRDefault="00414F08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4F08">
        <w:rPr>
          <w:rFonts w:ascii="Times New Roman" w:hAnsi="Times New Roman" w:cs="Times New Roman"/>
          <w:b/>
          <w:sz w:val="28"/>
          <w:szCs w:val="24"/>
        </w:rPr>
        <w:t>Граф, Э. А.</w:t>
      </w:r>
      <w:r w:rsidRPr="00414F08"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414F08">
        <w:rPr>
          <w:rFonts w:ascii="Times New Roman" w:hAnsi="Times New Roman" w:cs="Times New Roman"/>
          <w:sz w:val="28"/>
          <w:szCs w:val="24"/>
        </w:rPr>
        <w:t>В</w:t>
      </w:r>
      <w:r w:rsidRPr="00414F08">
        <w:rPr>
          <w:rFonts w:ascii="Times New Roman" w:hAnsi="Times New Roman" w:cs="Times New Roman"/>
          <w:sz w:val="28"/>
          <w:szCs w:val="24"/>
        </w:rPr>
        <w:t xml:space="preserve">лияние </w:t>
      </w:r>
      <w:proofErr w:type="spellStart"/>
      <w:r w:rsidRPr="00414F08">
        <w:rPr>
          <w:rFonts w:ascii="Times New Roman" w:hAnsi="Times New Roman" w:cs="Times New Roman"/>
          <w:sz w:val="28"/>
          <w:szCs w:val="24"/>
        </w:rPr>
        <w:t>пробиотиков</w:t>
      </w:r>
      <w:proofErr w:type="spellEnd"/>
      <w:r w:rsidRPr="00414F08">
        <w:rPr>
          <w:rFonts w:ascii="Times New Roman" w:hAnsi="Times New Roman" w:cs="Times New Roman"/>
          <w:sz w:val="28"/>
          <w:szCs w:val="24"/>
        </w:rPr>
        <w:t xml:space="preserve"> на обменные процессы в организме свиноматок </w:t>
      </w:r>
      <w:r w:rsidR="00333A00" w:rsidRPr="00414F08">
        <w:rPr>
          <w:rFonts w:ascii="Times New Roman" w:hAnsi="Times New Roman" w:cs="Times New Roman"/>
          <w:sz w:val="28"/>
          <w:szCs w:val="24"/>
        </w:rPr>
        <w:t xml:space="preserve">/ </w:t>
      </w:r>
      <w:r w:rsidRPr="00414F08">
        <w:rPr>
          <w:rFonts w:ascii="Times New Roman" w:hAnsi="Times New Roman" w:cs="Times New Roman"/>
          <w:sz w:val="28"/>
          <w:szCs w:val="24"/>
        </w:rPr>
        <w:t>Э.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14F08">
        <w:rPr>
          <w:rFonts w:ascii="Times New Roman" w:hAnsi="Times New Roman" w:cs="Times New Roman"/>
          <w:sz w:val="28"/>
          <w:szCs w:val="24"/>
        </w:rPr>
        <w:t xml:space="preserve">А </w:t>
      </w:r>
      <w:r w:rsidR="00333A00" w:rsidRPr="00414F08">
        <w:rPr>
          <w:rFonts w:ascii="Times New Roman" w:hAnsi="Times New Roman" w:cs="Times New Roman"/>
          <w:sz w:val="28"/>
          <w:szCs w:val="24"/>
        </w:rPr>
        <w:t xml:space="preserve">Граф // Известия Оренбургского гос. </w:t>
      </w:r>
      <w:proofErr w:type="spellStart"/>
      <w:r w:rsidR="00333A00" w:rsidRPr="00414F0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333A00" w:rsidRPr="00414F08">
        <w:rPr>
          <w:rFonts w:ascii="Times New Roman" w:hAnsi="Times New Roman" w:cs="Times New Roman"/>
          <w:sz w:val="28"/>
          <w:szCs w:val="24"/>
        </w:rPr>
        <w:t xml:space="preserve">. ун-та. </w:t>
      </w:r>
      <w:r w:rsidR="00B7795C">
        <w:rPr>
          <w:rFonts w:ascii="Times New Roman" w:hAnsi="Times New Roman" w:cs="Times New Roman"/>
          <w:sz w:val="28"/>
          <w:szCs w:val="24"/>
        </w:rPr>
        <w:t xml:space="preserve">– </w:t>
      </w:r>
      <w:r w:rsidR="00333A00" w:rsidRPr="00414F08">
        <w:rPr>
          <w:rFonts w:ascii="Times New Roman" w:hAnsi="Times New Roman" w:cs="Times New Roman"/>
          <w:sz w:val="28"/>
          <w:szCs w:val="24"/>
        </w:rPr>
        <w:t>2017. – № 1. – С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333A00" w:rsidRPr="00414F08">
        <w:rPr>
          <w:rFonts w:ascii="Times New Roman" w:hAnsi="Times New Roman" w:cs="Times New Roman"/>
          <w:sz w:val="28"/>
          <w:szCs w:val="24"/>
        </w:rPr>
        <w:t>153-155.</w:t>
      </w:r>
    </w:p>
    <w:p w:rsidR="00333A00" w:rsidRDefault="00414F08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4F08">
        <w:rPr>
          <w:rFonts w:ascii="Times New Roman" w:hAnsi="Times New Roman" w:cs="Times New Roman"/>
          <w:b/>
          <w:sz w:val="28"/>
          <w:szCs w:val="24"/>
        </w:rPr>
        <w:lastRenderedPageBreak/>
        <w:t>Ермолова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414F08">
        <w:rPr>
          <w:rFonts w:ascii="Times New Roman" w:hAnsi="Times New Roman" w:cs="Times New Roman"/>
          <w:b/>
          <w:sz w:val="28"/>
          <w:szCs w:val="24"/>
        </w:rPr>
        <w:t xml:space="preserve"> Е. М.</w:t>
      </w:r>
      <w:r w:rsidRPr="00414F08"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414F08">
        <w:rPr>
          <w:rFonts w:ascii="Times New Roman" w:hAnsi="Times New Roman" w:cs="Times New Roman"/>
          <w:sz w:val="28"/>
          <w:szCs w:val="24"/>
        </w:rPr>
        <w:t>Э</w:t>
      </w:r>
      <w:r w:rsidRPr="00414F08">
        <w:rPr>
          <w:rFonts w:ascii="Times New Roman" w:hAnsi="Times New Roman" w:cs="Times New Roman"/>
          <w:sz w:val="28"/>
          <w:szCs w:val="24"/>
        </w:rPr>
        <w:t xml:space="preserve">ффективность использования в рационах свиней кормовой добавки </w:t>
      </w:r>
      <w:proofErr w:type="spellStart"/>
      <w:r w:rsidR="00333A00" w:rsidRPr="00414F08">
        <w:rPr>
          <w:rFonts w:ascii="Times New Roman" w:hAnsi="Times New Roman" w:cs="Times New Roman"/>
          <w:sz w:val="28"/>
          <w:szCs w:val="24"/>
        </w:rPr>
        <w:t>Г</w:t>
      </w:r>
      <w:r w:rsidRPr="00414F08">
        <w:rPr>
          <w:rFonts w:ascii="Times New Roman" w:hAnsi="Times New Roman" w:cs="Times New Roman"/>
          <w:sz w:val="28"/>
          <w:szCs w:val="24"/>
        </w:rPr>
        <w:t>лаукарин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/ </w:t>
      </w:r>
      <w:r w:rsidRPr="00414F08">
        <w:rPr>
          <w:rFonts w:ascii="Times New Roman" w:hAnsi="Times New Roman" w:cs="Times New Roman"/>
          <w:sz w:val="28"/>
          <w:szCs w:val="24"/>
        </w:rPr>
        <w:t>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14F08">
        <w:rPr>
          <w:rFonts w:ascii="Times New Roman" w:hAnsi="Times New Roman" w:cs="Times New Roman"/>
          <w:sz w:val="28"/>
          <w:szCs w:val="24"/>
        </w:rPr>
        <w:t xml:space="preserve">М. </w:t>
      </w:r>
      <w:r w:rsidR="00333A00" w:rsidRPr="00414F08">
        <w:rPr>
          <w:rFonts w:ascii="Times New Roman" w:hAnsi="Times New Roman" w:cs="Times New Roman"/>
          <w:sz w:val="28"/>
          <w:szCs w:val="24"/>
        </w:rPr>
        <w:t xml:space="preserve">Ермолова // Известия Оренбургского гос. </w:t>
      </w:r>
      <w:proofErr w:type="spellStart"/>
      <w:r w:rsidR="00333A00" w:rsidRPr="00414F0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333A00" w:rsidRPr="00414F08">
        <w:rPr>
          <w:rFonts w:ascii="Times New Roman" w:hAnsi="Times New Roman" w:cs="Times New Roman"/>
          <w:sz w:val="28"/>
          <w:szCs w:val="24"/>
        </w:rPr>
        <w:t xml:space="preserve">. ун-та.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333A00" w:rsidRPr="00414F08">
        <w:rPr>
          <w:rFonts w:ascii="Times New Roman" w:hAnsi="Times New Roman" w:cs="Times New Roman"/>
          <w:sz w:val="28"/>
          <w:szCs w:val="24"/>
        </w:rPr>
        <w:t>2017. – № 1. – С. 147-150.</w:t>
      </w:r>
    </w:p>
    <w:p w:rsidR="00414F08" w:rsidRPr="00B7795C" w:rsidRDefault="00414F08" w:rsidP="00333A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EA4" w:rsidRPr="00414F08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4F08">
        <w:rPr>
          <w:rFonts w:ascii="Times New Roman" w:hAnsi="Times New Roman" w:cs="Times New Roman"/>
          <w:b/>
          <w:sz w:val="28"/>
          <w:szCs w:val="24"/>
        </w:rPr>
        <w:t xml:space="preserve">Использование экстракта двенадцатиперстной кишки и </w:t>
      </w:r>
      <w:proofErr w:type="spellStart"/>
      <w:r w:rsidRPr="00414F08">
        <w:rPr>
          <w:rFonts w:ascii="Times New Roman" w:hAnsi="Times New Roman" w:cs="Times New Roman"/>
          <w:b/>
          <w:sz w:val="28"/>
          <w:szCs w:val="24"/>
        </w:rPr>
        <w:t>пробиот</w:t>
      </w:r>
      <w:r w:rsidRPr="00414F08">
        <w:rPr>
          <w:rFonts w:ascii="Times New Roman" w:hAnsi="Times New Roman" w:cs="Times New Roman"/>
          <w:b/>
          <w:sz w:val="28"/>
          <w:szCs w:val="24"/>
        </w:rPr>
        <w:t>и</w:t>
      </w:r>
      <w:r w:rsidRPr="00414F08">
        <w:rPr>
          <w:rFonts w:ascii="Times New Roman" w:hAnsi="Times New Roman" w:cs="Times New Roman"/>
          <w:b/>
          <w:sz w:val="28"/>
          <w:szCs w:val="24"/>
        </w:rPr>
        <w:t>ков</w:t>
      </w:r>
      <w:proofErr w:type="spellEnd"/>
      <w:r w:rsidRPr="00414F08">
        <w:rPr>
          <w:rFonts w:ascii="Times New Roman" w:hAnsi="Times New Roman" w:cs="Times New Roman"/>
          <w:b/>
          <w:sz w:val="28"/>
          <w:szCs w:val="24"/>
        </w:rPr>
        <w:t xml:space="preserve"> в свиноводстве</w:t>
      </w:r>
      <w:r w:rsidRPr="00414F08">
        <w:rPr>
          <w:rFonts w:ascii="Times New Roman" w:hAnsi="Times New Roman" w:cs="Times New Roman"/>
          <w:sz w:val="28"/>
          <w:szCs w:val="24"/>
        </w:rPr>
        <w:t xml:space="preserve"> / </w:t>
      </w:r>
      <w:r w:rsidR="00414F08" w:rsidRPr="00414F08">
        <w:rPr>
          <w:rFonts w:ascii="Times New Roman" w:hAnsi="Times New Roman" w:cs="Times New Roman"/>
          <w:sz w:val="28"/>
          <w:szCs w:val="24"/>
        </w:rPr>
        <w:t>Е.</w:t>
      </w:r>
      <w:r w:rsidR="00414F08">
        <w:rPr>
          <w:rFonts w:ascii="Times New Roman" w:hAnsi="Times New Roman" w:cs="Times New Roman"/>
          <w:sz w:val="28"/>
          <w:szCs w:val="24"/>
        </w:rPr>
        <w:t xml:space="preserve"> </w:t>
      </w:r>
      <w:r w:rsidR="00414F08" w:rsidRPr="00414F08">
        <w:rPr>
          <w:rFonts w:ascii="Times New Roman" w:hAnsi="Times New Roman" w:cs="Times New Roman"/>
          <w:sz w:val="28"/>
          <w:szCs w:val="24"/>
        </w:rPr>
        <w:t xml:space="preserve">И. </w:t>
      </w:r>
      <w:proofErr w:type="spellStart"/>
      <w:r w:rsidRPr="00414F08">
        <w:rPr>
          <w:rFonts w:ascii="Times New Roman" w:hAnsi="Times New Roman" w:cs="Times New Roman"/>
          <w:sz w:val="28"/>
          <w:szCs w:val="24"/>
        </w:rPr>
        <w:t>Федюк</w:t>
      </w:r>
      <w:proofErr w:type="spellEnd"/>
      <w:r w:rsidRPr="00414F08">
        <w:rPr>
          <w:rFonts w:ascii="Times New Roman" w:hAnsi="Times New Roman" w:cs="Times New Roman"/>
          <w:sz w:val="28"/>
          <w:szCs w:val="24"/>
        </w:rPr>
        <w:t xml:space="preserve"> [и др.] // </w:t>
      </w:r>
      <w:proofErr w:type="spellStart"/>
      <w:r w:rsidRPr="00414F0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414F08">
        <w:rPr>
          <w:rFonts w:ascii="Times New Roman" w:hAnsi="Times New Roman" w:cs="Times New Roman"/>
          <w:sz w:val="28"/>
          <w:szCs w:val="24"/>
        </w:rPr>
        <w:t>.</w:t>
      </w:r>
      <w:r w:rsidRPr="00414F08">
        <w:rPr>
          <w:rFonts w:ascii="Times New Roman" w:hAnsi="Times New Roman" w:cs="Times New Roman"/>
          <w:sz w:val="28"/>
          <w:szCs w:val="24"/>
        </w:rPr>
        <w:t xml:space="preserve"> науч</w:t>
      </w:r>
      <w:r w:rsidR="00414F08">
        <w:rPr>
          <w:rFonts w:ascii="Times New Roman" w:hAnsi="Times New Roman" w:cs="Times New Roman"/>
          <w:sz w:val="28"/>
          <w:szCs w:val="24"/>
        </w:rPr>
        <w:t>.</w:t>
      </w:r>
      <w:r w:rsidRPr="00414F08">
        <w:rPr>
          <w:rFonts w:ascii="Times New Roman" w:hAnsi="Times New Roman" w:cs="Times New Roman"/>
          <w:sz w:val="28"/>
          <w:szCs w:val="24"/>
        </w:rPr>
        <w:t xml:space="preserve"> журн. – 2017. – № 2. – С. 35-38.</w:t>
      </w:r>
    </w:p>
    <w:p w:rsidR="00782EA4" w:rsidRPr="000762B7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Исследованы показатели иммунного статуса и естественной резистентности св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Pr="000762B7">
        <w:rPr>
          <w:rFonts w:ascii="Times New Roman" w:hAnsi="Times New Roman" w:cs="Times New Roman"/>
          <w:sz w:val="24"/>
          <w:szCs w:val="24"/>
        </w:rPr>
        <w:t>ней, получавших экстракт двенадцатиперстной кишки (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дуоденум</w:t>
      </w:r>
      <w:proofErr w:type="spellEnd"/>
      <w:proofErr w:type="gramStart"/>
      <w:r w:rsidRPr="000762B7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Ветом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1.1» и «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Бифидобактерин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». Установлено, что оптимальными дозами экстракта двенадцат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Pr="000762B7">
        <w:rPr>
          <w:rFonts w:ascii="Times New Roman" w:hAnsi="Times New Roman" w:cs="Times New Roman"/>
          <w:sz w:val="24"/>
          <w:szCs w:val="24"/>
        </w:rPr>
        <w:t>перстной кишки в зависимости от возраста подсвинков являются 30, 40 и 50 мл. «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Ветом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1.1» следует добавлять к экстракту в дозах от 0,2 до 0,3 г, а «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Бифидобактерин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» - от 0,1 до 0,2 г. Наиболее высокой естественной резистентностью отличались подсвинки четвертой опытной группы, получавшие экстракт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дуоденума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с добавлением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пробиотика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Бифид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>бактерин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82EA4" w:rsidRPr="000762B7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2CD" w:rsidRPr="00414F08" w:rsidRDefault="00C612CD" w:rsidP="00C612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14F08">
        <w:rPr>
          <w:rFonts w:ascii="Times New Roman" w:hAnsi="Times New Roman" w:cs="Times New Roman"/>
          <w:b/>
          <w:sz w:val="28"/>
          <w:szCs w:val="24"/>
        </w:rPr>
        <w:t>Клоуз</w:t>
      </w:r>
      <w:proofErr w:type="spellEnd"/>
      <w:r w:rsidRPr="00414F08">
        <w:rPr>
          <w:rFonts w:ascii="Times New Roman" w:hAnsi="Times New Roman" w:cs="Times New Roman"/>
          <w:b/>
          <w:sz w:val="28"/>
          <w:szCs w:val="24"/>
        </w:rPr>
        <w:t>, В.</w:t>
      </w:r>
      <w:r w:rsidRPr="00414F08">
        <w:rPr>
          <w:rFonts w:ascii="Times New Roman" w:hAnsi="Times New Roman" w:cs="Times New Roman"/>
          <w:sz w:val="28"/>
          <w:szCs w:val="24"/>
        </w:rPr>
        <w:t xml:space="preserve"> Микроклимат и продуктивность свиней / В. </w:t>
      </w:r>
      <w:proofErr w:type="spellStart"/>
      <w:r w:rsidRPr="00414F08">
        <w:rPr>
          <w:rFonts w:ascii="Times New Roman" w:hAnsi="Times New Roman" w:cs="Times New Roman"/>
          <w:sz w:val="28"/>
          <w:szCs w:val="24"/>
        </w:rPr>
        <w:t>Клоуз</w:t>
      </w:r>
      <w:proofErr w:type="spellEnd"/>
      <w:r w:rsidRPr="00414F08">
        <w:rPr>
          <w:rFonts w:ascii="Times New Roman" w:hAnsi="Times New Roman" w:cs="Times New Roman"/>
          <w:sz w:val="28"/>
          <w:szCs w:val="24"/>
        </w:rPr>
        <w:t xml:space="preserve"> // Живо</w:t>
      </w:r>
      <w:r w:rsidRPr="00414F08">
        <w:rPr>
          <w:rFonts w:ascii="Times New Roman" w:hAnsi="Times New Roman" w:cs="Times New Roman"/>
          <w:sz w:val="28"/>
          <w:szCs w:val="24"/>
        </w:rPr>
        <w:t>т</w:t>
      </w:r>
      <w:r w:rsidRPr="00414F08">
        <w:rPr>
          <w:rFonts w:ascii="Times New Roman" w:hAnsi="Times New Roman" w:cs="Times New Roman"/>
          <w:sz w:val="28"/>
          <w:szCs w:val="24"/>
        </w:rPr>
        <w:t xml:space="preserve">новодство России. </w:t>
      </w:r>
      <w:r w:rsidR="00414F08" w:rsidRP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2017. </w:t>
      </w:r>
      <w:r w:rsidR="00414F08" w:rsidRP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№ 3. </w:t>
      </w:r>
      <w:r w:rsidR="00414F08" w:rsidRP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С. 29-31.</w:t>
      </w:r>
    </w:p>
    <w:p w:rsidR="00C612CD" w:rsidRDefault="00C612CD" w:rsidP="00C612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 xml:space="preserve">Микроклимат - это комплекс таких факторов, как </w:t>
      </w:r>
      <w:r w:rsidR="00414F08">
        <w:rPr>
          <w:rFonts w:ascii="Times New Roman" w:hAnsi="Times New Roman" w:cs="Times New Roman"/>
          <w:sz w:val="24"/>
          <w:szCs w:val="24"/>
        </w:rPr>
        <w:t>т</w:t>
      </w:r>
      <w:r w:rsidRPr="000762B7">
        <w:rPr>
          <w:rFonts w:ascii="Times New Roman" w:hAnsi="Times New Roman" w:cs="Times New Roman"/>
          <w:sz w:val="24"/>
          <w:szCs w:val="24"/>
        </w:rPr>
        <w:t xml:space="preserve">емпература, относительная влажность и скорость движения воздуха. Немаловажную роль играют тип полов и </w:t>
      </w:r>
      <w:r w:rsidR="00414F08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>св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щенность. Все это в огромной степени влияе</w:t>
      </w:r>
      <w:r w:rsidR="00414F08">
        <w:rPr>
          <w:rFonts w:ascii="Times New Roman" w:hAnsi="Times New Roman" w:cs="Times New Roman"/>
          <w:sz w:val="24"/>
          <w:szCs w:val="24"/>
        </w:rPr>
        <w:t>т</w:t>
      </w:r>
      <w:r w:rsidRPr="000762B7">
        <w:rPr>
          <w:rFonts w:ascii="Times New Roman" w:hAnsi="Times New Roman" w:cs="Times New Roman"/>
          <w:sz w:val="24"/>
          <w:szCs w:val="24"/>
        </w:rPr>
        <w:t xml:space="preserve"> на рост и развитие свиней, на конверсию корма и эффективность использования энергии. Для успешного разведения свиней нео</w:t>
      </w:r>
      <w:r w:rsidRPr="000762B7">
        <w:rPr>
          <w:rFonts w:ascii="Times New Roman" w:hAnsi="Times New Roman" w:cs="Times New Roman"/>
          <w:sz w:val="24"/>
          <w:szCs w:val="24"/>
        </w:rPr>
        <w:t>б</w:t>
      </w:r>
      <w:r w:rsidRPr="000762B7">
        <w:rPr>
          <w:rFonts w:ascii="Times New Roman" w:hAnsi="Times New Roman" w:cs="Times New Roman"/>
          <w:sz w:val="24"/>
          <w:szCs w:val="24"/>
        </w:rPr>
        <w:t>ходимо поддерживать оптимальные параметры микроклимата.</w:t>
      </w:r>
    </w:p>
    <w:p w:rsidR="0017143A" w:rsidRDefault="0017143A" w:rsidP="00C612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F08" w:rsidRDefault="008357F9" w:rsidP="00414F0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4B64">
        <w:rPr>
          <w:rFonts w:ascii="Times New Roman" w:hAnsi="Times New Roman" w:cs="Times New Roman"/>
          <w:b/>
          <w:sz w:val="28"/>
          <w:szCs w:val="24"/>
        </w:rPr>
        <w:t>Овчинников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5F4B64">
        <w:rPr>
          <w:rFonts w:ascii="Times New Roman" w:hAnsi="Times New Roman" w:cs="Times New Roman"/>
          <w:b/>
          <w:sz w:val="28"/>
          <w:szCs w:val="24"/>
        </w:rPr>
        <w:t xml:space="preserve"> А. А.</w:t>
      </w:r>
      <w:r w:rsidRPr="005F4B64">
        <w:rPr>
          <w:rFonts w:ascii="Times New Roman" w:hAnsi="Times New Roman" w:cs="Times New Roman"/>
          <w:sz w:val="28"/>
          <w:szCs w:val="24"/>
        </w:rPr>
        <w:t xml:space="preserve"> Продуктивность свиноматок при использовании в рационе </w:t>
      </w:r>
      <w:proofErr w:type="spellStart"/>
      <w:r w:rsidRPr="005F4B64">
        <w:rPr>
          <w:rFonts w:ascii="Times New Roman" w:hAnsi="Times New Roman" w:cs="Times New Roman"/>
          <w:sz w:val="28"/>
          <w:szCs w:val="24"/>
        </w:rPr>
        <w:t>пробиотиков</w:t>
      </w:r>
      <w:proofErr w:type="spellEnd"/>
      <w:r w:rsidRPr="005F4B64">
        <w:rPr>
          <w:rFonts w:ascii="Times New Roman" w:hAnsi="Times New Roman" w:cs="Times New Roman"/>
          <w:sz w:val="28"/>
          <w:szCs w:val="24"/>
        </w:rPr>
        <w:t xml:space="preserve">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F4B64">
        <w:rPr>
          <w:rFonts w:ascii="Times New Roman" w:hAnsi="Times New Roman" w:cs="Times New Roman"/>
          <w:sz w:val="28"/>
          <w:szCs w:val="24"/>
        </w:rPr>
        <w:t xml:space="preserve">А. Овчинников // </w:t>
      </w:r>
      <w:proofErr w:type="spellStart"/>
      <w:r w:rsidRPr="005F4B64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5F4B64">
        <w:rPr>
          <w:rFonts w:ascii="Times New Roman" w:hAnsi="Times New Roman" w:cs="Times New Roman"/>
          <w:sz w:val="28"/>
          <w:szCs w:val="24"/>
        </w:rPr>
        <w:t>. мясного скотоводства. – 2017.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F4B64">
        <w:rPr>
          <w:rFonts w:ascii="Times New Roman" w:hAnsi="Times New Roman" w:cs="Times New Roman"/>
          <w:sz w:val="28"/>
          <w:szCs w:val="24"/>
        </w:rPr>
        <w:t>– № 1. – С. 119-123.</w:t>
      </w:r>
    </w:p>
    <w:p w:rsidR="008357F9" w:rsidRDefault="008357F9" w:rsidP="00414F0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Пробиотические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кормовые добавки в рационе животных способны нормализовать бактериальный состав микрофлоры кишечника, повысить иммунный статус организма и положительно повлиять на использование питательных веществ комбикорма. В научно-хозяйственном опыте на супоросных и подсосных свиноматках изучена эффективность использования в рационе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пробиотических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кормовых добавок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Синбилайт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в дозе 0,20 % и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Споротермин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в количестве 0,12 % от сухого вещества комбикорма. Используя методику проведения балансовых опытов и учёта их воспроизводительных функций, установлено, что в организме глубоко супоросных свиноматок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Синбилайт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повышает переваримость с</w:t>
      </w:r>
      <w:r w:rsidRPr="000762B7">
        <w:rPr>
          <w:rFonts w:ascii="Times New Roman" w:hAnsi="Times New Roman" w:cs="Times New Roman"/>
          <w:sz w:val="24"/>
          <w:szCs w:val="24"/>
        </w:rPr>
        <w:t>у</w:t>
      </w:r>
      <w:r w:rsidRPr="000762B7">
        <w:rPr>
          <w:rFonts w:ascii="Times New Roman" w:hAnsi="Times New Roman" w:cs="Times New Roman"/>
          <w:sz w:val="24"/>
          <w:szCs w:val="24"/>
        </w:rPr>
        <w:t xml:space="preserve">хого вещества на 3,51 %, органического вещества - на 2,46 %, сырой клетчатки - на 14,88 % и сырого жира - на 5,03 %;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Споротермин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- на 2,57 %, 2,24 %, 10,97 % и 0,95 % соотве</w:t>
      </w:r>
      <w:r w:rsidRPr="000762B7">
        <w:rPr>
          <w:rFonts w:ascii="Times New Roman" w:hAnsi="Times New Roman" w:cs="Times New Roman"/>
          <w:sz w:val="24"/>
          <w:szCs w:val="24"/>
        </w:rPr>
        <w:t>т</w:t>
      </w:r>
      <w:r w:rsidRPr="000762B7">
        <w:rPr>
          <w:rFonts w:ascii="Times New Roman" w:hAnsi="Times New Roman" w:cs="Times New Roman"/>
          <w:sz w:val="24"/>
          <w:szCs w:val="24"/>
        </w:rPr>
        <w:t xml:space="preserve">ственно.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 xml:space="preserve">При этом наилучшее использование азота корма отмечено в группе с добавкой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пробиотика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Синбилайт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, повысившего отложение азота в теле свиноматок на 12,0 %, в группе со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Споротермином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разница составила 7,9 %. При одинаковой крупноплодности поросят во всех группах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пробиотик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Синбилай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увеличил многоплодие маток на 10,6 %,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Споротермин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- на 5,6 %, а сохранность поголовья поросят к отъёмному возрасту была выше на 11,5 и 6,4 % соответственно.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 xml:space="preserve">Среднесуточный прирост живой массы поросят от свиноматок, получавших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Синбилайт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, превосходил аналогов контрольной группы на 5,9 %, в группе со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Споротермином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- на 2,0 %, составив величину 323 г и 311 г. Полученные да</w:t>
      </w:r>
      <w:r w:rsidRPr="000762B7">
        <w:rPr>
          <w:rFonts w:ascii="Times New Roman" w:hAnsi="Times New Roman" w:cs="Times New Roman"/>
          <w:sz w:val="24"/>
          <w:szCs w:val="24"/>
        </w:rPr>
        <w:t>н</w:t>
      </w:r>
      <w:r w:rsidRPr="000762B7">
        <w:rPr>
          <w:rFonts w:ascii="Times New Roman" w:hAnsi="Times New Roman" w:cs="Times New Roman"/>
          <w:sz w:val="24"/>
          <w:szCs w:val="24"/>
        </w:rPr>
        <w:t>ные показывают, что наибольшим влиянием на организм супоросных свиноматок по и</w:t>
      </w:r>
      <w:r w:rsidRPr="000762B7">
        <w:rPr>
          <w:rFonts w:ascii="Times New Roman" w:hAnsi="Times New Roman" w:cs="Times New Roman"/>
          <w:sz w:val="24"/>
          <w:szCs w:val="24"/>
        </w:rPr>
        <w:t>с</w:t>
      </w:r>
      <w:r w:rsidRPr="000762B7">
        <w:rPr>
          <w:rFonts w:ascii="Times New Roman" w:hAnsi="Times New Roman" w:cs="Times New Roman"/>
          <w:sz w:val="24"/>
          <w:szCs w:val="24"/>
        </w:rPr>
        <w:t>пользованию питательных веществ в организме и сохранностью поголовья поросят м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 xml:space="preserve">лочного периода выращивания обладает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пробиотическая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кормовая добавка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Синбилайт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в дозировке 0,20 % от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сухого вещества рациона.</w:t>
      </w:r>
    </w:p>
    <w:p w:rsidR="00333A00" w:rsidRPr="00414F08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64B73">
        <w:rPr>
          <w:rFonts w:ascii="Times New Roman" w:hAnsi="Times New Roman" w:cs="Times New Roman"/>
          <w:b/>
          <w:sz w:val="28"/>
          <w:szCs w:val="24"/>
        </w:rPr>
        <w:lastRenderedPageBreak/>
        <w:t>Овчинников, А. М.</w:t>
      </w:r>
      <w:r w:rsidRPr="00414F08">
        <w:rPr>
          <w:rFonts w:ascii="Times New Roman" w:hAnsi="Times New Roman" w:cs="Times New Roman"/>
          <w:sz w:val="28"/>
          <w:szCs w:val="24"/>
        </w:rPr>
        <w:t xml:space="preserve"> Кормовые антимикробные препараты: "Быть или не быть..."? / А. М. Овчинников // Ветеринария. </w:t>
      </w:r>
      <w:r w:rsidR="00414F08" w:rsidRP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2017. </w:t>
      </w:r>
      <w:r w:rsidR="00414F08" w:rsidRP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№ 4. </w:t>
      </w:r>
      <w:r w:rsidR="00414F08" w:rsidRP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С. 20-23.</w:t>
      </w:r>
    </w:p>
    <w:p w:rsidR="00333A00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В статье описаны преимущества использования кормовых антибактериальных пр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паратов для свиноводства по сравнению с другими видами препаратов. Также дается об</w:t>
      </w:r>
      <w:r w:rsidRPr="000762B7">
        <w:rPr>
          <w:rFonts w:ascii="Times New Roman" w:hAnsi="Times New Roman" w:cs="Times New Roman"/>
          <w:sz w:val="24"/>
          <w:szCs w:val="24"/>
        </w:rPr>
        <w:t>ъ</w:t>
      </w:r>
      <w:r w:rsidRPr="000762B7">
        <w:rPr>
          <w:rFonts w:ascii="Times New Roman" w:hAnsi="Times New Roman" w:cs="Times New Roman"/>
          <w:sz w:val="24"/>
          <w:szCs w:val="24"/>
        </w:rPr>
        <w:t xml:space="preserve">яснение при выборе амоксициллина или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доксициклина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для решения проблем, связанных с заболеванием свиней.</w:t>
      </w:r>
    </w:p>
    <w:p w:rsidR="00414F08" w:rsidRPr="000762B7" w:rsidRDefault="00414F08" w:rsidP="00333A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EA4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4F08">
        <w:rPr>
          <w:rFonts w:ascii="Times New Roman" w:hAnsi="Times New Roman" w:cs="Times New Roman"/>
          <w:b/>
          <w:sz w:val="28"/>
          <w:szCs w:val="24"/>
        </w:rPr>
        <w:t>Околышев, С.</w:t>
      </w:r>
      <w:r w:rsidRPr="00414F08">
        <w:rPr>
          <w:rFonts w:ascii="Times New Roman" w:hAnsi="Times New Roman" w:cs="Times New Roman"/>
          <w:sz w:val="28"/>
          <w:szCs w:val="24"/>
        </w:rPr>
        <w:t xml:space="preserve"> Использование азота корма подсвинками / С. Окол</w:t>
      </w:r>
      <w:r w:rsidRPr="00414F08">
        <w:rPr>
          <w:rFonts w:ascii="Times New Roman" w:hAnsi="Times New Roman" w:cs="Times New Roman"/>
          <w:sz w:val="28"/>
          <w:szCs w:val="24"/>
        </w:rPr>
        <w:t>ы</w:t>
      </w:r>
      <w:r w:rsidRPr="00414F08">
        <w:rPr>
          <w:rFonts w:ascii="Times New Roman" w:hAnsi="Times New Roman" w:cs="Times New Roman"/>
          <w:sz w:val="28"/>
          <w:szCs w:val="24"/>
        </w:rPr>
        <w:t>шев</w:t>
      </w:r>
      <w:r w:rsidR="00414F08">
        <w:rPr>
          <w:rFonts w:ascii="Times New Roman" w:hAnsi="Times New Roman" w:cs="Times New Roman"/>
          <w:sz w:val="28"/>
          <w:szCs w:val="24"/>
        </w:rPr>
        <w:t xml:space="preserve"> </w:t>
      </w:r>
      <w:r w:rsidRPr="00414F08">
        <w:rPr>
          <w:rFonts w:ascii="Times New Roman" w:hAnsi="Times New Roman" w:cs="Times New Roman"/>
          <w:sz w:val="28"/>
          <w:szCs w:val="24"/>
        </w:rPr>
        <w:t xml:space="preserve">// Животноводство России. </w:t>
      </w:r>
      <w:r w:rsidR="00414F08" w:rsidRP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2017. </w:t>
      </w:r>
      <w:r w:rsidR="00414F08" w:rsidRP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№ 2. </w:t>
      </w:r>
      <w:r w:rsidR="00414F08" w:rsidRPr="00414F08">
        <w:rPr>
          <w:rFonts w:ascii="Times New Roman" w:hAnsi="Times New Roman" w:cs="Times New Roman"/>
          <w:sz w:val="28"/>
          <w:szCs w:val="24"/>
        </w:rPr>
        <w:t>–</w:t>
      </w:r>
      <w:r w:rsidRPr="00414F08">
        <w:rPr>
          <w:rFonts w:ascii="Times New Roman" w:hAnsi="Times New Roman" w:cs="Times New Roman"/>
          <w:sz w:val="28"/>
          <w:szCs w:val="24"/>
        </w:rPr>
        <w:t xml:space="preserve"> С. 16.</w:t>
      </w:r>
    </w:p>
    <w:p w:rsidR="00414F08" w:rsidRPr="00414F08" w:rsidRDefault="00414F08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2CD" w:rsidRPr="00414F08" w:rsidRDefault="00414F08" w:rsidP="00C612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4F08">
        <w:rPr>
          <w:rFonts w:ascii="Times New Roman" w:hAnsi="Times New Roman" w:cs="Times New Roman"/>
          <w:b/>
          <w:sz w:val="28"/>
          <w:szCs w:val="24"/>
        </w:rPr>
        <w:t>Стрельцов, В. А.</w:t>
      </w:r>
      <w:r w:rsidRPr="00414F08">
        <w:rPr>
          <w:rFonts w:ascii="Times New Roman" w:hAnsi="Times New Roman" w:cs="Times New Roman"/>
          <w:sz w:val="28"/>
          <w:szCs w:val="24"/>
        </w:rPr>
        <w:t xml:space="preserve"> </w:t>
      </w:r>
      <w:r w:rsidR="00C612CD" w:rsidRPr="00414F08">
        <w:rPr>
          <w:rFonts w:ascii="Times New Roman" w:hAnsi="Times New Roman" w:cs="Times New Roman"/>
          <w:sz w:val="28"/>
          <w:szCs w:val="24"/>
        </w:rPr>
        <w:t>О</w:t>
      </w:r>
      <w:r w:rsidRPr="00414F08">
        <w:rPr>
          <w:rFonts w:ascii="Times New Roman" w:hAnsi="Times New Roman" w:cs="Times New Roman"/>
          <w:sz w:val="28"/>
          <w:szCs w:val="24"/>
        </w:rPr>
        <w:t>ткормочная и мясная продуктивность молодняка свиней, полученного от скрещивания помесных свиноматок с хряками пор</w:t>
      </w:r>
      <w:r w:rsidRPr="00414F08">
        <w:rPr>
          <w:rFonts w:ascii="Times New Roman" w:hAnsi="Times New Roman" w:cs="Times New Roman"/>
          <w:sz w:val="28"/>
          <w:szCs w:val="24"/>
        </w:rPr>
        <w:t>о</w:t>
      </w:r>
      <w:r w:rsidRPr="00414F08">
        <w:rPr>
          <w:rFonts w:ascii="Times New Roman" w:hAnsi="Times New Roman" w:cs="Times New Roman"/>
          <w:sz w:val="28"/>
          <w:szCs w:val="24"/>
        </w:rPr>
        <w:t xml:space="preserve">ды </w:t>
      </w:r>
      <w:proofErr w:type="spellStart"/>
      <w:r w:rsidRPr="00414F08">
        <w:rPr>
          <w:rFonts w:ascii="Times New Roman" w:hAnsi="Times New Roman" w:cs="Times New Roman"/>
          <w:sz w:val="28"/>
          <w:szCs w:val="24"/>
        </w:rPr>
        <w:t>дюрок</w:t>
      </w:r>
      <w:proofErr w:type="spellEnd"/>
      <w:r w:rsidRPr="00414F08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414F08">
        <w:rPr>
          <w:rFonts w:ascii="Times New Roman" w:hAnsi="Times New Roman" w:cs="Times New Roman"/>
          <w:sz w:val="28"/>
          <w:szCs w:val="24"/>
        </w:rPr>
        <w:t>топигс</w:t>
      </w:r>
      <w:proofErr w:type="spellEnd"/>
      <w:r w:rsidRPr="00414F08">
        <w:rPr>
          <w:rFonts w:ascii="Times New Roman" w:hAnsi="Times New Roman" w:cs="Times New Roman"/>
          <w:sz w:val="28"/>
          <w:szCs w:val="24"/>
        </w:rPr>
        <w:t xml:space="preserve"> / В. А. </w:t>
      </w:r>
      <w:r w:rsidR="00C612CD" w:rsidRPr="00414F08">
        <w:rPr>
          <w:rFonts w:ascii="Times New Roman" w:hAnsi="Times New Roman" w:cs="Times New Roman"/>
          <w:sz w:val="28"/>
          <w:szCs w:val="24"/>
        </w:rPr>
        <w:t xml:space="preserve">Стрельцов, </w:t>
      </w:r>
      <w:r w:rsidRPr="00414F08">
        <w:rPr>
          <w:rFonts w:ascii="Times New Roman" w:hAnsi="Times New Roman" w:cs="Times New Roman"/>
          <w:sz w:val="28"/>
          <w:szCs w:val="24"/>
        </w:rPr>
        <w:t xml:space="preserve">В. В. </w:t>
      </w:r>
      <w:r w:rsidR="00C612CD" w:rsidRPr="00414F08">
        <w:rPr>
          <w:rFonts w:ascii="Times New Roman" w:hAnsi="Times New Roman" w:cs="Times New Roman"/>
          <w:sz w:val="28"/>
          <w:szCs w:val="24"/>
        </w:rPr>
        <w:t xml:space="preserve">Лавров </w:t>
      </w:r>
      <w:r w:rsidRPr="00414F08"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414F08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414F08">
        <w:rPr>
          <w:rFonts w:ascii="Times New Roman" w:hAnsi="Times New Roman" w:cs="Times New Roman"/>
          <w:sz w:val="28"/>
          <w:szCs w:val="24"/>
        </w:rPr>
        <w:t xml:space="preserve">. Брянской гос. с.-х. акад. </w:t>
      </w:r>
      <w:r w:rsidR="00C612CD" w:rsidRPr="00414F08">
        <w:rPr>
          <w:rFonts w:ascii="Times New Roman" w:hAnsi="Times New Roman" w:cs="Times New Roman"/>
          <w:sz w:val="28"/>
          <w:szCs w:val="24"/>
        </w:rPr>
        <w:t>– 2017. – № 1. –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612CD" w:rsidRPr="00414F08">
        <w:rPr>
          <w:rFonts w:ascii="Times New Roman" w:hAnsi="Times New Roman" w:cs="Times New Roman"/>
          <w:sz w:val="28"/>
          <w:szCs w:val="24"/>
        </w:rPr>
        <w:t>54-61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612CD" w:rsidRPr="000762B7" w:rsidRDefault="00C612CD" w:rsidP="00C612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Одной из форм повышения производительности товарного свиноводства является межпородное скрещивание, эффективность которого зависит от сочетания генотипов. В этом плане актуальным является использование специализированных мясных пород хр</w:t>
      </w:r>
      <w:r w:rsidRPr="000762B7">
        <w:rPr>
          <w:rFonts w:ascii="Times New Roman" w:hAnsi="Times New Roman" w:cs="Times New Roman"/>
          <w:sz w:val="24"/>
          <w:szCs w:val="24"/>
        </w:rPr>
        <w:t>я</w:t>
      </w:r>
      <w:r w:rsidRPr="000762B7">
        <w:rPr>
          <w:rFonts w:ascii="Times New Roman" w:hAnsi="Times New Roman" w:cs="Times New Roman"/>
          <w:sz w:val="24"/>
          <w:szCs w:val="24"/>
        </w:rPr>
        <w:t>ков на заключительном этапе скрещивания. В статье представлены экспериментальные исследования, проведенные в агропромышленном холдинге «Царь-Мясо» Брянской обл</w:t>
      </w:r>
      <w:r w:rsidRPr="000762B7">
        <w:rPr>
          <w:rFonts w:ascii="Times New Roman" w:hAnsi="Times New Roman" w:cs="Times New Roman"/>
          <w:sz w:val="24"/>
          <w:szCs w:val="24"/>
        </w:rPr>
        <w:t>а</w:t>
      </w:r>
      <w:r w:rsidRPr="000762B7">
        <w:rPr>
          <w:rFonts w:ascii="Times New Roman" w:hAnsi="Times New Roman" w:cs="Times New Roman"/>
          <w:sz w:val="24"/>
          <w:szCs w:val="24"/>
        </w:rPr>
        <w:t xml:space="preserve">сти, по изучению продуктивности и мясосальных качеств у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трехпородных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помесных св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Pr="000762B7">
        <w:rPr>
          <w:rFonts w:ascii="Times New Roman" w:hAnsi="Times New Roman" w:cs="Times New Roman"/>
          <w:sz w:val="24"/>
          <w:szCs w:val="24"/>
        </w:rPr>
        <w:t xml:space="preserve">ней, полученных от скрещивания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двухпородных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свиноматок крупная белая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ландрас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(КБ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) с хряками породы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дюрок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(Д) и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топигс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(Т). Установлено, что в условиях промы</w:t>
      </w:r>
      <w:r w:rsidRPr="000762B7">
        <w:rPr>
          <w:rFonts w:ascii="Times New Roman" w:hAnsi="Times New Roman" w:cs="Times New Roman"/>
          <w:sz w:val="24"/>
          <w:szCs w:val="24"/>
        </w:rPr>
        <w:t>ш</w:t>
      </w:r>
      <w:r w:rsidRPr="000762B7">
        <w:rPr>
          <w:rFonts w:ascii="Times New Roman" w:hAnsi="Times New Roman" w:cs="Times New Roman"/>
          <w:sz w:val="24"/>
          <w:szCs w:val="24"/>
        </w:rPr>
        <w:t xml:space="preserve">ленного выращивания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трехпородные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помесные подсвинки (КБ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) х Д превосходят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трехпородных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животных (КБ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) х Т по среднесуточному приросту живой массы на 20,2 г (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>&lt;0,05), убойному выходу туши - на 0,5%, длине туши - на 2,5% (Р&lt;0,01). Однако они уступали на 4,9% по массе окорока и на 14,3% по площади «мышечного глазка» своим сверстникам. По содержанию белка в длиннейшей мышце спины не наблюдалось сущ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ственных межгрупповых различий, а его содержание было выше нормативного показателя на 7,4-9,3%. Напротив, содержание жира в длиннейшей мышце спины свиней обоих ген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 xml:space="preserve">типов было существенно ниже нормы: у подсвинков (КБ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) х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- на 51,2%, (КБ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) х Т - на 39,0%. </w:t>
      </w:r>
    </w:p>
    <w:p w:rsidR="008357F9" w:rsidRDefault="008357F9" w:rsidP="008357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2B7" w:rsidRPr="000762B7" w:rsidRDefault="000762B7" w:rsidP="008357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57F9">
        <w:rPr>
          <w:rFonts w:ascii="Times New Roman" w:hAnsi="Times New Roman" w:cs="Times New Roman"/>
          <w:b/>
          <w:sz w:val="28"/>
          <w:szCs w:val="24"/>
        </w:rPr>
        <w:t>Тариченко</w:t>
      </w:r>
      <w:proofErr w:type="spellEnd"/>
      <w:r w:rsidRPr="008357F9">
        <w:rPr>
          <w:rFonts w:ascii="Times New Roman" w:hAnsi="Times New Roman" w:cs="Times New Roman"/>
          <w:b/>
          <w:sz w:val="28"/>
          <w:szCs w:val="24"/>
        </w:rPr>
        <w:t>, А.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62B7">
        <w:rPr>
          <w:rFonts w:ascii="Times New Roman" w:hAnsi="Times New Roman" w:cs="Times New Roman"/>
          <w:sz w:val="28"/>
          <w:szCs w:val="24"/>
        </w:rPr>
        <w:t>Показатели качества мышечной и жировой ткани свинины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62B7">
        <w:rPr>
          <w:rFonts w:ascii="Times New Roman" w:hAnsi="Times New Roman" w:cs="Times New Roman"/>
          <w:sz w:val="28"/>
          <w:szCs w:val="24"/>
        </w:rPr>
        <w:t xml:space="preserve">И. </w:t>
      </w:r>
      <w:proofErr w:type="spellStart"/>
      <w:r w:rsidRPr="000762B7">
        <w:rPr>
          <w:rFonts w:ascii="Times New Roman" w:hAnsi="Times New Roman" w:cs="Times New Roman"/>
          <w:sz w:val="28"/>
          <w:szCs w:val="24"/>
        </w:rPr>
        <w:t>Тариченко</w:t>
      </w:r>
      <w:proofErr w:type="spellEnd"/>
      <w:r w:rsidRPr="000762B7">
        <w:rPr>
          <w:rFonts w:ascii="Times New Roman" w:hAnsi="Times New Roman" w:cs="Times New Roman"/>
          <w:sz w:val="28"/>
          <w:szCs w:val="24"/>
        </w:rPr>
        <w:t>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62B7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62B7">
        <w:rPr>
          <w:rFonts w:ascii="Times New Roman" w:hAnsi="Times New Roman" w:cs="Times New Roman"/>
          <w:sz w:val="28"/>
          <w:szCs w:val="24"/>
        </w:rPr>
        <w:t>Козликин</w:t>
      </w:r>
      <w:proofErr w:type="spellEnd"/>
      <w:r w:rsidRPr="000762B7">
        <w:rPr>
          <w:rFonts w:ascii="Times New Roman" w:hAnsi="Times New Roman" w:cs="Times New Roman"/>
          <w:sz w:val="28"/>
          <w:szCs w:val="24"/>
        </w:rPr>
        <w:t>,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62B7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Pr="000762B7">
        <w:rPr>
          <w:rFonts w:ascii="Times New Roman" w:hAnsi="Times New Roman" w:cs="Times New Roman"/>
          <w:sz w:val="28"/>
          <w:szCs w:val="24"/>
        </w:rPr>
        <w:t>Скрипин</w:t>
      </w:r>
      <w:proofErr w:type="spellEnd"/>
      <w:r w:rsidRPr="000762B7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0762B7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894DEE">
        <w:rPr>
          <w:rFonts w:ascii="Times New Roman" w:hAnsi="Times New Roman" w:cs="Times New Roman"/>
          <w:sz w:val="28"/>
          <w:szCs w:val="24"/>
        </w:rPr>
        <w:t>.</w:t>
      </w:r>
      <w:r w:rsidRPr="000762B7">
        <w:rPr>
          <w:rFonts w:ascii="Times New Roman" w:hAnsi="Times New Roman" w:cs="Times New Roman"/>
          <w:sz w:val="28"/>
          <w:szCs w:val="24"/>
        </w:rPr>
        <w:t xml:space="preserve"> Донск</w:t>
      </w:r>
      <w:r w:rsidRPr="000762B7">
        <w:rPr>
          <w:rFonts w:ascii="Times New Roman" w:hAnsi="Times New Roman" w:cs="Times New Roman"/>
          <w:sz w:val="28"/>
          <w:szCs w:val="24"/>
        </w:rPr>
        <w:t>о</w:t>
      </w:r>
      <w:r w:rsidRPr="000762B7">
        <w:rPr>
          <w:rFonts w:ascii="Times New Roman" w:hAnsi="Times New Roman" w:cs="Times New Roman"/>
          <w:sz w:val="28"/>
          <w:szCs w:val="24"/>
        </w:rPr>
        <w:t xml:space="preserve">го гос. </w:t>
      </w:r>
      <w:proofErr w:type="spellStart"/>
      <w:r w:rsidRPr="000762B7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762B7">
        <w:rPr>
          <w:rFonts w:ascii="Times New Roman" w:hAnsi="Times New Roman" w:cs="Times New Roman"/>
          <w:sz w:val="28"/>
          <w:szCs w:val="24"/>
        </w:rPr>
        <w:t>. ун-та. – 2016. – № 4-1(22). – С. 27-35.</w:t>
      </w:r>
    </w:p>
    <w:p w:rsidR="000762B7" w:rsidRPr="000762B7" w:rsidRDefault="000762B7" w:rsidP="000762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 xml:space="preserve">Новые промышленные технологии выращивания и откорма свиней, односторонняя направленность селекции оказывают существенное влияние на выход и качество мяса. Под действием интенсивной селекции свиней на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мясность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значительным изменениям по</w:t>
      </w:r>
      <w:r w:rsidRPr="000762B7">
        <w:rPr>
          <w:rFonts w:ascii="Times New Roman" w:hAnsi="Times New Roman" w:cs="Times New Roman"/>
          <w:sz w:val="24"/>
          <w:szCs w:val="24"/>
        </w:rPr>
        <w:t>д</w:t>
      </w:r>
      <w:r w:rsidRPr="000762B7">
        <w:rPr>
          <w:rFonts w:ascii="Times New Roman" w:hAnsi="Times New Roman" w:cs="Times New Roman"/>
          <w:sz w:val="24"/>
          <w:szCs w:val="24"/>
        </w:rPr>
        <w:t>вергаются функционально-технологические показатели качества мяса. Все это подтве</w:t>
      </w:r>
      <w:r w:rsidRPr="000762B7">
        <w:rPr>
          <w:rFonts w:ascii="Times New Roman" w:hAnsi="Times New Roman" w:cs="Times New Roman"/>
          <w:sz w:val="24"/>
          <w:szCs w:val="24"/>
        </w:rPr>
        <w:t>р</w:t>
      </w:r>
      <w:r w:rsidRPr="000762B7">
        <w:rPr>
          <w:rFonts w:ascii="Times New Roman" w:hAnsi="Times New Roman" w:cs="Times New Roman"/>
          <w:sz w:val="24"/>
          <w:szCs w:val="24"/>
        </w:rPr>
        <w:t>ждает необходимость изучения качества мяса, получаемого от свиней различных пород и сочетаний, его дифференцированного использования в мясоперерабатывающей отрасли. Нами проведена всесторонняя оценка мясного сырья с целью создания эффективных те</w:t>
      </w:r>
      <w:r w:rsidRPr="000762B7">
        <w:rPr>
          <w:rFonts w:ascii="Times New Roman" w:hAnsi="Times New Roman" w:cs="Times New Roman"/>
          <w:sz w:val="24"/>
          <w:szCs w:val="24"/>
        </w:rPr>
        <w:t>х</w:t>
      </w:r>
      <w:r w:rsidRPr="000762B7">
        <w:rPr>
          <w:rFonts w:ascii="Times New Roman" w:hAnsi="Times New Roman" w:cs="Times New Roman"/>
          <w:sz w:val="24"/>
          <w:szCs w:val="24"/>
        </w:rPr>
        <w:t>нологий его переработки, рационального использования при производстве мясопродуктов. В системе контроля качества свинины одно из важнейших мест принадлежит органоле</w:t>
      </w:r>
      <w:r w:rsidRPr="000762B7">
        <w:rPr>
          <w:rFonts w:ascii="Times New Roman" w:hAnsi="Times New Roman" w:cs="Times New Roman"/>
          <w:sz w:val="24"/>
          <w:szCs w:val="24"/>
        </w:rPr>
        <w:t>п</w:t>
      </w:r>
      <w:r w:rsidRPr="000762B7">
        <w:rPr>
          <w:rFonts w:ascii="Times New Roman" w:hAnsi="Times New Roman" w:cs="Times New Roman"/>
          <w:sz w:val="24"/>
          <w:szCs w:val="24"/>
        </w:rPr>
        <w:t>тической оценке. Во многих случаях результаты этой оценки являются решающими и окончательными при определении качества мяса. Для изучения качественных показателей мышечной и жировой тканей при убое во всех весовых кондициях от подсвинков каждой группы брались образцы длиннейшей мышцы спины и шпика на уровне 9-12-го грудных позвонков. Органолептическая оценка качества свинины проводилась путем дегустации мяса и бульона по общепринятым методикам. Экономическую эффективность выращив</w:t>
      </w:r>
      <w:r w:rsidRPr="000762B7">
        <w:rPr>
          <w:rFonts w:ascii="Times New Roman" w:hAnsi="Times New Roman" w:cs="Times New Roman"/>
          <w:sz w:val="24"/>
          <w:szCs w:val="24"/>
        </w:rPr>
        <w:t>а</w:t>
      </w:r>
      <w:r w:rsidRPr="000762B7">
        <w:rPr>
          <w:rFonts w:ascii="Times New Roman" w:hAnsi="Times New Roman" w:cs="Times New Roman"/>
          <w:sz w:val="24"/>
          <w:szCs w:val="24"/>
        </w:rPr>
        <w:lastRenderedPageBreak/>
        <w:t>ния и откорма чистопородных и помесных свиней до разной живой массы устанавливали исходя из стоимости полученной продукции и затрат на ее производство. Проведенная нами дегустация мяса и бульона из него при убое в 100 кг живой массы позволила устан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>вить, что свинина всех групп имеет хорошее качество. Нами проводилась выработка ко</w:t>
      </w:r>
      <w:r w:rsidRPr="000762B7">
        <w:rPr>
          <w:rFonts w:ascii="Times New Roman" w:hAnsi="Times New Roman" w:cs="Times New Roman"/>
          <w:sz w:val="24"/>
          <w:szCs w:val="24"/>
        </w:rPr>
        <w:t>л</w:t>
      </w:r>
      <w:r w:rsidRPr="000762B7">
        <w:rPr>
          <w:rFonts w:ascii="Times New Roman" w:hAnsi="Times New Roman" w:cs="Times New Roman"/>
          <w:sz w:val="24"/>
          <w:szCs w:val="24"/>
        </w:rPr>
        <w:t>басных изделий из свинины разных генотипов и разных сроков откорма. При этом выр</w:t>
      </w:r>
      <w:r w:rsidRPr="000762B7">
        <w:rPr>
          <w:rFonts w:ascii="Times New Roman" w:hAnsi="Times New Roman" w:cs="Times New Roman"/>
          <w:sz w:val="24"/>
          <w:szCs w:val="24"/>
        </w:rPr>
        <w:t>а</w:t>
      </w:r>
      <w:r w:rsidRPr="000762B7">
        <w:rPr>
          <w:rFonts w:ascii="Times New Roman" w:hAnsi="Times New Roman" w:cs="Times New Roman"/>
          <w:sz w:val="24"/>
          <w:szCs w:val="24"/>
        </w:rPr>
        <w:t>батывались колбасные изделия, в которых основным компонентом мясного сырья являе</w:t>
      </w:r>
      <w:r w:rsidRPr="000762B7">
        <w:rPr>
          <w:rFonts w:ascii="Times New Roman" w:hAnsi="Times New Roman" w:cs="Times New Roman"/>
          <w:sz w:val="24"/>
          <w:szCs w:val="24"/>
        </w:rPr>
        <w:t>т</w:t>
      </w:r>
      <w:r w:rsidRPr="000762B7">
        <w:rPr>
          <w:rFonts w:ascii="Times New Roman" w:hAnsi="Times New Roman" w:cs="Times New Roman"/>
          <w:sz w:val="24"/>
          <w:szCs w:val="24"/>
        </w:rPr>
        <w:t>ся свинина. Немалый интерес представлял анализ качества колбасных изделий в завис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Pr="000762B7">
        <w:rPr>
          <w:rFonts w:ascii="Times New Roman" w:hAnsi="Times New Roman" w:cs="Times New Roman"/>
          <w:sz w:val="24"/>
          <w:szCs w:val="24"/>
        </w:rPr>
        <w:t>мости от сроков откорма животных. Использование мяса свиней для колбасного прои</w:t>
      </w:r>
      <w:r w:rsidRPr="000762B7">
        <w:rPr>
          <w:rFonts w:ascii="Times New Roman" w:hAnsi="Times New Roman" w:cs="Times New Roman"/>
          <w:sz w:val="24"/>
          <w:szCs w:val="24"/>
        </w:rPr>
        <w:t>з</w:t>
      </w:r>
      <w:r w:rsidRPr="000762B7">
        <w:rPr>
          <w:rFonts w:ascii="Times New Roman" w:hAnsi="Times New Roman" w:cs="Times New Roman"/>
          <w:sz w:val="24"/>
          <w:szCs w:val="24"/>
        </w:rPr>
        <w:t>водства оказывает наиболее эффективное действие на потребительские свойства мясопр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 xml:space="preserve">дуктов. С увеличением сроков откорма несколько снижается органолептическая оценка мясных изделий, изготовленных из свинины всех опытных групп. </w:t>
      </w:r>
    </w:p>
    <w:p w:rsidR="000762B7" w:rsidRPr="00414F08" w:rsidRDefault="000762B7" w:rsidP="009C67E7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</w:rPr>
      </w:pPr>
    </w:p>
    <w:p w:rsidR="00333A00" w:rsidRPr="00414F08" w:rsidRDefault="00414F08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14F08">
        <w:rPr>
          <w:rFonts w:ascii="Times New Roman" w:hAnsi="Times New Roman" w:cs="Times New Roman"/>
          <w:b/>
          <w:sz w:val="28"/>
          <w:szCs w:val="24"/>
        </w:rPr>
        <w:t>Чикотин</w:t>
      </w:r>
      <w:proofErr w:type="spellEnd"/>
      <w:r w:rsidRPr="00414F08">
        <w:rPr>
          <w:rFonts w:ascii="Times New Roman" w:hAnsi="Times New Roman" w:cs="Times New Roman"/>
          <w:b/>
          <w:sz w:val="28"/>
          <w:szCs w:val="24"/>
        </w:rPr>
        <w:t>, Д. В.</w:t>
      </w:r>
      <w:r w:rsidRPr="00414F08"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414F08">
        <w:rPr>
          <w:rFonts w:ascii="Times New Roman" w:hAnsi="Times New Roman" w:cs="Times New Roman"/>
          <w:sz w:val="28"/>
          <w:szCs w:val="24"/>
        </w:rPr>
        <w:t>Влияние адсорбирующих кормовых добавок на во</w:t>
      </w:r>
      <w:r w:rsidR="00333A00" w:rsidRPr="00414F08">
        <w:rPr>
          <w:rFonts w:ascii="Times New Roman" w:hAnsi="Times New Roman" w:cs="Times New Roman"/>
          <w:sz w:val="28"/>
          <w:szCs w:val="24"/>
        </w:rPr>
        <w:t>с</w:t>
      </w:r>
      <w:r w:rsidR="00333A00" w:rsidRPr="00414F08">
        <w:rPr>
          <w:rFonts w:ascii="Times New Roman" w:hAnsi="Times New Roman" w:cs="Times New Roman"/>
          <w:sz w:val="28"/>
          <w:szCs w:val="24"/>
        </w:rPr>
        <w:t xml:space="preserve">производительную функцию свиноматок / </w:t>
      </w:r>
      <w:r w:rsidRPr="00414F08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14F08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="00333A00" w:rsidRPr="00414F08">
        <w:rPr>
          <w:rFonts w:ascii="Times New Roman" w:hAnsi="Times New Roman" w:cs="Times New Roman"/>
          <w:sz w:val="28"/>
          <w:szCs w:val="24"/>
        </w:rPr>
        <w:t>Чикотин</w:t>
      </w:r>
      <w:proofErr w:type="spellEnd"/>
      <w:r w:rsidR="00333A00" w:rsidRPr="00414F08">
        <w:rPr>
          <w:rFonts w:ascii="Times New Roman" w:hAnsi="Times New Roman" w:cs="Times New Roman"/>
          <w:sz w:val="28"/>
          <w:szCs w:val="24"/>
        </w:rPr>
        <w:t xml:space="preserve"> // Известия Оре</w:t>
      </w:r>
      <w:r w:rsidR="00333A00" w:rsidRPr="00414F08">
        <w:rPr>
          <w:rFonts w:ascii="Times New Roman" w:hAnsi="Times New Roman" w:cs="Times New Roman"/>
          <w:sz w:val="28"/>
          <w:szCs w:val="24"/>
        </w:rPr>
        <w:t>н</w:t>
      </w:r>
      <w:r w:rsidR="00333A00" w:rsidRPr="00414F08">
        <w:rPr>
          <w:rFonts w:ascii="Times New Roman" w:hAnsi="Times New Roman" w:cs="Times New Roman"/>
          <w:sz w:val="28"/>
          <w:szCs w:val="24"/>
        </w:rPr>
        <w:t xml:space="preserve">бургского гос. </w:t>
      </w:r>
      <w:proofErr w:type="spellStart"/>
      <w:r w:rsidR="00333A00" w:rsidRPr="00414F0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333A00" w:rsidRPr="00414F08">
        <w:rPr>
          <w:rFonts w:ascii="Times New Roman" w:hAnsi="Times New Roman" w:cs="Times New Roman"/>
          <w:sz w:val="28"/>
          <w:szCs w:val="24"/>
        </w:rPr>
        <w:t xml:space="preserve">. ун-та. </w:t>
      </w:r>
      <w:r w:rsidR="00894DEE">
        <w:rPr>
          <w:rFonts w:ascii="Times New Roman" w:hAnsi="Times New Roman" w:cs="Times New Roman"/>
          <w:sz w:val="28"/>
          <w:szCs w:val="24"/>
        </w:rPr>
        <w:t xml:space="preserve">– </w:t>
      </w:r>
      <w:r w:rsidR="00333A00" w:rsidRPr="00414F08">
        <w:rPr>
          <w:rFonts w:ascii="Times New Roman" w:hAnsi="Times New Roman" w:cs="Times New Roman"/>
          <w:sz w:val="28"/>
          <w:szCs w:val="24"/>
        </w:rPr>
        <w:t>2017. – № 1. – С. 113-115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82EA4" w:rsidRPr="00414F08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A00" w:rsidRPr="00414F08" w:rsidRDefault="00414F08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14F08">
        <w:rPr>
          <w:rFonts w:ascii="Times New Roman" w:hAnsi="Times New Roman" w:cs="Times New Roman"/>
          <w:b/>
          <w:sz w:val="28"/>
          <w:szCs w:val="24"/>
        </w:rPr>
        <w:t>Чикотин</w:t>
      </w:r>
      <w:proofErr w:type="spellEnd"/>
      <w:r w:rsidRPr="00414F08">
        <w:rPr>
          <w:rFonts w:ascii="Times New Roman" w:hAnsi="Times New Roman" w:cs="Times New Roman"/>
          <w:b/>
          <w:sz w:val="28"/>
          <w:szCs w:val="24"/>
        </w:rPr>
        <w:t>, Д. В.</w:t>
      </w:r>
      <w:r w:rsidRPr="00414F08"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414F08">
        <w:rPr>
          <w:rFonts w:ascii="Times New Roman" w:hAnsi="Times New Roman" w:cs="Times New Roman"/>
          <w:sz w:val="28"/>
          <w:szCs w:val="24"/>
        </w:rPr>
        <w:t>О</w:t>
      </w:r>
      <w:r w:rsidRPr="00414F08">
        <w:rPr>
          <w:rFonts w:ascii="Times New Roman" w:hAnsi="Times New Roman" w:cs="Times New Roman"/>
          <w:sz w:val="28"/>
          <w:szCs w:val="24"/>
        </w:rPr>
        <w:t>бмен веществ в организме свиноматок при использ</w:t>
      </w:r>
      <w:r w:rsidRPr="00414F08">
        <w:rPr>
          <w:rFonts w:ascii="Times New Roman" w:hAnsi="Times New Roman" w:cs="Times New Roman"/>
          <w:sz w:val="28"/>
          <w:szCs w:val="24"/>
        </w:rPr>
        <w:t>о</w:t>
      </w:r>
      <w:r w:rsidRPr="00414F08">
        <w:rPr>
          <w:rFonts w:ascii="Times New Roman" w:hAnsi="Times New Roman" w:cs="Times New Roman"/>
          <w:sz w:val="28"/>
          <w:szCs w:val="24"/>
        </w:rPr>
        <w:t>вании в рационе адсорбирующих кормовых добавок</w:t>
      </w:r>
      <w:r>
        <w:rPr>
          <w:rFonts w:ascii="Times New Roman" w:hAnsi="Times New Roman" w:cs="Times New Roman"/>
          <w:sz w:val="28"/>
          <w:szCs w:val="24"/>
        </w:rPr>
        <w:t xml:space="preserve"> / </w:t>
      </w:r>
      <w:r w:rsidRPr="00414F08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14F08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="00333A00" w:rsidRPr="00414F08">
        <w:rPr>
          <w:rFonts w:ascii="Times New Roman" w:hAnsi="Times New Roman" w:cs="Times New Roman"/>
          <w:sz w:val="28"/>
          <w:szCs w:val="24"/>
        </w:rPr>
        <w:t>Чикотин</w:t>
      </w:r>
      <w:proofErr w:type="spellEnd"/>
      <w:r w:rsidR="00333A00" w:rsidRPr="00414F08">
        <w:rPr>
          <w:rFonts w:ascii="Times New Roman" w:hAnsi="Times New Roman" w:cs="Times New Roman"/>
          <w:sz w:val="28"/>
          <w:szCs w:val="24"/>
        </w:rPr>
        <w:t xml:space="preserve"> // Изв</w:t>
      </w:r>
      <w:r w:rsidR="00333A00" w:rsidRPr="00414F08">
        <w:rPr>
          <w:rFonts w:ascii="Times New Roman" w:hAnsi="Times New Roman" w:cs="Times New Roman"/>
          <w:sz w:val="28"/>
          <w:szCs w:val="24"/>
        </w:rPr>
        <w:t>е</w:t>
      </w:r>
      <w:r w:rsidR="00333A00" w:rsidRPr="00414F08">
        <w:rPr>
          <w:rFonts w:ascii="Times New Roman" w:hAnsi="Times New Roman" w:cs="Times New Roman"/>
          <w:sz w:val="28"/>
          <w:szCs w:val="24"/>
        </w:rPr>
        <w:t xml:space="preserve">стия Оренбургского гос. </w:t>
      </w:r>
      <w:proofErr w:type="spellStart"/>
      <w:r w:rsidR="00333A00" w:rsidRPr="00414F0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333A00" w:rsidRPr="00414F08">
        <w:rPr>
          <w:rFonts w:ascii="Times New Roman" w:hAnsi="Times New Roman" w:cs="Times New Roman"/>
          <w:sz w:val="28"/>
          <w:szCs w:val="24"/>
        </w:rPr>
        <w:t xml:space="preserve">. ун-та.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333A00" w:rsidRPr="00414F08">
        <w:rPr>
          <w:rFonts w:ascii="Times New Roman" w:hAnsi="Times New Roman" w:cs="Times New Roman"/>
          <w:sz w:val="28"/>
          <w:szCs w:val="24"/>
        </w:rPr>
        <w:t>2017. – № 1. – С. 150-152.</w:t>
      </w:r>
    </w:p>
    <w:p w:rsidR="000762B7" w:rsidRPr="00414F08" w:rsidRDefault="000762B7" w:rsidP="009C67E7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</w:rPr>
      </w:pPr>
    </w:p>
    <w:p w:rsidR="00333A00" w:rsidRPr="00333A00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00">
        <w:rPr>
          <w:rFonts w:ascii="Times New Roman" w:hAnsi="Times New Roman" w:cs="Times New Roman"/>
          <w:b/>
          <w:sz w:val="28"/>
          <w:szCs w:val="28"/>
        </w:rPr>
        <w:t>Юнусова, О. Ю.</w:t>
      </w:r>
      <w:r w:rsidRPr="00333A00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333A00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333A00">
        <w:rPr>
          <w:rFonts w:ascii="Times New Roman" w:hAnsi="Times New Roman" w:cs="Times New Roman"/>
          <w:sz w:val="28"/>
          <w:szCs w:val="28"/>
        </w:rPr>
        <w:t>-витаминного продукта на кач</w:t>
      </w:r>
      <w:r w:rsidRPr="00333A00">
        <w:rPr>
          <w:rFonts w:ascii="Times New Roman" w:hAnsi="Times New Roman" w:cs="Times New Roman"/>
          <w:sz w:val="28"/>
          <w:szCs w:val="28"/>
        </w:rPr>
        <w:t>е</w:t>
      </w:r>
      <w:r w:rsidRPr="00333A00">
        <w:rPr>
          <w:rFonts w:ascii="Times New Roman" w:hAnsi="Times New Roman" w:cs="Times New Roman"/>
          <w:sz w:val="28"/>
          <w:szCs w:val="28"/>
        </w:rPr>
        <w:t>ственные показатели мяса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00">
        <w:rPr>
          <w:rFonts w:ascii="Times New Roman" w:hAnsi="Times New Roman" w:cs="Times New Roman"/>
          <w:sz w:val="28"/>
          <w:szCs w:val="28"/>
        </w:rPr>
        <w:t xml:space="preserve">Ю. Юнусова // </w:t>
      </w:r>
      <w:proofErr w:type="spellStart"/>
      <w:r w:rsidRPr="00333A00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333A00">
        <w:rPr>
          <w:rFonts w:ascii="Times New Roman" w:hAnsi="Times New Roman" w:cs="Times New Roman"/>
          <w:sz w:val="28"/>
          <w:szCs w:val="28"/>
        </w:rPr>
        <w:t>. мясного скотоводства. –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00">
        <w:rPr>
          <w:rFonts w:ascii="Times New Roman" w:hAnsi="Times New Roman" w:cs="Times New Roman"/>
          <w:sz w:val="28"/>
          <w:szCs w:val="28"/>
        </w:rPr>
        <w:t>– № 1. – С. 124-128.</w:t>
      </w:r>
    </w:p>
    <w:p w:rsidR="00333A00" w:rsidRPr="000762B7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 xml:space="preserve">В статье приведены результаты исследований по скармливанию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-витаминного продукта в составе комбикормов свиньям на откорме. Животным контрол</w:t>
      </w:r>
      <w:r w:rsidRPr="000762B7">
        <w:rPr>
          <w:rFonts w:ascii="Times New Roman" w:hAnsi="Times New Roman" w:cs="Times New Roman"/>
          <w:sz w:val="24"/>
          <w:szCs w:val="24"/>
        </w:rPr>
        <w:t>ь</w:t>
      </w:r>
      <w:r w:rsidRPr="000762B7">
        <w:rPr>
          <w:rFonts w:ascii="Times New Roman" w:hAnsi="Times New Roman" w:cs="Times New Roman"/>
          <w:sz w:val="24"/>
          <w:szCs w:val="24"/>
        </w:rPr>
        <w:t xml:space="preserve">ной группы скармливали основной рацион, свиньям I опытной группы - основной рацион с добавлением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-витаминного продукта (БВП) в дозе 300 г/гол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сутки, II опытной - с 350 г/гол.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БВП и ІІІ опытной - с добавлением БВП в дозе 400 г/гол.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Установлено, что скармливание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-витаминного продукта в дозе 350 г/гол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составе рациона свиньям на откорме способствовало повышению содержания сухого вещества в длиннейшей мы</w:t>
      </w:r>
      <w:r w:rsidRPr="000762B7">
        <w:rPr>
          <w:rFonts w:ascii="Times New Roman" w:hAnsi="Times New Roman" w:cs="Times New Roman"/>
          <w:sz w:val="24"/>
          <w:szCs w:val="24"/>
        </w:rPr>
        <w:t>ш</w:t>
      </w:r>
      <w:r w:rsidRPr="000762B7">
        <w:rPr>
          <w:rFonts w:ascii="Times New Roman" w:hAnsi="Times New Roman" w:cs="Times New Roman"/>
          <w:sz w:val="24"/>
          <w:szCs w:val="24"/>
        </w:rPr>
        <w:t>це спины на 3,15 % (P≤0,05), белка - на 3,13 % (P≤0,01). Наибольшее содержание трипт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 xml:space="preserve">фана отмечено у животных II опытной группы и составило 364,28 мг%, что на 1,98 % больше, чем в контрольной группе. По белковому качественному показателю свиньи II опытной группы превосходили аналогов контрольной, I и III опытных групп на 14,71 %, 10,93 и 9,62 % соответственно. По показателю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влагоудерживающей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способности мяса свиньи II опытной группы достоверно превосходили животных контрольной группы на 3,44 % (P≤0,05). Также у животных II опытной группы отмечено, что величина кулинарно-технологического показателя средней пробы мяса была выше, чем у аналогов контрол</w:t>
      </w:r>
      <w:r w:rsidRPr="000762B7">
        <w:rPr>
          <w:rFonts w:ascii="Times New Roman" w:hAnsi="Times New Roman" w:cs="Times New Roman"/>
          <w:sz w:val="24"/>
          <w:szCs w:val="24"/>
        </w:rPr>
        <w:t>ь</w:t>
      </w:r>
      <w:r w:rsidRPr="000762B7">
        <w:rPr>
          <w:rFonts w:ascii="Times New Roman" w:hAnsi="Times New Roman" w:cs="Times New Roman"/>
          <w:sz w:val="24"/>
          <w:szCs w:val="24"/>
        </w:rPr>
        <w:t xml:space="preserve">ной группы, на 7,14 %. Дозировки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-витаминного продукта 300 г/гол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400 г/гол. в меньшей степени повлияли на качественные показатели мяса. На основании результатов проведённого исследования рекомендуем для повышения качественных показателей мяса свиней на откорме скармливать в составе рационов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-витаминный продукт в кол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Pr="000762B7">
        <w:rPr>
          <w:rFonts w:ascii="Times New Roman" w:hAnsi="Times New Roman" w:cs="Times New Roman"/>
          <w:sz w:val="24"/>
          <w:szCs w:val="24"/>
        </w:rPr>
        <w:t xml:space="preserve">честве 350 г на одну голову в сутки. </w:t>
      </w:r>
    </w:p>
    <w:p w:rsidR="00333A00" w:rsidRPr="000762B7" w:rsidRDefault="00333A00" w:rsidP="00333A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95C" w:rsidRDefault="009C67E7" w:rsidP="00B7795C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</w:rPr>
      </w:pPr>
      <w:r w:rsidRPr="009C67E7">
        <w:rPr>
          <w:rFonts w:ascii="Times New Roman" w:eastAsiaTheme="minorHAnsi" w:hAnsi="Times New Roman"/>
          <w:b/>
          <w:sz w:val="28"/>
        </w:rPr>
        <w:t>Выращивание и кормление молодняка</w:t>
      </w:r>
    </w:p>
    <w:p w:rsidR="00782EA4" w:rsidRPr="000762B7" w:rsidRDefault="00782EA4" w:rsidP="00B77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2B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66BD03" wp14:editId="2A6DDA95">
            <wp:extent cx="7620" cy="7620"/>
            <wp:effectExtent l="0" t="0" r="0" b="0"/>
            <wp:docPr id="8" name="Рисунок 8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0F9">
        <w:rPr>
          <w:rFonts w:ascii="Times New Roman" w:hAnsi="Times New Roman"/>
          <w:b/>
          <w:sz w:val="28"/>
          <w:szCs w:val="24"/>
        </w:rPr>
        <w:t>В</w:t>
      </w:r>
      <w:r w:rsidR="00414F08" w:rsidRPr="00C620F9">
        <w:rPr>
          <w:rFonts w:ascii="Times New Roman" w:hAnsi="Times New Roman"/>
          <w:b/>
          <w:sz w:val="28"/>
          <w:szCs w:val="24"/>
        </w:rPr>
        <w:t>лияние иммуностимуляторов на основе тимуса и костного мозга на гормональный фон поросят-сосунов</w:t>
      </w:r>
      <w:r w:rsidR="00414F08">
        <w:rPr>
          <w:rFonts w:ascii="Times New Roman" w:hAnsi="Times New Roman"/>
          <w:sz w:val="28"/>
          <w:szCs w:val="24"/>
        </w:rPr>
        <w:t xml:space="preserve"> / </w:t>
      </w:r>
      <w:r w:rsidR="00414F08" w:rsidRPr="00414F08">
        <w:rPr>
          <w:rFonts w:ascii="Times New Roman" w:hAnsi="Times New Roman"/>
          <w:sz w:val="28"/>
          <w:szCs w:val="24"/>
        </w:rPr>
        <w:t>В.</w:t>
      </w:r>
      <w:r w:rsidR="00414F08">
        <w:rPr>
          <w:rFonts w:ascii="Times New Roman" w:hAnsi="Times New Roman"/>
          <w:sz w:val="28"/>
          <w:szCs w:val="24"/>
        </w:rPr>
        <w:t xml:space="preserve"> </w:t>
      </w:r>
      <w:r w:rsidR="00414F08" w:rsidRPr="00414F08">
        <w:rPr>
          <w:rFonts w:ascii="Times New Roman" w:hAnsi="Times New Roman"/>
          <w:sz w:val="28"/>
          <w:szCs w:val="24"/>
        </w:rPr>
        <w:t>А.</w:t>
      </w:r>
      <w:r w:rsidR="00414F08">
        <w:rPr>
          <w:rFonts w:ascii="Times New Roman" w:hAnsi="Times New Roman"/>
          <w:sz w:val="28"/>
          <w:szCs w:val="24"/>
        </w:rPr>
        <w:t xml:space="preserve"> </w:t>
      </w:r>
      <w:r w:rsidRPr="00414F08">
        <w:rPr>
          <w:rFonts w:ascii="Times New Roman" w:hAnsi="Times New Roman"/>
          <w:sz w:val="28"/>
          <w:szCs w:val="24"/>
        </w:rPr>
        <w:t>Гришко</w:t>
      </w:r>
      <w:r w:rsidR="00C620F9">
        <w:rPr>
          <w:rFonts w:ascii="Times New Roman" w:hAnsi="Times New Roman"/>
          <w:sz w:val="28"/>
          <w:szCs w:val="24"/>
        </w:rPr>
        <w:t xml:space="preserve"> </w:t>
      </w:r>
      <w:r w:rsidR="00C620F9" w:rsidRPr="00C620F9">
        <w:rPr>
          <w:rFonts w:ascii="Times New Roman" w:hAnsi="Times New Roman"/>
          <w:sz w:val="28"/>
          <w:szCs w:val="24"/>
        </w:rPr>
        <w:t>[</w:t>
      </w:r>
      <w:r w:rsidR="00414F08">
        <w:rPr>
          <w:rFonts w:ascii="Times New Roman" w:hAnsi="Times New Roman"/>
          <w:sz w:val="28"/>
          <w:szCs w:val="24"/>
        </w:rPr>
        <w:t>и др.</w:t>
      </w:r>
      <w:r w:rsidR="00C620F9" w:rsidRPr="00C620F9">
        <w:rPr>
          <w:rFonts w:ascii="Times New Roman" w:hAnsi="Times New Roman"/>
          <w:sz w:val="28"/>
          <w:szCs w:val="24"/>
        </w:rPr>
        <w:t>]</w:t>
      </w:r>
      <w:r w:rsidR="00C620F9">
        <w:rPr>
          <w:rFonts w:ascii="Times New Roman" w:hAnsi="Times New Roman"/>
          <w:sz w:val="28"/>
          <w:szCs w:val="24"/>
        </w:rPr>
        <w:t xml:space="preserve"> </w:t>
      </w:r>
      <w:r w:rsidR="00C620F9" w:rsidRPr="00C620F9">
        <w:rPr>
          <w:rFonts w:ascii="Times New Roman" w:hAnsi="Times New Roman"/>
          <w:sz w:val="28"/>
          <w:szCs w:val="24"/>
        </w:rPr>
        <w:t>//</w:t>
      </w:r>
      <w:r w:rsidRPr="00414F0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620F9">
        <w:rPr>
          <w:rFonts w:ascii="Times New Roman" w:hAnsi="Times New Roman"/>
          <w:sz w:val="28"/>
          <w:szCs w:val="24"/>
        </w:rPr>
        <w:t>В</w:t>
      </w:r>
      <w:r w:rsidR="00C620F9" w:rsidRPr="00C620F9">
        <w:rPr>
          <w:rFonts w:ascii="Times New Roman" w:hAnsi="Times New Roman"/>
          <w:sz w:val="28"/>
          <w:szCs w:val="24"/>
        </w:rPr>
        <w:t>естн</w:t>
      </w:r>
      <w:proofErr w:type="spellEnd"/>
      <w:r w:rsidR="00894DEE">
        <w:rPr>
          <w:rFonts w:ascii="Times New Roman" w:hAnsi="Times New Roman"/>
          <w:sz w:val="28"/>
          <w:szCs w:val="24"/>
        </w:rPr>
        <w:t>.</w:t>
      </w:r>
      <w:r w:rsidRPr="00C620F9">
        <w:rPr>
          <w:rFonts w:ascii="Times New Roman" w:hAnsi="Times New Roman"/>
          <w:sz w:val="28"/>
          <w:szCs w:val="24"/>
        </w:rPr>
        <w:t xml:space="preserve"> Б</w:t>
      </w:r>
      <w:r w:rsidR="00C620F9" w:rsidRPr="00C620F9">
        <w:rPr>
          <w:rFonts w:ascii="Times New Roman" w:hAnsi="Times New Roman"/>
          <w:sz w:val="28"/>
          <w:szCs w:val="24"/>
        </w:rPr>
        <w:t>рянской гос. с.-х. акад</w:t>
      </w:r>
      <w:r w:rsidRPr="00414F08">
        <w:rPr>
          <w:rFonts w:ascii="Times New Roman" w:hAnsi="Times New Roman"/>
          <w:sz w:val="28"/>
          <w:szCs w:val="24"/>
        </w:rPr>
        <w:t>. – 2017. – № 1. – С.</w:t>
      </w:r>
      <w:r w:rsidR="00414F08" w:rsidRPr="00414F08">
        <w:rPr>
          <w:rFonts w:ascii="Times New Roman" w:hAnsi="Times New Roman"/>
          <w:sz w:val="28"/>
          <w:szCs w:val="24"/>
        </w:rPr>
        <w:t xml:space="preserve"> </w:t>
      </w:r>
      <w:r w:rsidRPr="00414F08">
        <w:rPr>
          <w:rFonts w:ascii="Times New Roman" w:hAnsi="Times New Roman"/>
          <w:sz w:val="28"/>
          <w:szCs w:val="24"/>
        </w:rPr>
        <w:t>7-13</w:t>
      </w:r>
      <w:r w:rsidR="00414F08" w:rsidRPr="00414F08">
        <w:rPr>
          <w:rFonts w:ascii="Times New Roman" w:hAnsi="Times New Roman"/>
          <w:sz w:val="28"/>
          <w:szCs w:val="24"/>
        </w:rPr>
        <w:t>.</w:t>
      </w:r>
    </w:p>
    <w:p w:rsidR="00782EA4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В статье представлены результаты исследований относительно применения имм</w:t>
      </w:r>
      <w:r w:rsidRPr="000762B7">
        <w:rPr>
          <w:rFonts w:ascii="Times New Roman" w:hAnsi="Times New Roman" w:cs="Times New Roman"/>
          <w:sz w:val="24"/>
          <w:szCs w:val="24"/>
        </w:rPr>
        <w:t>у</w:t>
      </w:r>
      <w:r w:rsidRPr="000762B7">
        <w:rPr>
          <w:rFonts w:ascii="Times New Roman" w:hAnsi="Times New Roman" w:cs="Times New Roman"/>
          <w:sz w:val="24"/>
          <w:szCs w:val="24"/>
        </w:rPr>
        <w:t xml:space="preserve">ностимулирующих препаратов «КАФИ» комплекс активирующих факторов иммунитета </w:t>
      </w:r>
      <w:r w:rsidRPr="000762B7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тимуса и «МОБЕС» - модулятор В-системы иммунитета на основе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миелопепт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Pr="000762B7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костного мозга. Установлено, что в состав препарата МОБЕС входят 17 аминокислот, из которых 99% содержаться в виде низкомолекулярных пептидов (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миелопептидов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), а 1% находится в свободном состоянии.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Наибольшее количество в препарате составляли ни</w:t>
      </w:r>
      <w:r w:rsidRPr="000762B7">
        <w:rPr>
          <w:rFonts w:ascii="Times New Roman" w:hAnsi="Times New Roman" w:cs="Times New Roman"/>
          <w:sz w:val="24"/>
          <w:szCs w:val="24"/>
        </w:rPr>
        <w:t>з</w:t>
      </w:r>
      <w:r w:rsidRPr="000762B7">
        <w:rPr>
          <w:rFonts w:ascii="Times New Roman" w:hAnsi="Times New Roman" w:cs="Times New Roman"/>
          <w:sz w:val="24"/>
          <w:szCs w:val="24"/>
        </w:rPr>
        <w:t xml:space="preserve">комолекулярные пептиды, содержащие в своем составе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глутаминовая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кислота - 12,85%, лейцин - 12,78%, лизин - 9,58% и аргинин - 8,34%. В свободном состоянии в препарате обнаружено больше таких аминокислот как глицин - 31,63%,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аланин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- 17,47,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цистин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- 13,17, и лизин - 7,12%. В результате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рентгенофлюрографических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исследований было установлено, что в составе препарата МОБЕС содержится 19 химических элементов.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Наибольшее количество в препарате обнаружено серы - 8,95%, калия - 1,49%, кальция - 0,57% и бария - 0,12%. По результатам исследований установлено, что применение преп</w:t>
      </w:r>
      <w:r w:rsidRPr="000762B7">
        <w:rPr>
          <w:rFonts w:ascii="Times New Roman" w:hAnsi="Times New Roman" w:cs="Times New Roman"/>
          <w:sz w:val="24"/>
          <w:szCs w:val="24"/>
        </w:rPr>
        <w:t>а</w:t>
      </w:r>
      <w:r w:rsidRPr="000762B7">
        <w:rPr>
          <w:rFonts w:ascii="Times New Roman" w:hAnsi="Times New Roman" w:cs="Times New Roman"/>
          <w:sz w:val="24"/>
          <w:szCs w:val="24"/>
        </w:rPr>
        <w:t>ратов изготовленных из тимуса и костного мозга в дозе 0,1 мл / кг живой массы полож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Pr="000762B7">
        <w:rPr>
          <w:rFonts w:ascii="Times New Roman" w:hAnsi="Times New Roman" w:cs="Times New Roman"/>
          <w:sz w:val="24"/>
          <w:szCs w:val="24"/>
        </w:rPr>
        <w:t>тельно влияет на после стрессовую адаптацию поросят-сосунков и нормализацию соде</w:t>
      </w:r>
      <w:r w:rsidRPr="000762B7">
        <w:rPr>
          <w:rFonts w:ascii="Times New Roman" w:hAnsi="Times New Roman" w:cs="Times New Roman"/>
          <w:sz w:val="24"/>
          <w:szCs w:val="24"/>
        </w:rPr>
        <w:t>р</w:t>
      </w:r>
      <w:r w:rsidRPr="000762B7">
        <w:rPr>
          <w:rFonts w:ascii="Times New Roman" w:hAnsi="Times New Roman" w:cs="Times New Roman"/>
          <w:sz w:val="24"/>
          <w:szCs w:val="24"/>
        </w:rPr>
        <w:t>жания кортизола и АКТГ в плазме периферической крови, ускоряет процессы стабилиз</w:t>
      </w:r>
      <w:r w:rsidRPr="000762B7">
        <w:rPr>
          <w:rFonts w:ascii="Times New Roman" w:hAnsi="Times New Roman" w:cs="Times New Roman"/>
          <w:sz w:val="24"/>
          <w:szCs w:val="24"/>
        </w:rPr>
        <w:t>а</w:t>
      </w:r>
      <w:r w:rsidRPr="000762B7">
        <w:rPr>
          <w:rFonts w:ascii="Times New Roman" w:hAnsi="Times New Roman" w:cs="Times New Roman"/>
          <w:sz w:val="24"/>
          <w:szCs w:val="24"/>
        </w:rPr>
        <w:t>ции гомеостаза.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Приведены данные количественного содержания «стрессовых» гормонов в плазме крови поросят в течение всего подсосного периода и обоснованно положител</w:t>
      </w:r>
      <w:r w:rsidRPr="000762B7">
        <w:rPr>
          <w:rFonts w:ascii="Times New Roman" w:hAnsi="Times New Roman" w:cs="Times New Roman"/>
          <w:sz w:val="24"/>
          <w:szCs w:val="24"/>
        </w:rPr>
        <w:t>ь</w:t>
      </w:r>
      <w:r w:rsidRPr="000762B7">
        <w:rPr>
          <w:rFonts w:ascii="Times New Roman" w:hAnsi="Times New Roman" w:cs="Times New Roman"/>
          <w:sz w:val="24"/>
          <w:szCs w:val="24"/>
        </w:rPr>
        <w:t xml:space="preserve">ное влияние иммуномодулирующих препаратов относительно процесса нормализации функции гипоталамо-гипофизарной системы. Целью исследований явилось изучить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го</w:t>
      </w:r>
      <w:r w:rsidRPr="000762B7">
        <w:rPr>
          <w:rFonts w:ascii="Times New Roman" w:hAnsi="Times New Roman" w:cs="Times New Roman"/>
          <w:sz w:val="24"/>
          <w:szCs w:val="24"/>
        </w:rPr>
        <w:t>р</w:t>
      </w:r>
      <w:r w:rsidRPr="000762B7">
        <w:rPr>
          <w:rFonts w:ascii="Times New Roman" w:hAnsi="Times New Roman" w:cs="Times New Roman"/>
          <w:sz w:val="24"/>
          <w:szCs w:val="24"/>
        </w:rPr>
        <w:t>мональній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фон поросят-сосунов в молочный период, определяя содержания кортизола и АКТГ в плазме их периферической крови, провести анализ эффективности применения данных препаратов по отношению к к</w:t>
      </w:r>
      <w:r w:rsidR="00C620F9">
        <w:rPr>
          <w:rFonts w:ascii="Times New Roman" w:hAnsi="Times New Roman" w:cs="Times New Roman"/>
          <w:sz w:val="24"/>
          <w:szCs w:val="24"/>
        </w:rPr>
        <w:t>онтрольной группе и между собой.</w:t>
      </w:r>
    </w:p>
    <w:p w:rsidR="00C620F9" w:rsidRPr="000762B7" w:rsidRDefault="00C620F9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EA4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620F9">
        <w:rPr>
          <w:rFonts w:ascii="Times New Roman" w:hAnsi="Times New Roman" w:cs="Times New Roman"/>
          <w:b/>
          <w:sz w:val="28"/>
          <w:szCs w:val="24"/>
        </w:rPr>
        <w:t>Влияни</w:t>
      </w:r>
      <w:r w:rsidR="00C620F9">
        <w:rPr>
          <w:rFonts w:ascii="Times New Roman" w:hAnsi="Times New Roman" w:cs="Times New Roman"/>
          <w:b/>
          <w:sz w:val="28"/>
          <w:szCs w:val="24"/>
        </w:rPr>
        <w:t>е витаминной кормовой добавки «</w:t>
      </w:r>
      <w:proofErr w:type="spellStart"/>
      <w:r w:rsidR="00C620F9">
        <w:rPr>
          <w:rFonts w:ascii="Times New Roman" w:hAnsi="Times New Roman" w:cs="Times New Roman"/>
          <w:b/>
          <w:sz w:val="28"/>
          <w:szCs w:val="24"/>
        </w:rPr>
        <w:t>Л</w:t>
      </w:r>
      <w:r w:rsidRPr="00C620F9">
        <w:rPr>
          <w:rFonts w:ascii="Times New Roman" w:hAnsi="Times New Roman" w:cs="Times New Roman"/>
          <w:b/>
          <w:sz w:val="28"/>
          <w:szCs w:val="24"/>
        </w:rPr>
        <w:t>ипокар</w:t>
      </w:r>
      <w:proofErr w:type="spellEnd"/>
      <w:r w:rsidRPr="00C620F9">
        <w:rPr>
          <w:rFonts w:ascii="Times New Roman" w:hAnsi="Times New Roman" w:cs="Times New Roman"/>
          <w:b/>
          <w:sz w:val="28"/>
          <w:szCs w:val="24"/>
        </w:rPr>
        <w:t>» на мясные к</w:t>
      </w:r>
      <w:r w:rsidRPr="00C620F9">
        <w:rPr>
          <w:rFonts w:ascii="Times New Roman" w:hAnsi="Times New Roman" w:cs="Times New Roman"/>
          <w:b/>
          <w:sz w:val="28"/>
          <w:szCs w:val="24"/>
        </w:rPr>
        <w:t>а</w:t>
      </w:r>
      <w:r w:rsidRPr="00C620F9">
        <w:rPr>
          <w:rFonts w:ascii="Times New Roman" w:hAnsi="Times New Roman" w:cs="Times New Roman"/>
          <w:b/>
          <w:sz w:val="28"/>
          <w:szCs w:val="24"/>
        </w:rPr>
        <w:t>чества молодняка свиней крупной белой породы</w:t>
      </w:r>
      <w:r w:rsidRPr="00C620F9">
        <w:rPr>
          <w:rFonts w:ascii="Times New Roman" w:hAnsi="Times New Roman" w:cs="Times New Roman"/>
          <w:sz w:val="28"/>
          <w:szCs w:val="24"/>
        </w:rPr>
        <w:t xml:space="preserve"> /</w:t>
      </w:r>
      <w:r w:rsidR="00C620F9" w:rsidRPr="00C620F9">
        <w:rPr>
          <w:rFonts w:ascii="Times New Roman" w:hAnsi="Times New Roman" w:cs="Times New Roman"/>
          <w:sz w:val="28"/>
          <w:szCs w:val="24"/>
        </w:rPr>
        <w:t xml:space="preserve"> С.</w:t>
      </w:r>
      <w:r w:rsidR="00C620F9">
        <w:rPr>
          <w:rFonts w:ascii="Times New Roman" w:hAnsi="Times New Roman" w:cs="Times New Roman"/>
          <w:sz w:val="28"/>
          <w:szCs w:val="24"/>
        </w:rPr>
        <w:t xml:space="preserve"> </w:t>
      </w:r>
      <w:r w:rsidR="00C620F9" w:rsidRPr="00C620F9">
        <w:rPr>
          <w:rFonts w:ascii="Times New Roman" w:hAnsi="Times New Roman" w:cs="Times New Roman"/>
          <w:sz w:val="28"/>
          <w:szCs w:val="24"/>
        </w:rPr>
        <w:t xml:space="preserve">В. </w:t>
      </w:r>
      <w:r w:rsidRPr="00C620F9">
        <w:rPr>
          <w:rFonts w:ascii="Times New Roman" w:hAnsi="Times New Roman" w:cs="Times New Roman"/>
          <w:sz w:val="28"/>
          <w:szCs w:val="24"/>
        </w:rPr>
        <w:t>Бурцева [и др.] //</w:t>
      </w:r>
      <w:r w:rsidR="00C620F9" w:rsidRPr="00C620F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620F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B7795C">
        <w:rPr>
          <w:rFonts w:ascii="Times New Roman" w:hAnsi="Times New Roman" w:cs="Times New Roman"/>
          <w:sz w:val="28"/>
          <w:szCs w:val="24"/>
        </w:rPr>
        <w:t>.</w:t>
      </w:r>
      <w:r w:rsidRPr="00C620F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 w:rsidR="00B7795C">
        <w:rPr>
          <w:rFonts w:ascii="Times New Roman" w:hAnsi="Times New Roman" w:cs="Times New Roman"/>
          <w:sz w:val="28"/>
          <w:szCs w:val="24"/>
        </w:rPr>
        <w:t>.</w:t>
      </w:r>
      <w:r w:rsidRPr="00C620F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620F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B7795C">
        <w:rPr>
          <w:rFonts w:ascii="Times New Roman" w:hAnsi="Times New Roman" w:cs="Times New Roman"/>
          <w:sz w:val="28"/>
          <w:szCs w:val="24"/>
        </w:rPr>
        <w:t>.</w:t>
      </w:r>
      <w:r w:rsidRPr="00C620F9">
        <w:rPr>
          <w:rFonts w:ascii="Times New Roman" w:hAnsi="Times New Roman" w:cs="Times New Roman"/>
          <w:sz w:val="28"/>
          <w:szCs w:val="24"/>
        </w:rPr>
        <w:t xml:space="preserve"> ун</w:t>
      </w:r>
      <w:r w:rsidR="00B7795C">
        <w:rPr>
          <w:rFonts w:ascii="Times New Roman" w:hAnsi="Times New Roman" w:cs="Times New Roman"/>
          <w:sz w:val="28"/>
          <w:szCs w:val="24"/>
        </w:rPr>
        <w:t>-</w:t>
      </w:r>
      <w:r w:rsidRPr="00C620F9">
        <w:rPr>
          <w:rFonts w:ascii="Times New Roman" w:hAnsi="Times New Roman" w:cs="Times New Roman"/>
          <w:sz w:val="28"/>
          <w:szCs w:val="24"/>
        </w:rPr>
        <w:t>та. – 2017. – №</w:t>
      </w:r>
      <w:r w:rsidR="00C620F9">
        <w:rPr>
          <w:rFonts w:ascii="Times New Roman" w:hAnsi="Times New Roman" w:cs="Times New Roman"/>
          <w:sz w:val="28"/>
          <w:szCs w:val="24"/>
        </w:rPr>
        <w:t xml:space="preserve"> </w:t>
      </w:r>
      <w:r w:rsidRPr="00C620F9">
        <w:rPr>
          <w:rFonts w:ascii="Times New Roman" w:hAnsi="Times New Roman" w:cs="Times New Roman"/>
          <w:sz w:val="28"/>
          <w:szCs w:val="24"/>
        </w:rPr>
        <w:t>3</w:t>
      </w:r>
      <w:r w:rsidR="00C620F9">
        <w:rPr>
          <w:rFonts w:ascii="Times New Roman" w:hAnsi="Times New Roman" w:cs="Times New Roman"/>
          <w:sz w:val="28"/>
          <w:szCs w:val="24"/>
        </w:rPr>
        <w:t xml:space="preserve"> </w:t>
      </w:r>
      <w:r w:rsidRPr="00C620F9">
        <w:rPr>
          <w:rFonts w:ascii="Times New Roman" w:hAnsi="Times New Roman" w:cs="Times New Roman"/>
          <w:sz w:val="28"/>
          <w:szCs w:val="24"/>
        </w:rPr>
        <w:t>(149). – С. 107-111.</w:t>
      </w:r>
    </w:p>
    <w:p w:rsidR="00C620F9" w:rsidRPr="00C620F9" w:rsidRDefault="00C620F9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EA4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82EA4">
        <w:rPr>
          <w:rFonts w:ascii="Times New Roman" w:hAnsi="Times New Roman" w:cs="Times New Roman"/>
          <w:b/>
          <w:sz w:val="28"/>
          <w:szCs w:val="24"/>
        </w:rPr>
        <w:t xml:space="preserve">Влияние </w:t>
      </w:r>
      <w:proofErr w:type="spellStart"/>
      <w:r w:rsidRPr="00782EA4">
        <w:rPr>
          <w:rFonts w:ascii="Times New Roman" w:hAnsi="Times New Roman" w:cs="Times New Roman"/>
          <w:b/>
          <w:sz w:val="28"/>
          <w:szCs w:val="24"/>
        </w:rPr>
        <w:t>липосомальной</w:t>
      </w:r>
      <w:proofErr w:type="spellEnd"/>
      <w:r w:rsidRPr="00782EA4">
        <w:rPr>
          <w:rFonts w:ascii="Times New Roman" w:hAnsi="Times New Roman" w:cs="Times New Roman"/>
          <w:b/>
          <w:sz w:val="28"/>
          <w:szCs w:val="24"/>
        </w:rPr>
        <w:t xml:space="preserve"> формы </w:t>
      </w:r>
      <w:proofErr w:type="gramStart"/>
      <w:r w:rsidRPr="00782EA4">
        <w:rPr>
          <w:rFonts w:ascii="Times New Roman" w:hAnsi="Times New Roman" w:cs="Times New Roman"/>
          <w:b/>
          <w:sz w:val="28"/>
          <w:szCs w:val="24"/>
        </w:rPr>
        <w:t>β-</w:t>
      </w:r>
      <w:proofErr w:type="gramEnd"/>
      <w:r w:rsidRPr="00782EA4">
        <w:rPr>
          <w:rFonts w:ascii="Times New Roman" w:hAnsi="Times New Roman" w:cs="Times New Roman"/>
          <w:b/>
          <w:sz w:val="28"/>
          <w:szCs w:val="24"/>
        </w:rPr>
        <w:t>каротина и витамина а на нек</w:t>
      </w:r>
      <w:r w:rsidRPr="00782EA4">
        <w:rPr>
          <w:rFonts w:ascii="Times New Roman" w:hAnsi="Times New Roman" w:cs="Times New Roman"/>
          <w:b/>
          <w:sz w:val="28"/>
          <w:szCs w:val="24"/>
        </w:rPr>
        <w:t>о</w:t>
      </w:r>
      <w:r w:rsidRPr="00782EA4">
        <w:rPr>
          <w:rFonts w:ascii="Times New Roman" w:hAnsi="Times New Roman" w:cs="Times New Roman"/>
          <w:b/>
          <w:sz w:val="28"/>
          <w:szCs w:val="24"/>
        </w:rPr>
        <w:t>торые иммунологические показатели крови молодняка свиней крупной белой породы</w:t>
      </w:r>
      <w:r w:rsidRPr="00782EA4">
        <w:rPr>
          <w:rFonts w:ascii="Times New Roman" w:hAnsi="Times New Roman" w:cs="Times New Roman"/>
          <w:sz w:val="28"/>
          <w:szCs w:val="24"/>
        </w:rPr>
        <w:t xml:space="preserve"> / И. А. Пушкарев [и др.] // </w:t>
      </w:r>
      <w:proofErr w:type="spellStart"/>
      <w:r w:rsidRPr="00782EA4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782EA4">
        <w:rPr>
          <w:rFonts w:ascii="Times New Roman" w:hAnsi="Times New Roman" w:cs="Times New Roman"/>
          <w:sz w:val="28"/>
          <w:szCs w:val="24"/>
        </w:rPr>
        <w:t xml:space="preserve">. Алтайского гос. </w:t>
      </w:r>
      <w:proofErr w:type="spellStart"/>
      <w:r w:rsidRPr="00782EA4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782EA4">
        <w:rPr>
          <w:rFonts w:ascii="Times New Roman" w:hAnsi="Times New Roman" w:cs="Times New Roman"/>
          <w:sz w:val="28"/>
          <w:szCs w:val="24"/>
        </w:rPr>
        <w:t>. ун-та. – 2017. – № 4 (150). – С. 100-104.</w:t>
      </w:r>
    </w:p>
    <w:p w:rsidR="00C620F9" w:rsidRPr="00C620F9" w:rsidRDefault="00C620F9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A00" w:rsidRPr="00C620F9" w:rsidRDefault="00C620F9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620F9">
        <w:rPr>
          <w:rFonts w:ascii="Times New Roman" w:hAnsi="Times New Roman" w:cs="Times New Roman"/>
          <w:b/>
          <w:sz w:val="28"/>
          <w:szCs w:val="24"/>
        </w:rPr>
        <w:t>Воронов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C620F9">
        <w:rPr>
          <w:rFonts w:ascii="Times New Roman" w:hAnsi="Times New Roman" w:cs="Times New Roman"/>
          <w:b/>
          <w:sz w:val="28"/>
          <w:szCs w:val="24"/>
        </w:rPr>
        <w:t xml:space="preserve"> И.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C620F9">
        <w:rPr>
          <w:rFonts w:ascii="Times New Roman" w:hAnsi="Times New Roman" w:cs="Times New Roman"/>
          <w:sz w:val="28"/>
          <w:szCs w:val="24"/>
        </w:rPr>
        <w:t>Применение травяной муки из щирицы запрокинутой (</w:t>
      </w:r>
      <w:proofErr w:type="spellStart"/>
      <w:r w:rsidR="00333A00" w:rsidRPr="00C620F9">
        <w:rPr>
          <w:rFonts w:ascii="Times New Roman" w:hAnsi="Times New Roman" w:cs="Times New Roman"/>
          <w:sz w:val="28"/>
          <w:szCs w:val="24"/>
        </w:rPr>
        <w:t>Amaranthus</w:t>
      </w:r>
      <w:proofErr w:type="spellEnd"/>
      <w:r w:rsidR="00333A00" w:rsidRPr="00C620F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33A00" w:rsidRPr="00C620F9">
        <w:rPr>
          <w:rFonts w:ascii="Times New Roman" w:hAnsi="Times New Roman" w:cs="Times New Roman"/>
          <w:sz w:val="28"/>
          <w:szCs w:val="24"/>
        </w:rPr>
        <w:t>retroflexus</w:t>
      </w:r>
      <w:proofErr w:type="spellEnd"/>
      <w:r w:rsidR="00333A00" w:rsidRPr="00C620F9">
        <w:rPr>
          <w:rFonts w:ascii="Times New Roman" w:hAnsi="Times New Roman" w:cs="Times New Roman"/>
          <w:sz w:val="28"/>
          <w:szCs w:val="24"/>
        </w:rPr>
        <w:t xml:space="preserve"> l.) для выращивания и откорма поросят-отъемышей / </w:t>
      </w:r>
      <w:r w:rsidRPr="00C620F9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620F9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C620F9">
        <w:rPr>
          <w:rFonts w:ascii="Times New Roman" w:hAnsi="Times New Roman" w:cs="Times New Roman"/>
          <w:sz w:val="28"/>
          <w:szCs w:val="24"/>
        </w:rPr>
        <w:t xml:space="preserve">Воронов, </w:t>
      </w:r>
      <w:r w:rsidRPr="00C620F9">
        <w:rPr>
          <w:rFonts w:ascii="Times New Roman" w:hAnsi="Times New Roman" w:cs="Times New Roman"/>
          <w:sz w:val="28"/>
          <w:szCs w:val="24"/>
        </w:rPr>
        <w:t>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620F9">
        <w:rPr>
          <w:rFonts w:ascii="Times New Roman" w:hAnsi="Times New Roman" w:cs="Times New Roman"/>
          <w:sz w:val="28"/>
          <w:szCs w:val="24"/>
        </w:rPr>
        <w:t xml:space="preserve">Р. </w:t>
      </w:r>
      <w:proofErr w:type="spellStart"/>
      <w:r w:rsidR="00333A00" w:rsidRPr="00C620F9">
        <w:rPr>
          <w:rFonts w:ascii="Times New Roman" w:hAnsi="Times New Roman" w:cs="Times New Roman"/>
          <w:sz w:val="28"/>
          <w:szCs w:val="24"/>
        </w:rPr>
        <w:t>Поскачина</w:t>
      </w:r>
      <w:proofErr w:type="spellEnd"/>
      <w:r w:rsidR="00333A00" w:rsidRPr="00C620F9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="00333A00" w:rsidRPr="00C620F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333A00" w:rsidRPr="00C620F9">
        <w:rPr>
          <w:rFonts w:ascii="Times New Roman" w:hAnsi="Times New Roman" w:cs="Times New Roman"/>
          <w:sz w:val="28"/>
          <w:szCs w:val="24"/>
        </w:rPr>
        <w:t xml:space="preserve">. Новосибирского гос. </w:t>
      </w:r>
      <w:proofErr w:type="spellStart"/>
      <w:r w:rsidR="00333A00" w:rsidRPr="00C620F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333A00" w:rsidRPr="00C620F9">
        <w:rPr>
          <w:rFonts w:ascii="Times New Roman" w:hAnsi="Times New Roman" w:cs="Times New Roman"/>
          <w:sz w:val="28"/>
          <w:szCs w:val="24"/>
        </w:rPr>
        <w:t>. ун-та. – 2017. – № 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C620F9">
        <w:rPr>
          <w:rFonts w:ascii="Times New Roman" w:hAnsi="Times New Roman" w:cs="Times New Roman"/>
          <w:sz w:val="28"/>
          <w:szCs w:val="24"/>
        </w:rPr>
        <w:t>– С. 187-193</w:t>
      </w:r>
    </w:p>
    <w:p w:rsidR="00782EA4" w:rsidRPr="00285929" w:rsidRDefault="00782EA4" w:rsidP="005F4B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B64" w:rsidRPr="005F4B64" w:rsidRDefault="005F4B64" w:rsidP="005F4B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F4B64">
        <w:rPr>
          <w:rFonts w:ascii="Times New Roman" w:hAnsi="Times New Roman" w:cs="Times New Roman"/>
          <w:b/>
          <w:sz w:val="28"/>
          <w:szCs w:val="24"/>
        </w:rPr>
        <w:t>Губанкова</w:t>
      </w:r>
      <w:proofErr w:type="spellEnd"/>
      <w:r w:rsidRPr="005F4B64">
        <w:rPr>
          <w:rFonts w:ascii="Times New Roman" w:hAnsi="Times New Roman" w:cs="Times New Roman"/>
          <w:b/>
          <w:sz w:val="28"/>
          <w:szCs w:val="24"/>
        </w:rPr>
        <w:t>, Е.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F4B64">
        <w:rPr>
          <w:rFonts w:ascii="Times New Roman" w:hAnsi="Times New Roman" w:cs="Times New Roman"/>
          <w:sz w:val="28"/>
          <w:szCs w:val="24"/>
        </w:rPr>
        <w:t>Влияние пищевого сахара на морфологические пок</w:t>
      </w:r>
      <w:r w:rsidRPr="005F4B64">
        <w:rPr>
          <w:rFonts w:ascii="Times New Roman" w:hAnsi="Times New Roman" w:cs="Times New Roman"/>
          <w:sz w:val="28"/>
          <w:szCs w:val="24"/>
        </w:rPr>
        <w:t>а</w:t>
      </w:r>
      <w:r w:rsidRPr="005F4B64">
        <w:rPr>
          <w:rFonts w:ascii="Times New Roman" w:hAnsi="Times New Roman" w:cs="Times New Roman"/>
          <w:sz w:val="28"/>
          <w:szCs w:val="24"/>
        </w:rPr>
        <w:t>затели крови молодняка свиней /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F4B64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4B64">
        <w:rPr>
          <w:rFonts w:ascii="Times New Roman" w:hAnsi="Times New Roman" w:cs="Times New Roman"/>
          <w:sz w:val="28"/>
          <w:szCs w:val="24"/>
        </w:rPr>
        <w:t>Губанкова</w:t>
      </w:r>
      <w:proofErr w:type="spellEnd"/>
      <w:r w:rsidRPr="005F4B64">
        <w:rPr>
          <w:rFonts w:ascii="Times New Roman" w:hAnsi="Times New Roman" w:cs="Times New Roman"/>
          <w:sz w:val="28"/>
          <w:szCs w:val="24"/>
        </w:rPr>
        <w:t>, 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F4B64">
        <w:rPr>
          <w:rFonts w:ascii="Times New Roman" w:hAnsi="Times New Roman" w:cs="Times New Roman"/>
          <w:sz w:val="28"/>
          <w:szCs w:val="24"/>
        </w:rPr>
        <w:t>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4B64">
        <w:rPr>
          <w:rFonts w:ascii="Times New Roman" w:hAnsi="Times New Roman" w:cs="Times New Roman"/>
          <w:sz w:val="28"/>
          <w:szCs w:val="24"/>
        </w:rPr>
        <w:t>Кислинская</w:t>
      </w:r>
      <w:proofErr w:type="spellEnd"/>
      <w:r w:rsidRPr="005F4B64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F4B64">
        <w:rPr>
          <w:rFonts w:ascii="Times New Roman" w:hAnsi="Times New Roman" w:cs="Times New Roman"/>
          <w:sz w:val="28"/>
          <w:szCs w:val="24"/>
        </w:rPr>
        <w:t xml:space="preserve">Н. Никулин // </w:t>
      </w:r>
      <w:proofErr w:type="spellStart"/>
      <w:r w:rsidRPr="005F4B64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5F4B64">
        <w:rPr>
          <w:rFonts w:ascii="Times New Roman" w:hAnsi="Times New Roman" w:cs="Times New Roman"/>
          <w:sz w:val="28"/>
          <w:szCs w:val="24"/>
        </w:rPr>
        <w:t>. мясного скотоводства. – 2017.</w:t>
      </w:r>
      <w:r w:rsidR="00894DEE">
        <w:rPr>
          <w:rFonts w:ascii="Times New Roman" w:hAnsi="Times New Roman" w:cs="Times New Roman"/>
          <w:sz w:val="28"/>
          <w:szCs w:val="24"/>
        </w:rPr>
        <w:t xml:space="preserve"> </w:t>
      </w:r>
      <w:r w:rsidRPr="005F4B64">
        <w:rPr>
          <w:rFonts w:ascii="Times New Roman" w:hAnsi="Times New Roman" w:cs="Times New Roman"/>
          <w:sz w:val="28"/>
          <w:szCs w:val="24"/>
        </w:rPr>
        <w:t>– № 1. – С. 113-118.</w:t>
      </w:r>
    </w:p>
    <w:p w:rsidR="005F4B64" w:rsidRDefault="005F4B64" w:rsidP="005F4B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В статье рассматривается влияние пищевого сахара на морфологические показат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ли крови молодняка свиней. Опыт проведён на базе ООО «Оренбургский бекон» Оре</w:t>
      </w:r>
      <w:r w:rsidRPr="000762B7">
        <w:rPr>
          <w:rFonts w:ascii="Times New Roman" w:hAnsi="Times New Roman" w:cs="Times New Roman"/>
          <w:sz w:val="24"/>
          <w:szCs w:val="24"/>
        </w:rPr>
        <w:t>н</w:t>
      </w:r>
      <w:r w:rsidRPr="000762B7">
        <w:rPr>
          <w:rFonts w:ascii="Times New Roman" w:hAnsi="Times New Roman" w:cs="Times New Roman"/>
          <w:sz w:val="24"/>
          <w:szCs w:val="24"/>
        </w:rPr>
        <w:t>бургской области. В период отъёма поросят от свиноматок были сформированы четыре группы поросят-отъёмышей по 20 гол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каждой. Комплектование групп животных в</w:t>
      </w:r>
      <w:r w:rsidRPr="000762B7">
        <w:rPr>
          <w:rFonts w:ascii="Times New Roman" w:hAnsi="Times New Roman" w:cs="Times New Roman"/>
          <w:sz w:val="24"/>
          <w:szCs w:val="24"/>
        </w:rPr>
        <w:t>ы</w:t>
      </w:r>
      <w:r w:rsidRPr="000762B7">
        <w:rPr>
          <w:rFonts w:ascii="Times New Roman" w:hAnsi="Times New Roman" w:cs="Times New Roman"/>
          <w:sz w:val="24"/>
          <w:szCs w:val="24"/>
        </w:rPr>
        <w:t xml:space="preserve">полнены с учётом возраста, живой массы, упитанности и состояния здоровья. На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свин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>комплексе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для кормлени</w:t>
      </w:r>
      <w:r w:rsidR="00AD12DE">
        <w:rPr>
          <w:rFonts w:ascii="Times New Roman" w:hAnsi="Times New Roman" w:cs="Times New Roman"/>
          <w:sz w:val="24"/>
          <w:szCs w:val="24"/>
        </w:rPr>
        <w:t>я</w:t>
      </w:r>
      <w:r w:rsidRPr="000762B7">
        <w:rPr>
          <w:rFonts w:ascii="Times New Roman" w:hAnsi="Times New Roman" w:cs="Times New Roman"/>
          <w:sz w:val="24"/>
          <w:szCs w:val="24"/>
        </w:rPr>
        <w:t xml:space="preserve"> поросят-отъёмышей используют полнорационные комбикорма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Престартер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и Стартер. Поросята контрольной группы получали основной рацион хозя</w:t>
      </w:r>
      <w:r w:rsidRPr="000762B7">
        <w:rPr>
          <w:rFonts w:ascii="Times New Roman" w:hAnsi="Times New Roman" w:cs="Times New Roman"/>
          <w:sz w:val="24"/>
          <w:szCs w:val="24"/>
        </w:rPr>
        <w:t>й</w:t>
      </w:r>
      <w:r w:rsidRPr="000762B7">
        <w:rPr>
          <w:rFonts w:ascii="Times New Roman" w:hAnsi="Times New Roman" w:cs="Times New Roman"/>
          <w:sz w:val="24"/>
          <w:szCs w:val="24"/>
        </w:rPr>
        <w:t>ства. Молодняку I, II и III опытных групп дополнительно к рациону задавали сахар пищ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вой в дозе 10, 20 и 30 г на гол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. Для изучения показателей крови у 5 животных ка</w:t>
      </w:r>
      <w:r w:rsidRPr="000762B7">
        <w:rPr>
          <w:rFonts w:ascii="Times New Roman" w:hAnsi="Times New Roman" w:cs="Times New Roman"/>
          <w:sz w:val="24"/>
          <w:szCs w:val="24"/>
        </w:rPr>
        <w:t>ж</w:t>
      </w:r>
      <w:r w:rsidRPr="000762B7">
        <w:rPr>
          <w:rFonts w:ascii="Times New Roman" w:hAnsi="Times New Roman" w:cs="Times New Roman"/>
          <w:sz w:val="24"/>
          <w:szCs w:val="24"/>
        </w:rPr>
        <w:t xml:space="preserve">дой группы при постановке, а затем ежемесячно проводили забор крови из ярёмной вены утром до кормления. Исследования крови проводили в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межкафедральной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комплексной </w:t>
      </w:r>
      <w:r w:rsidRPr="000762B7">
        <w:rPr>
          <w:rFonts w:ascii="Times New Roman" w:hAnsi="Times New Roman" w:cs="Times New Roman"/>
          <w:sz w:val="24"/>
          <w:szCs w:val="24"/>
        </w:rPr>
        <w:lastRenderedPageBreak/>
        <w:t>аналитической лаборатории Оренбургского ГАУ, в пробах крови определяли количество эритроцитов, лейкоцитов и кровяных пластинок. Результаты исследования показали, что в условиях интенсивного производства свинины введение пищевого сахара в рацион пор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>сят-отъёмышей в количестве 10 г на гол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. к основному рациону способствует стаб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Pr="000762B7">
        <w:rPr>
          <w:rFonts w:ascii="Times New Roman" w:hAnsi="Times New Roman" w:cs="Times New Roman"/>
          <w:sz w:val="24"/>
          <w:szCs w:val="24"/>
        </w:rPr>
        <w:t xml:space="preserve">лизации морфологических показателей крови в период их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доращивания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и откорма. </w:t>
      </w:r>
    </w:p>
    <w:p w:rsidR="00285929" w:rsidRPr="000762B7" w:rsidRDefault="00285929" w:rsidP="005F4B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A00" w:rsidRPr="00285929" w:rsidRDefault="00285929" w:rsidP="00333A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85929">
        <w:rPr>
          <w:rFonts w:ascii="Times New Roman" w:hAnsi="Times New Roman" w:cs="Times New Roman"/>
          <w:b/>
          <w:sz w:val="28"/>
          <w:szCs w:val="24"/>
        </w:rPr>
        <w:t>Ермолова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285929">
        <w:rPr>
          <w:rFonts w:ascii="Times New Roman" w:hAnsi="Times New Roman" w:cs="Times New Roman"/>
          <w:b/>
          <w:sz w:val="28"/>
          <w:szCs w:val="24"/>
        </w:rPr>
        <w:t xml:space="preserve"> Е.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285929">
        <w:rPr>
          <w:rFonts w:ascii="Times New Roman" w:hAnsi="Times New Roman" w:cs="Times New Roman"/>
          <w:sz w:val="28"/>
          <w:szCs w:val="24"/>
        </w:rPr>
        <w:t>Рост и сохранность поросят молочного периода в</w:t>
      </w:r>
      <w:r w:rsidR="00333A00" w:rsidRPr="00285929">
        <w:rPr>
          <w:rFonts w:ascii="Times New Roman" w:hAnsi="Times New Roman" w:cs="Times New Roman"/>
          <w:sz w:val="28"/>
          <w:szCs w:val="24"/>
        </w:rPr>
        <w:t>ы</w:t>
      </w:r>
      <w:r w:rsidR="00333A00" w:rsidRPr="00285929">
        <w:rPr>
          <w:rFonts w:ascii="Times New Roman" w:hAnsi="Times New Roman" w:cs="Times New Roman"/>
          <w:sz w:val="28"/>
          <w:szCs w:val="24"/>
        </w:rPr>
        <w:t>ращивания при использовании в рационе кормовой добавки трепел /</w:t>
      </w:r>
      <w:r w:rsidRPr="00285929">
        <w:rPr>
          <w:rFonts w:ascii="Times New Roman" w:hAnsi="Times New Roman" w:cs="Times New Roman"/>
          <w:sz w:val="28"/>
          <w:szCs w:val="24"/>
        </w:rPr>
        <w:t xml:space="preserve">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5929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285929">
        <w:rPr>
          <w:rFonts w:ascii="Times New Roman" w:hAnsi="Times New Roman" w:cs="Times New Roman"/>
          <w:sz w:val="28"/>
          <w:szCs w:val="24"/>
        </w:rPr>
        <w:t xml:space="preserve">Ермолова, </w:t>
      </w:r>
      <w:r w:rsidRPr="0028592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592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285929">
        <w:rPr>
          <w:rFonts w:ascii="Times New Roman" w:hAnsi="Times New Roman" w:cs="Times New Roman"/>
          <w:sz w:val="28"/>
          <w:szCs w:val="24"/>
        </w:rPr>
        <w:t xml:space="preserve">Овчинников, </w:t>
      </w:r>
      <w:r w:rsidRPr="00285929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5929">
        <w:rPr>
          <w:rFonts w:ascii="Times New Roman" w:hAnsi="Times New Roman" w:cs="Times New Roman"/>
          <w:sz w:val="28"/>
          <w:szCs w:val="24"/>
        </w:rPr>
        <w:t xml:space="preserve">М. </w:t>
      </w:r>
      <w:r w:rsidR="00333A00" w:rsidRPr="00285929">
        <w:rPr>
          <w:rFonts w:ascii="Times New Roman" w:hAnsi="Times New Roman" w:cs="Times New Roman"/>
          <w:sz w:val="28"/>
          <w:szCs w:val="24"/>
        </w:rPr>
        <w:t xml:space="preserve">Ермолов // </w:t>
      </w:r>
      <w:proofErr w:type="spellStart"/>
      <w:r w:rsidR="00333A00" w:rsidRPr="0028592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333A00" w:rsidRPr="00285929">
        <w:rPr>
          <w:rFonts w:ascii="Times New Roman" w:hAnsi="Times New Roman" w:cs="Times New Roman"/>
          <w:sz w:val="28"/>
          <w:szCs w:val="24"/>
        </w:rPr>
        <w:t>. мясного скотоводства. – 2017.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3A00" w:rsidRPr="00285929">
        <w:rPr>
          <w:rFonts w:ascii="Times New Roman" w:hAnsi="Times New Roman" w:cs="Times New Roman"/>
          <w:sz w:val="28"/>
          <w:szCs w:val="24"/>
        </w:rPr>
        <w:t>– № 1. – С. 129-135.</w:t>
      </w:r>
    </w:p>
    <w:p w:rsidR="00333A00" w:rsidRDefault="00333A00" w:rsidP="0028592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 xml:space="preserve">Отечественное свиноводство Российской Федерации - это динамично меняющаяся в технологическом и селекционном плане отрасль.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Микотоксины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в кормл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нии отрицательно влияют на рост и развитие животных. Для их нейтрализации в рационах используют кормовые минеральные добавки. В данной статье отражены вопросы прим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нения кормовой добавки Трепел в рационах свиноматок и поросят молочного периода в</w:t>
      </w:r>
      <w:r w:rsidRPr="000762B7">
        <w:rPr>
          <w:rFonts w:ascii="Times New Roman" w:hAnsi="Times New Roman" w:cs="Times New Roman"/>
          <w:sz w:val="24"/>
          <w:szCs w:val="24"/>
        </w:rPr>
        <w:t>ы</w:t>
      </w:r>
      <w:r w:rsidRPr="000762B7">
        <w:rPr>
          <w:rFonts w:ascii="Times New Roman" w:hAnsi="Times New Roman" w:cs="Times New Roman"/>
          <w:sz w:val="24"/>
          <w:szCs w:val="24"/>
        </w:rPr>
        <w:t>ращивания в дозировках 0,5 %, 1,0 и 1,5 % от сухого вещества рациона. Проведённые и</w:t>
      </w:r>
      <w:r w:rsidRPr="000762B7">
        <w:rPr>
          <w:rFonts w:ascii="Times New Roman" w:hAnsi="Times New Roman" w:cs="Times New Roman"/>
          <w:sz w:val="24"/>
          <w:szCs w:val="24"/>
        </w:rPr>
        <w:t>с</w:t>
      </w:r>
      <w:r w:rsidRPr="000762B7">
        <w:rPr>
          <w:rFonts w:ascii="Times New Roman" w:hAnsi="Times New Roman" w:cs="Times New Roman"/>
          <w:sz w:val="24"/>
          <w:szCs w:val="24"/>
        </w:rPr>
        <w:t>следования показали, что изучаемые дозировки не оказывают достоверного влияния на динамику живой массы животных в период супоросности. При введении кормовой доба</w:t>
      </w:r>
      <w:r w:rsidRPr="000762B7">
        <w:rPr>
          <w:rFonts w:ascii="Times New Roman" w:hAnsi="Times New Roman" w:cs="Times New Roman"/>
          <w:sz w:val="24"/>
          <w:szCs w:val="24"/>
        </w:rPr>
        <w:t>в</w:t>
      </w:r>
      <w:r w:rsidRPr="000762B7">
        <w:rPr>
          <w:rFonts w:ascii="Times New Roman" w:hAnsi="Times New Roman" w:cs="Times New Roman"/>
          <w:sz w:val="24"/>
          <w:szCs w:val="24"/>
        </w:rPr>
        <w:t>ки Трепел в количестве 0,5 %, 1,0 и 1,5 % от сухого вещества рациона свиноматкам наилучшие результаты в повышении переваримости сырого протеина, сырой клетчатки, сырого жира и отложения азота в теле показал Трепел в количестве 1 % от сухого вещ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 xml:space="preserve">ства рациона.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Использование Трепела в количестве 0,5 % от сухого вещества рациона ув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личило многоплодие маток на 10,8 %, в дозе 1,0 % - на 25,0 % и при норме ввода 1,5 % - на 13,0 %. Оптимальная дозировка Трепела в рационах свиноматок и поросят (1,0 % от сухого вещества рациона) обеспечила повышение сохранности молодняка за молочный период выращивания на 17,1 %, живую массу поросят - на 9,3 %. При этом затраты корма на одного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поросёнка отъёмного возраста при использовании кормовой добавки Трепел в дозе 1,0 % от сухого вещества рациона снизились на 6,5-20,0 %, оплата корма продукцией возросла на 25,1-26,7 %. </w:t>
      </w:r>
    </w:p>
    <w:p w:rsidR="00285929" w:rsidRPr="000762B7" w:rsidRDefault="00285929" w:rsidP="0028592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EA4" w:rsidRPr="00285929" w:rsidRDefault="00285929" w:rsidP="00782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85929">
        <w:rPr>
          <w:rFonts w:ascii="Times New Roman" w:hAnsi="Times New Roman" w:cs="Times New Roman"/>
          <w:b/>
          <w:sz w:val="28"/>
          <w:szCs w:val="24"/>
        </w:rPr>
        <w:t>Сиплевич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  <w:r w:rsidRPr="00285929">
        <w:rPr>
          <w:rFonts w:ascii="Times New Roman" w:hAnsi="Times New Roman" w:cs="Times New Roman"/>
          <w:b/>
          <w:sz w:val="28"/>
          <w:szCs w:val="24"/>
        </w:rPr>
        <w:t xml:space="preserve"> Т.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11" w:history="1">
        <w:proofErr w:type="spellStart"/>
        <w:r w:rsidR="00782EA4" w:rsidRPr="00285929">
          <w:rPr>
            <w:rStyle w:val="aa"/>
            <w:rFonts w:ascii="Times New Roman" w:hAnsi="Times New Roman" w:cs="Times New Roman"/>
            <w:color w:val="auto"/>
            <w:sz w:val="28"/>
            <w:szCs w:val="24"/>
            <w:u w:val="none"/>
          </w:rPr>
          <w:t>Энтеробиоценоз</w:t>
        </w:r>
        <w:proofErr w:type="spellEnd"/>
        <w:r w:rsidR="00782EA4" w:rsidRPr="00285929">
          <w:rPr>
            <w:rStyle w:val="aa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поросят при применении кормовых добавок, содержащих органические кислоты</w:t>
        </w:r>
      </w:hyperlink>
      <w:r w:rsidR="00782EA4" w:rsidRPr="00285929">
        <w:rPr>
          <w:rFonts w:ascii="Times New Roman" w:hAnsi="Times New Roman" w:cs="Times New Roman"/>
          <w:sz w:val="28"/>
          <w:szCs w:val="24"/>
        </w:rPr>
        <w:t xml:space="preserve">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5929">
        <w:rPr>
          <w:rFonts w:ascii="Times New Roman" w:hAnsi="Times New Roman" w:cs="Times New Roman"/>
          <w:sz w:val="28"/>
          <w:szCs w:val="24"/>
        </w:rPr>
        <w:t>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5929">
        <w:rPr>
          <w:rFonts w:ascii="Times New Roman" w:hAnsi="Times New Roman" w:cs="Times New Roman"/>
          <w:sz w:val="28"/>
          <w:szCs w:val="24"/>
        </w:rPr>
        <w:t>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82EA4" w:rsidRPr="00285929">
        <w:rPr>
          <w:rFonts w:ascii="Times New Roman" w:hAnsi="Times New Roman" w:cs="Times New Roman"/>
          <w:sz w:val="28"/>
          <w:szCs w:val="24"/>
        </w:rPr>
        <w:t>Сиплевич</w:t>
      </w:r>
      <w:proofErr w:type="spellEnd"/>
      <w:r w:rsidR="00782EA4" w:rsidRPr="00285929">
        <w:rPr>
          <w:rFonts w:ascii="Times New Roman" w:hAnsi="Times New Roman" w:cs="Times New Roman"/>
          <w:sz w:val="28"/>
          <w:szCs w:val="24"/>
        </w:rPr>
        <w:t xml:space="preserve">, </w:t>
      </w:r>
      <w:r w:rsidRPr="00285929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5929">
        <w:rPr>
          <w:rFonts w:ascii="Times New Roman" w:hAnsi="Times New Roman" w:cs="Times New Roman"/>
          <w:sz w:val="28"/>
          <w:szCs w:val="24"/>
        </w:rPr>
        <w:t xml:space="preserve">И. </w:t>
      </w:r>
      <w:r w:rsidR="00782EA4" w:rsidRPr="00285929">
        <w:rPr>
          <w:rFonts w:ascii="Times New Roman" w:hAnsi="Times New Roman" w:cs="Times New Roman"/>
          <w:sz w:val="28"/>
          <w:szCs w:val="24"/>
        </w:rPr>
        <w:t>Плеш</w:t>
      </w:r>
      <w:r w:rsidR="00782EA4" w:rsidRPr="00285929">
        <w:rPr>
          <w:rFonts w:ascii="Times New Roman" w:hAnsi="Times New Roman" w:cs="Times New Roman"/>
          <w:sz w:val="28"/>
          <w:szCs w:val="24"/>
        </w:rPr>
        <w:t>а</w:t>
      </w:r>
      <w:r w:rsidR="00782EA4" w:rsidRPr="00285929">
        <w:rPr>
          <w:rFonts w:ascii="Times New Roman" w:hAnsi="Times New Roman" w:cs="Times New Roman"/>
          <w:sz w:val="28"/>
          <w:szCs w:val="24"/>
        </w:rPr>
        <w:t xml:space="preserve">кова // </w:t>
      </w:r>
      <w:proofErr w:type="spellStart"/>
      <w:r w:rsidR="00782EA4" w:rsidRPr="0028592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384D7F">
        <w:rPr>
          <w:rFonts w:ascii="Times New Roman" w:hAnsi="Times New Roman" w:cs="Times New Roman"/>
          <w:sz w:val="28"/>
          <w:szCs w:val="24"/>
        </w:rPr>
        <w:t>.</w:t>
      </w:r>
      <w:r w:rsidR="00782EA4" w:rsidRPr="00285929">
        <w:rPr>
          <w:rFonts w:ascii="Times New Roman" w:hAnsi="Times New Roman" w:cs="Times New Roman"/>
          <w:sz w:val="28"/>
          <w:szCs w:val="24"/>
        </w:rPr>
        <w:t xml:space="preserve"> Бурятской гос. с.-х. акад. им. В.Р. Филиппова.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82EA4" w:rsidRPr="00285929">
        <w:rPr>
          <w:rFonts w:ascii="Times New Roman" w:hAnsi="Times New Roman" w:cs="Times New Roman"/>
          <w:sz w:val="28"/>
          <w:szCs w:val="24"/>
        </w:rPr>
        <w:t>– 2017. – № 1. – С. 49-55</w:t>
      </w:r>
      <w:r w:rsidRPr="00285929">
        <w:rPr>
          <w:rFonts w:ascii="Times New Roman" w:hAnsi="Times New Roman" w:cs="Times New Roman"/>
          <w:sz w:val="28"/>
          <w:szCs w:val="24"/>
        </w:rPr>
        <w:t>.</w:t>
      </w:r>
    </w:p>
    <w:p w:rsidR="00285929" w:rsidRPr="00285929" w:rsidRDefault="00285929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EA4" w:rsidRPr="00285929" w:rsidRDefault="00285929" w:rsidP="00782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85929">
        <w:rPr>
          <w:rFonts w:ascii="Times New Roman" w:hAnsi="Times New Roman" w:cs="Times New Roman"/>
          <w:b/>
          <w:sz w:val="28"/>
          <w:szCs w:val="24"/>
        </w:rPr>
        <w:t>Стрельцов, В.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82EA4" w:rsidRPr="00285929">
        <w:rPr>
          <w:rFonts w:ascii="Times New Roman" w:hAnsi="Times New Roman" w:cs="Times New Roman"/>
          <w:sz w:val="28"/>
          <w:szCs w:val="24"/>
        </w:rPr>
        <w:t xml:space="preserve">Откормочная и мясная продуктивность молодняка свиней, полученного от скрещивания помесных </w:t>
      </w:r>
      <w:r>
        <w:rPr>
          <w:rFonts w:ascii="Times New Roman" w:hAnsi="Times New Roman" w:cs="Times New Roman"/>
          <w:sz w:val="28"/>
          <w:szCs w:val="24"/>
        </w:rPr>
        <w:t>с</w:t>
      </w:r>
      <w:r w:rsidR="00782EA4" w:rsidRPr="00285929">
        <w:rPr>
          <w:rFonts w:ascii="Times New Roman" w:hAnsi="Times New Roman" w:cs="Times New Roman"/>
          <w:sz w:val="28"/>
          <w:szCs w:val="24"/>
        </w:rPr>
        <w:t>виноматок с хряками пор</w:t>
      </w:r>
      <w:r w:rsidR="00782EA4" w:rsidRPr="00285929">
        <w:rPr>
          <w:rFonts w:ascii="Times New Roman" w:hAnsi="Times New Roman" w:cs="Times New Roman"/>
          <w:sz w:val="28"/>
          <w:szCs w:val="24"/>
        </w:rPr>
        <w:t>о</w:t>
      </w:r>
      <w:r w:rsidR="00782EA4" w:rsidRPr="00285929">
        <w:rPr>
          <w:rFonts w:ascii="Times New Roman" w:hAnsi="Times New Roman" w:cs="Times New Roman"/>
          <w:sz w:val="28"/>
          <w:szCs w:val="24"/>
        </w:rPr>
        <w:t xml:space="preserve">ды </w:t>
      </w:r>
      <w:proofErr w:type="spellStart"/>
      <w:r w:rsidR="00782EA4" w:rsidRPr="00285929">
        <w:rPr>
          <w:rFonts w:ascii="Times New Roman" w:hAnsi="Times New Roman" w:cs="Times New Roman"/>
          <w:sz w:val="28"/>
          <w:szCs w:val="24"/>
        </w:rPr>
        <w:t>дюрок</w:t>
      </w:r>
      <w:proofErr w:type="spellEnd"/>
      <w:r w:rsidR="00782EA4" w:rsidRPr="00285929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782EA4" w:rsidRPr="00285929">
        <w:rPr>
          <w:rFonts w:ascii="Times New Roman" w:hAnsi="Times New Roman" w:cs="Times New Roman"/>
          <w:sz w:val="28"/>
          <w:szCs w:val="24"/>
        </w:rPr>
        <w:t>топигс</w:t>
      </w:r>
      <w:proofErr w:type="spellEnd"/>
      <w:r w:rsidR="00782EA4" w:rsidRPr="00285929">
        <w:rPr>
          <w:rFonts w:ascii="Times New Roman" w:hAnsi="Times New Roman" w:cs="Times New Roman"/>
          <w:sz w:val="28"/>
          <w:szCs w:val="24"/>
        </w:rPr>
        <w:t xml:space="preserve"> /</w:t>
      </w:r>
      <w:r w:rsidR="00C7652D" w:rsidRPr="00C7652D">
        <w:rPr>
          <w:rFonts w:ascii="Times New Roman" w:hAnsi="Times New Roman" w:cs="Times New Roman"/>
          <w:sz w:val="28"/>
          <w:szCs w:val="24"/>
        </w:rPr>
        <w:t xml:space="preserve"> </w:t>
      </w:r>
      <w:r w:rsidR="00C7652D" w:rsidRPr="00285929">
        <w:rPr>
          <w:rFonts w:ascii="Times New Roman" w:hAnsi="Times New Roman" w:cs="Times New Roman"/>
          <w:sz w:val="28"/>
          <w:szCs w:val="24"/>
        </w:rPr>
        <w:t>В.</w:t>
      </w:r>
      <w:r w:rsidR="00C7652D">
        <w:rPr>
          <w:rFonts w:ascii="Times New Roman" w:hAnsi="Times New Roman" w:cs="Times New Roman"/>
          <w:sz w:val="28"/>
          <w:szCs w:val="24"/>
        </w:rPr>
        <w:t xml:space="preserve"> </w:t>
      </w:r>
      <w:r w:rsidR="00C7652D" w:rsidRPr="00285929">
        <w:rPr>
          <w:rFonts w:ascii="Times New Roman" w:hAnsi="Times New Roman" w:cs="Times New Roman"/>
          <w:sz w:val="28"/>
          <w:szCs w:val="24"/>
        </w:rPr>
        <w:t>А.</w:t>
      </w:r>
      <w:r w:rsidR="00782EA4" w:rsidRPr="00285929">
        <w:rPr>
          <w:rFonts w:ascii="Times New Roman" w:hAnsi="Times New Roman" w:cs="Times New Roman"/>
          <w:sz w:val="28"/>
          <w:szCs w:val="24"/>
        </w:rPr>
        <w:t xml:space="preserve"> Стрельцов, </w:t>
      </w:r>
      <w:r w:rsidRPr="00285929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5929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82EA4" w:rsidRPr="00285929">
        <w:rPr>
          <w:rFonts w:ascii="Times New Roman" w:hAnsi="Times New Roman" w:cs="Times New Roman"/>
          <w:sz w:val="28"/>
          <w:szCs w:val="24"/>
        </w:rPr>
        <w:t xml:space="preserve">Лавров </w:t>
      </w:r>
      <w:r>
        <w:rPr>
          <w:rFonts w:ascii="Times New Roman" w:hAnsi="Times New Roman" w:cs="Times New Roman"/>
          <w:sz w:val="28"/>
          <w:szCs w:val="24"/>
        </w:rPr>
        <w:t>//</w:t>
      </w:r>
      <w:r w:rsidR="00782EA4" w:rsidRPr="0028592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82EA4" w:rsidRPr="00285929">
        <w:rPr>
          <w:rFonts w:ascii="Times New Roman" w:hAnsi="Times New Roman" w:cs="Times New Roman"/>
          <w:sz w:val="28"/>
          <w:szCs w:val="24"/>
        </w:rPr>
        <w:t>В</w:t>
      </w:r>
      <w:r w:rsidRPr="00285929">
        <w:rPr>
          <w:rFonts w:ascii="Times New Roman" w:hAnsi="Times New Roman" w:cs="Times New Roman"/>
          <w:sz w:val="28"/>
          <w:szCs w:val="24"/>
        </w:rPr>
        <w:t>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2859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Б</w:t>
      </w:r>
      <w:r w:rsidRPr="00285929">
        <w:rPr>
          <w:rFonts w:ascii="Times New Roman" w:hAnsi="Times New Roman" w:cs="Times New Roman"/>
          <w:sz w:val="28"/>
          <w:szCs w:val="24"/>
        </w:rPr>
        <w:t>рянской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285929">
        <w:rPr>
          <w:rFonts w:ascii="Times New Roman" w:hAnsi="Times New Roman" w:cs="Times New Roman"/>
          <w:sz w:val="28"/>
          <w:szCs w:val="24"/>
        </w:rPr>
        <w:t xml:space="preserve"> с</w:t>
      </w:r>
      <w:r>
        <w:rPr>
          <w:rFonts w:ascii="Times New Roman" w:hAnsi="Times New Roman" w:cs="Times New Roman"/>
          <w:sz w:val="28"/>
          <w:szCs w:val="24"/>
        </w:rPr>
        <w:t>.-</w:t>
      </w:r>
      <w:r w:rsidRPr="00285929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285929">
        <w:rPr>
          <w:rFonts w:ascii="Times New Roman" w:hAnsi="Times New Roman" w:cs="Times New Roman"/>
          <w:sz w:val="28"/>
          <w:szCs w:val="24"/>
        </w:rPr>
        <w:t xml:space="preserve"> акад</w:t>
      </w:r>
      <w:r w:rsidR="00782EA4" w:rsidRPr="00285929">
        <w:rPr>
          <w:rFonts w:ascii="Times New Roman" w:hAnsi="Times New Roman" w:cs="Times New Roman"/>
          <w:sz w:val="28"/>
          <w:szCs w:val="24"/>
        </w:rPr>
        <w:t>. – 2017. – № 1. – С.</w:t>
      </w:r>
      <w:r w:rsidR="00C7652D">
        <w:rPr>
          <w:rFonts w:ascii="Times New Roman" w:hAnsi="Times New Roman" w:cs="Times New Roman"/>
          <w:sz w:val="28"/>
          <w:szCs w:val="24"/>
        </w:rPr>
        <w:t xml:space="preserve"> </w:t>
      </w:r>
      <w:r w:rsidR="00782EA4" w:rsidRPr="00285929">
        <w:rPr>
          <w:rFonts w:ascii="Times New Roman" w:hAnsi="Times New Roman" w:cs="Times New Roman"/>
          <w:sz w:val="28"/>
          <w:szCs w:val="24"/>
        </w:rPr>
        <w:t>54-61</w:t>
      </w:r>
      <w:r w:rsidR="00C7652D">
        <w:rPr>
          <w:rFonts w:ascii="Times New Roman" w:hAnsi="Times New Roman" w:cs="Times New Roman"/>
          <w:sz w:val="28"/>
          <w:szCs w:val="24"/>
        </w:rPr>
        <w:t>.</w:t>
      </w:r>
    </w:p>
    <w:p w:rsidR="00782EA4" w:rsidRPr="000762B7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>Одной из форм повышения производительности товарного свиноводства является межпородное скрещивание, эффективность которого зависит от сочетания генотипов. В этом плане актуальным является использование специализированных мясных пород хр</w:t>
      </w:r>
      <w:r w:rsidRPr="000762B7">
        <w:rPr>
          <w:rFonts w:ascii="Times New Roman" w:hAnsi="Times New Roman" w:cs="Times New Roman"/>
          <w:sz w:val="24"/>
          <w:szCs w:val="24"/>
        </w:rPr>
        <w:t>я</w:t>
      </w:r>
      <w:r w:rsidRPr="000762B7">
        <w:rPr>
          <w:rFonts w:ascii="Times New Roman" w:hAnsi="Times New Roman" w:cs="Times New Roman"/>
          <w:sz w:val="24"/>
          <w:szCs w:val="24"/>
        </w:rPr>
        <w:t>ков на заключительном этапе скрещивания. В статье представлены экспериментальные исследования, проведенные в агропромышленном холдинге «Царь-Мясо» Брянской обл</w:t>
      </w:r>
      <w:r w:rsidRPr="000762B7">
        <w:rPr>
          <w:rFonts w:ascii="Times New Roman" w:hAnsi="Times New Roman" w:cs="Times New Roman"/>
          <w:sz w:val="24"/>
          <w:szCs w:val="24"/>
        </w:rPr>
        <w:t>а</w:t>
      </w:r>
      <w:r w:rsidRPr="000762B7">
        <w:rPr>
          <w:rFonts w:ascii="Times New Roman" w:hAnsi="Times New Roman" w:cs="Times New Roman"/>
          <w:sz w:val="24"/>
          <w:szCs w:val="24"/>
        </w:rPr>
        <w:t xml:space="preserve">сти, по изучению продуктивности и 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мясо-сальных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качеств у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трехпородных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помесных св</w:t>
      </w:r>
      <w:r w:rsidRPr="000762B7">
        <w:rPr>
          <w:rFonts w:ascii="Times New Roman" w:hAnsi="Times New Roman" w:cs="Times New Roman"/>
          <w:sz w:val="24"/>
          <w:szCs w:val="24"/>
        </w:rPr>
        <w:t>и</w:t>
      </w:r>
      <w:r w:rsidRPr="000762B7">
        <w:rPr>
          <w:rFonts w:ascii="Times New Roman" w:hAnsi="Times New Roman" w:cs="Times New Roman"/>
          <w:sz w:val="24"/>
          <w:szCs w:val="24"/>
        </w:rPr>
        <w:t xml:space="preserve">ней, полученных от скрещивания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двухпородных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свиноматок крупная белая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ландрас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(КБ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) с хряками породы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дюрок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(Д) и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топигс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(Т). Установлено, что в условиях промы</w:t>
      </w:r>
      <w:r w:rsidRPr="000762B7">
        <w:rPr>
          <w:rFonts w:ascii="Times New Roman" w:hAnsi="Times New Roman" w:cs="Times New Roman"/>
          <w:sz w:val="24"/>
          <w:szCs w:val="24"/>
        </w:rPr>
        <w:t>ш</w:t>
      </w:r>
      <w:r w:rsidRPr="000762B7">
        <w:rPr>
          <w:rFonts w:ascii="Times New Roman" w:hAnsi="Times New Roman" w:cs="Times New Roman"/>
          <w:sz w:val="24"/>
          <w:szCs w:val="24"/>
        </w:rPr>
        <w:t xml:space="preserve">ленного выращивания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трехпородные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помесные подсвинки (КБ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) х Д превосходят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трехпородных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животных (КБ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) х Т по среднесуточному приросту живой массы на 20,2 г (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&lt;0,05), убойному выходу туши - на 0,5%, длине туши - на 2,5% (Р&lt;0,01). Однако они </w:t>
      </w:r>
      <w:r w:rsidRPr="000762B7">
        <w:rPr>
          <w:rFonts w:ascii="Times New Roman" w:hAnsi="Times New Roman" w:cs="Times New Roman"/>
          <w:sz w:val="24"/>
          <w:szCs w:val="24"/>
        </w:rPr>
        <w:lastRenderedPageBreak/>
        <w:t>уступали на 4,9% по массе окорока и на 14,3% по площади «мышечного глазка» своим сверстникам. По содержанию белка в длиннейшей мышце спины не наблюдалось сущ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ственных межгрупповых различий, а его содержание было выше нормативного показателя на 7,4-9,3%. Напротив, содержание жира в длиннейшей мышце спины свиней обоих ген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 xml:space="preserve">типов было существенно ниже нормы: у подсвинков (КБ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) х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 - на 51,2%, (КБ х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) х Т - на 39,0%. </w:t>
      </w:r>
    </w:p>
    <w:p w:rsidR="005F4B64" w:rsidRPr="004F4484" w:rsidRDefault="005F4B64" w:rsidP="009C67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46FC3" w:rsidRPr="009C67E7" w:rsidRDefault="00546FC3" w:rsidP="009C67E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C67E7">
        <w:rPr>
          <w:rFonts w:ascii="Times New Roman" w:hAnsi="Times New Roman" w:cs="Times New Roman"/>
          <w:b/>
          <w:sz w:val="28"/>
        </w:rPr>
        <w:t>Факторы, влияющие на рост и развитие поросят-сосунов при ра</w:t>
      </w:r>
      <w:r w:rsidRPr="009C67E7">
        <w:rPr>
          <w:rFonts w:ascii="Times New Roman" w:hAnsi="Times New Roman" w:cs="Times New Roman"/>
          <w:b/>
          <w:sz w:val="28"/>
        </w:rPr>
        <w:t>з</w:t>
      </w:r>
      <w:r w:rsidRPr="009C67E7">
        <w:rPr>
          <w:rFonts w:ascii="Times New Roman" w:hAnsi="Times New Roman" w:cs="Times New Roman"/>
          <w:b/>
          <w:sz w:val="28"/>
        </w:rPr>
        <w:t>личных условиях их выращивания</w:t>
      </w:r>
      <w:r w:rsidRPr="009C67E7">
        <w:rPr>
          <w:rFonts w:ascii="Times New Roman" w:hAnsi="Times New Roman" w:cs="Times New Roman"/>
          <w:sz w:val="28"/>
        </w:rPr>
        <w:t xml:space="preserve"> /</w:t>
      </w:r>
      <w:r w:rsidR="009C67E7" w:rsidRPr="009C67E7">
        <w:rPr>
          <w:rFonts w:ascii="Times New Roman" w:hAnsi="Times New Roman" w:cs="Times New Roman"/>
          <w:sz w:val="28"/>
        </w:rPr>
        <w:t xml:space="preserve"> Д.</w:t>
      </w:r>
      <w:r w:rsidR="009C67E7">
        <w:rPr>
          <w:rFonts w:ascii="Times New Roman" w:hAnsi="Times New Roman" w:cs="Times New Roman"/>
          <w:sz w:val="28"/>
        </w:rPr>
        <w:t xml:space="preserve"> </w:t>
      </w:r>
      <w:r w:rsidR="009C67E7" w:rsidRPr="009C67E7">
        <w:rPr>
          <w:rFonts w:ascii="Times New Roman" w:hAnsi="Times New Roman" w:cs="Times New Roman"/>
          <w:sz w:val="28"/>
        </w:rPr>
        <w:t>Д.</w:t>
      </w:r>
      <w:r w:rsidRPr="009C67E7">
        <w:rPr>
          <w:rFonts w:ascii="Times New Roman" w:hAnsi="Times New Roman" w:cs="Times New Roman"/>
          <w:sz w:val="28"/>
        </w:rPr>
        <w:t xml:space="preserve"> Чертков </w:t>
      </w:r>
      <w:r w:rsidR="009C67E7" w:rsidRPr="00C3203D">
        <w:rPr>
          <w:rFonts w:ascii="Times New Roman" w:hAnsi="Times New Roman"/>
          <w:sz w:val="28"/>
        </w:rPr>
        <w:t>[и др.]</w:t>
      </w:r>
      <w:r w:rsidR="00C3203D" w:rsidRPr="00C3203D">
        <w:rPr>
          <w:rFonts w:ascii="Times New Roman" w:hAnsi="Times New Roman"/>
          <w:sz w:val="28"/>
        </w:rPr>
        <w:t xml:space="preserve"> </w:t>
      </w:r>
      <w:r w:rsidRPr="009C67E7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9C67E7">
        <w:rPr>
          <w:rFonts w:ascii="Times New Roman" w:hAnsi="Times New Roman" w:cs="Times New Roman"/>
          <w:sz w:val="28"/>
        </w:rPr>
        <w:t>Вестн</w:t>
      </w:r>
      <w:proofErr w:type="spellEnd"/>
      <w:r w:rsidR="00C7652D">
        <w:rPr>
          <w:rFonts w:ascii="Times New Roman" w:hAnsi="Times New Roman" w:cs="Times New Roman"/>
          <w:sz w:val="28"/>
        </w:rPr>
        <w:t>.</w:t>
      </w:r>
      <w:r w:rsidRPr="009C67E7">
        <w:rPr>
          <w:rFonts w:ascii="Times New Roman" w:hAnsi="Times New Roman" w:cs="Times New Roman"/>
          <w:sz w:val="28"/>
        </w:rPr>
        <w:t xml:space="preserve"> Донск</w:t>
      </w:r>
      <w:r w:rsidRPr="009C67E7">
        <w:rPr>
          <w:rFonts w:ascii="Times New Roman" w:hAnsi="Times New Roman" w:cs="Times New Roman"/>
          <w:sz w:val="28"/>
        </w:rPr>
        <w:t>о</w:t>
      </w:r>
      <w:r w:rsidRPr="009C67E7">
        <w:rPr>
          <w:rFonts w:ascii="Times New Roman" w:hAnsi="Times New Roman" w:cs="Times New Roman"/>
          <w:sz w:val="28"/>
        </w:rPr>
        <w:t xml:space="preserve">го гос. </w:t>
      </w:r>
      <w:proofErr w:type="spellStart"/>
      <w:r w:rsidRPr="009C67E7">
        <w:rPr>
          <w:rFonts w:ascii="Times New Roman" w:hAnsi="Times New Roman" w:cs="Times New Roman"/>
          <w:sz w:val="28"/>
        </w:rPr>
        <w:t>аграр</w:t>
      </w:r>
      <w:proofErr w:type="spellEnd"/>
      <w:r w:rsidRPr="009C67E7">
        <w:rPr>
          <w:rFonts w:ascii="Times New Roman" w:hAnsi="Times New Roman" w:cs="Times New Roman"/>
          <w:sz w:val="28"/>
        </w:rPr>
        <w:t>. ун-та. – 2016. – № 4-1(22). – С. 29-35.</w:t>
      </w:r>
    </w:p>
    <w:p w:rsidR="00546FC3" w:rsidRDefault="00901F93" w:rsidP="009C67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546FC3" w:rsidRPr="009C67E7">
        <w:rPr>
          <w:rFonts w:ascii="Times New Roman" w:hAnsi="Times New Roman" w:cs="Times New Roman"/>
          <w:sz w:val="24"/>
        </w:rPr>
        <w:t>предприятиях с высоким уровнем производства свиноводства высокая роль о</w:t>
      </w:r>
      <w:r w:rsidR="00546FC3" w:rsidRPr="009C67E7">
        <w:rPr>
          <w:rFonts w:ascii="Times New Roman" w:hAnsi="Times New Roman" w:cs="Times New Roman"/>
          <w:sz w:val="24"/>
        </w:rPr>
        <w:t>т</w:t>
      </w:r>
      <w:r w:rsidR="00546FC3" w:rsidRPr="009C67E7">
        <w:rPr>
          <w:rFonts w:ascii="Times New Roman" w:hAnsi="Times New Roman" w:cs="Times New Roman"/>
          <w:sz w:val="24"/>
        </w:rPr>
        <w:t>водится выращиванию молодняка с учетом биологических, адаптационных, экономич</w:t>
      </w:r>
      <w:r w:rsidR="00546FC3" w:rsidRPr="009C67E7">
        <w:rPr>
          <w:rFonts w:ascii="Times New Roman" w:hAnsi="Times New Roman" w:cs="Times New Roman"/>
          <w:sz w:val="24"/>
        </w:rPr>
        <w:t>е</w:t>
      </w:r>
      <w:r w:rsidR="00546FC3" w:rsidRPr="009C67E7">
        <w:rPr>
          <w:rFonts w:ascii="Times New Roman" w:hAnsi="Times New Roman" w:cs="Times New Roman"/>
          <w:sz w:val="24"/>
        </w:rPr>
        <w:t xml:space="preserve">ских показателей и условий содержания зачастую </w:t>
      </w:r>
      <w:proofErr w:type="spellStart"/>
      <w:r w:rsidR="00546FC3" w:rsidRPr="009C67E7">
        <w:rPr>
          <w:rFonts w:ascii="Times New Roman" w:hAnsi="Times New Roman" w:cs="Times New Roman"/>
          <w:sz w:val="24"/>
        </w:rPr>
        <w:t>высокозатратных</w:t>
      </w:r>
      <w:proofErr w:type="spellEnd"/>
      <w:r w:rsidR="00546FC3" w:rsidRPr="009C67E7">
        <w:rPr>
          <w:rFonts w:ascii="Times New Roman" w:hAnsi="Times New Roman" w:cs="Times New Roman"/>
          <w:sz w:val="24"/>
        </w:rPr>
        <w:t xml:space="preserve"> технологий. С одной стороны это создание благоприятного микроклимата с комфортными условиями выращ</w:t>
      </w:r>
      <w:r w:rsidR="00546FC3" w:rsidRPr="009C67E7">
        <w:rPr>
          <w:rFonts w:ascii="Times New Roman" w:hAnsi="Times New Roman" w:cs="Times New Roman"/>
          <w:sz w:val="24"/>
        </w:rPr>
        <w:t>и</w:t>
      </w:r>
      <w:r w:rsidR="00546FC3" w:rsidRPr="009C67E7">
        <w:rPr>
          <w:rFonts w:ascii="Times New Roman" w:hAnsi="Times New Roman" w:cs="Times New Roman"/>
          <w:sz w:val="24"/>
        </w:rPr>
        <w:t>вания поросят, высокая степень технологических решений, с другой стороны - естестве</w:t>
      </w:r>
      <w:r w:rsidR="00546FC3" w:rsidRPr="009C67E7">
        <w:rPr>
          <w:rFonts w:ascii="Times New Roman" w:hAnsi="Times New Roman" w:cs="Times New Roman"/>
          <w:sz w:val="24"/>
        </w:rPr>
        <w:t>н</w:t>
      </w:r>
      <w:r w:rsidR="00546FC3" w:rsidRPr="009C67E7">
        <w:rPr>
          <w:rFonts w:ascii="Times New Roman" w:hAnsi="Times New Roman" w:cs="Times New Roman"/>
          <w:sz w:val="24"/>
        </w:rPr>
        <w:t xml:space="preserve">ность поведения животных. В настоящее время наиболее распространенными проблемами являются исследования по разработке экономически эффективных энергосберегающих технологических решений выращивания поросят-сосунов. Разработка </w:t>
      </w:r>
      <w:proofErr w:type="spellStart"/>
      <w:r w:rsidR="00546FC3" w:rsidRPr="009C67E7">
        <w:rPr>
          <w:rFonts w:ascii="Times New Roman" w:hAnsi="Times New Roman" w:cs="Times New Roman"/>
          <w:sz w:val="24"/>
        </w:rPr>
        <w:t>малозатратной</w:t>
      </w:r>
      <w:proofErr w:type="spellEnd"/>
      <w:r w:rsidR="00546FC3" w:rsidRPr="009C67E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FC3" w:rsidRPr="009C67E7">
        <w:rPr>
          <w:rFonts w:ascii="Times New Roman" w:hAnsi="Times New Roman" w:cs="Times New Roman"/>
          <w:sz w:val="24"/>
        </w:rPr>
        <w:t>энергосохраняющей</w:t>
      </w:r>
      <w:proofErr w:type="spellEnd"/>
      <w:r w:rsidR="00546FC3" w:rsidRPr="009C67E7">
        <w:rPr>
          <w:rFonts w:ascii="Times New Roman" w:hAnsi="Times New Roman" w:cs="Times New Roman"/>
          <w:sz w:val="24"/>
        </w:rPr>
        <w:t xml:space="preserve"> технологии и технологического оборудования направлена на изыск</w:t>
      </w:r>
      <w:r w:rsidR="00546FC3" w:rsidRPr="009C67E7">
        <w:rPr>
          <w:rFonts w:ascii="Times New Roman" w:hAnsi="Times New Roman" w:cs="Times New Roman"/>
          <w:sz w:val="24"/>
        </w:rPr>
        <w:t>а</w:t>
      </w:r>
      <w:r w:rsidR="00546FC3" w:rsidRPr="009C67E7">
        <w:rPr>
          <w:rFonts w:ascii="Times New Roman" w:hAnsi="Times New Roman" w:cs="Times New Roman"/>
          <w:sz w:val="24"/>
        </w:rPr>
        <w:t xml:space="preserve">ние </w:t>
      </w:r>
      <w:proofErr w:type="gramStart"/>
      <w:r w:rsidR="00546FC3" w:rsidRPr="009C67E7">
        <w:rPr>
          <w:rFonts w:ascii="Times New Roman" w:hAnsi="Times New Roman" w:cs="Times New Roman"/>
          <w:sz w:val="24"/>
        </w:rPr>
        <w:t>экономических способов</w:t>
      </w:r>
      <w:proofErr w:type="gramEnd"/>
      <w:r w:rsidR="00546FC3" w:rsidRPr="009C67E7">
        <w:rPr>
          <w:rFonts w:ascii="Times New Roman" w:hAnsi="Times New Roman" w:cs="Times New Roman"/>
          <w:sz w:val="24"/>
        </w:rPr>
        <w:t xml:space="preserve"> производства с использованием экологически безопасных технологических решений. Целью наших исследований было комплексное изучение и разработка способов обогрева логова индивидуальных станков для опороса и повышения сохранности, роста и развития поросят-сосунов. Установлена прямая зависимость сохра</w:t>
      </w:r>
      <w:r w:rsidR="00546FC3" w:rsidRPr="009C67E7">
        <w:rPr>
          <w:rFonts w:ascii="Times New Roman" w:hAnsi="Times New Roman" w:cs="Times New Roman"/>
          <w:sz w:val="24"/>
        </w:rPr>
        <w:t>н</w:t>
      </w:r>
      <w:r w:rsidR="00546FC3" w:rsidRPr="009C67E7">
        <w:rPr>
          <w:rFonts w:ascii="Times New Roman" w:hAnsi="Times New Roman" w:cs="Times New Roman"/>
          <w:sz w:val="24"/>
        </w:rPr>
        <w:t>ности и развития поросят-сосунов от условий выращивания и микроклимата в помещении маточника. Анализ использованных способов обогрева логова поросят-сосунов позволяет комплексно оценить их, обосновать технологические аспекты и сделать важные для пра</w:t>
      </w:r>
      <w:r w:rsidR="00546FC3" w:rsidRPr="009C67E7">
        <w:rPr>
          <w:rFonts w:ascii="Times New Roman" w:hAnsi="Times New Roman" w:cs="Times New Roman"/>
          <w:sz w:val="24"/>
        </w:rPr>
        <w:t>к</w:t>
      </w:r>
      <w:r w:rsidR="00546FC3" w:rsidRPr="009C67E7">
        <w:rPr>
          <w:rFonts w:ascii="Times New Roman" w:hAnsi="Times New Roman" w:cs="Times New Roman"/>
          <w:sz w:val="24"/>
        </w:rPr>
        <w:t xml:space="preserve">тики выводы. Внедрение </w:t>
      </w:r>
      <w:proofErr w:type="spellStart"/>
      <w:r w:rsidR="00546FC3" w:rsidRPr="009C67E7">
        <w:rPr>
          <w:rFonts w:ascii="Times New Roman" w:hAnsi="Times New Roman" w:cs="Times New Roman"/>
          <w:sz w:val="24"/>
        </w:rPr>
        <w:t>энергосохраняющей</w:t>
      </w:r>
      <w:proofErr w:type="spellEnd"/>
      <w:r w:rsidR="00546FC3" w:rsidRPr="009C67E7">
        <w:rPr>
          <w:rFonts w:ascii="Times New Roman" w:hAnsi="Times New Roman" w:cs="Times New Roman"/>
          <w:sz w:val="24"/>
        </w:rPr>
        <w:t xml:space="preserve">, экологически безопасной </w:t>
      </w:r>
      <w:proofErr w:type="spellStart"/>
      <w:r w:rsidR="00546FC3" w:rsidRPr="009C67E7">
        <w:rPr>
          <w:rFonts w:ascii="Times New Roman" w:hAnsi="Times New Roman" w:cs="Times New Roman"/>
          <w:sz w:val="24"/>
        </w:rPr>
        <w:t>малозатратной</w:t>
      </w:r>
      <w:proofErr w:type="spellEnd"/>
      <w:r w:rsidR="00546FC3" w:rsidRPr="009C67E7">
        <w:rPr>
          <w:rFonts w:ascii="Times New Roman" w:hAnsi="Times New Roman" w:cs="Times New Roman"/>
          <w:sz w:val="24"/>
        </w:rPr>
        <w:t xml:space="preserve"> технологии с использованием оборудования для однофазного содержания свиноматок и выращивания поросят-сосунов в цехе опороса неотапливаемых помещений на глубокой </w:t>
      </w:r>
      <w:proofErr w:type="spellStart"/>
      <w:r w:rsidR="00546FC3" w:rsidRPr="009C67E7">
        <w:rPr>
          <w:rFonts w:ascii="Times New Roman" w:hAnsi="Times New Roman" w:cs="Times New Roman"/>
          <w:sz w:val="24"/>
        </w:rPr>
        <w:t>долгонесменяемой</w:t>
      </w:r>
      <w:proofErr w:type="spellEnd"/>
      <w:r w:rsidR="00546FC3" w:rsidRPr="009C67E7">
        <w:rPr>
          <w:rFonts w:ascii="Times New Roman" w:hAnsi="Times New Roman" w:cs="Times New Roman"/>
          <w:sz w:val="24"/>
        </w:rPr>
        <w:t xml:space="preserve"> подстилке из соломы с песчаной основой способствовало повышению: молочности маток, энергии роста и лучшему развитию поросят в подсосный период и их сохранности к отъему. Анализ динамики развития используемых технологий, способов содержания и выращивания молодняка </w:t>
      </w:r>
      <w:proofErr w:type="gramStart"/>
      <w:r w:rsidR="00546FC3" w:rsidRPr="009C67E7">
        <w:rPr>
          <w:rFonts w:ascii="Times New Roman" w:hAnsi="Times New Roman" w:cs="Times New Roman"/>
          <w:sz w:val="24"/>
        </w:rPr>
        <w:t>в</w:t>
      </w:r>
      <w:proofErr w:type="gramEnd"/>
      <w:r w:rsidR="00546FC3" w:rsidRPr="009C67E7">
        <w:rPr>
          <w:rFonts w:ascii="Times New Roman" w:hAnsi="Times New Roman" w:cs="Times New Roman"/>
          <w:sz w:val="24"/>
        </w:rPr>
        <w:t xml:space="preserve"> </w:t>
      </w:r>
      <w:proofErr w:type="gramStart"/>
      <w:r w:rsidR="00546FC3" w:rsidRPr="009C67E7">
        <w:rPr>
          <w:rFonts w:ascii="Times New Roman" w:hAnsi="Times New Roman" w:cs="Times New Roman"/>
          <w:sz w:val="24"/>
        </w:rPr>
        <w:t>крупных</w:t>
      </w:r>
      <w:proofErr w:type="gramEnd"/>
      <w:r w:rsidR="00546FC3" w:rsidRPr="009C67E7">
        <w:rPr>
          <w:rFonts w:ascii="Times New Roman" w:hAnsi="Times New Roman" w:cs="Times New Roman"/>
          <w:sz w:val="24"/>
        </w:rPr>
        <w:t xml:space="preserve"> и средних </w:t>
      </w:r>
      <w:proofErr w:type="spellStart"/>
      <w:r w:rsidR="00546FC3" w:rsidRPr="009C67E7">
        <w:rPr>
          <w:rFonts w:ascii="Times New Roman" w:hAnsi="Times New Roman" w:cs="Times New Roman"/>
          <w:sz w:val="24"/>
        </w:rPr>
        <w:t>агроформированиях</w:t>
      </w:r>
      <w:proofErr w:type="spellEnd"/>
      <w:r w:rsidR="00546FC3" w:rsidRPr="009C67E7">
        <w:rPr>
          <w:rFonts w:ascii="Times New Roman" w:hAnsi="Times New Roman" w:cs="Times New Roman"/>
          <w:sz w:val="24"/>
        </w:rPr>
        <w:t xml:space="preserve"> за п</w:t>
      </w:r>
      <w:r w:rsidR="00546FC3" w:rsidRPr="009C67E7">
        <w:rPr>
          <w:rFonts w:ascii="Times New Roman" w:hAnsi="Times New Roman" w:cs="Times New Roman"/>
          <w:sz w:val="24"/>
        </w:rPr>
        <w:t>о</w:t>
      </w:r>
      <w:r w:rsidR="00546FC3" w:rsidRPr="009C67E7">
        <w:rPr>
          <w:rFonts w:ascii="Times New Roman" w:hAnsi="Times New Roman" w:cs="Times New Roman"/>
          <w:sz w:val="24"/>
        </w:rPr>
        <w:t xml:space="preserve">следние годы показывает, что с повышением энергоносителей, </w:t>
      </w:r>
      <w:proofErr w:type="spellStart"/>
      <w:r w:rsidR="00546FC3" w:rsidRPr="009C67E7">
        <w:rPr>
          <w:rFonts w:ascii="Times New Roman" w:hAnsi="Times New Roman" w:cs="Times New Roman"/>
          <w:sz w:val="24"/>
        </w:rPr>
        <w:t>высокозатратные</w:t>
      </w:r>
      <w:proofErr w:type="spellEnd"/>
      <w:r w:rsidR="00546FC3" w:rsidRPr="009C67E7">
        <w:rPr>
          <w:rFonts w:ascii="Times New Roman" w:hAnsi="Times New Roman" w:cs="Times New Roman"/>
          <w:sz w:val="24"/>
        </w:rPr>
        <w:t xml:space="preserve"> технол</w:t>
      </w:r>
      <w:r w:rsidR="00546FC3" w:rsidRPr="009C67E7">
        <w:rPr>
          <w:rFonts w:ascii="Times New Roman" w:hAnsi="Times New Roman" w:cs="Times New Roman"/>
          <w:sz w:val="24"/>
        </w:rPr>
        <w:t>о</w:t>
      </w:r>
      <w:r w:rsidR="00546FC3" w:rsidRPr="009C67E7">
        <w:rPr>
          <w:rFonts w:ascii="Times New Roman" w:hAnsi="Times New Roman" w:cs="Times New Roman"/>
          <w:sz w:val="24"/>
        </w:rPr>
        <w:t>гии имеют принципиальные недостатки.</w:t>
      </w:r>
    </w:p>
    <w:p w:rsidR="000762B7" w:rsidRPr="009C67E7" w:rsidRDefault="000762B7" w:rsidP="009C67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2EA4" w:rsidRPr="009E4B1A" w:rsidRDefault="009E4B1A" w:rsidP="00782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E4B1A">
        <w:rPr>
          <w:rFonts w:ascii="Times New Roman" w:hAnsi="Times New Roman" w:cs="Times New Roman"/>
          <w:b/>
          <w:sz w:val="28"/>
          <w:szCs w:val="24"/>
        </w:rPr>
        <w:t>Хазиахметов</w:t>
      </w:r>
      <w:proofErr w:type="spellEnd"/>
      <w:r w:rsidRPr="009E4B1A">
        <w:rPr>
          <w:rFonts w:ascii="Times New Roman" w:hAnsi="Times New Roman" w:cs="Times New Roman"/>
          <w:b/>
          <w:sz w:val="28"/>
          <w:szCs w:val="24"/>
        </w:rPr>
        <w:t>, Ф.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82EA4" w:rsidRPr="009E4B1A">
        <w:rPr>
          <w:rFonts w:ascii="Times New Roman" w:hAnsi="Times New Roman" w:cs="Times New Roman"/>
          <w:sz w:val="28"/>
          <w:szCs w:val="24"/>
        </w:rPr>
        <w:t>Продуктивные показатели и морфофизиологич</w:t>
      </w:r>
      <w:r w:rsidR="00782EA4" w:rsidRPr="009E4B1A">
        <w:rPr>
          <w:rFonts w:ascii="Times New Roman" w:hAnsi="Times New Roman" w:cs="Times New Roman"/>
          <w:sz w:val="28"/>
          <w:szCs w:val="24"/>
        </w:rPr>
        <w:t>е</w:t>
      </w:r>
      <w:r w:rsidR="00782EA4" w:rsidRPr="009E4B1A">
        <w:rPr>
          <w:rFonts w:ascii="Times New Roman" w:hAnsi="Times New Roman" w:cs="Times New Roman"/>
          <w:sz w:val="28"/>
          <w:szCs w:val="24"/>
        </w:rPr>
        <w:t xml:space="preserve">ское состояние поросят-отъемышей при использовании </w:t>
      </w:r>
      <w:proofErr w:type="spellStart"/>
      <w:r w:rsidR="00782EA4" w:rsidRPr="009E4B1A">
        <w:rPr>
          <w:rFonts w:ascii="Times New Roman" w:hAnsi="Times New Roman" w:cs="Times New Roman"/>
          <w:sz w:val="28"/>
          <w:szCs w:val="24"/>
        </w:rPr>
        <w:t>пробиотика</w:t>
      </w:r>
      <w:proofErr w:type="spellEnd"/>
      <w:r w:rsidR="00782EA4" w:rsidRPr="009E4B1A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782EA4" w:rsidRPr="009E4B1A">
        <w:rPr>
          <w:rFonts w:ascii="Times New Roman" w:hAnsi="Times New Roman" w:cs="Times New Roman"/>
          <w:sz w:val="28"/>
          <w:szCs w:val="24"/>
        </w:rPr>
        <w:t>Ветом</w:t>
      </w:r>
      <w:proofErr w:type="spellEnd"/>
      <w:r w:rsidR="00782EA4" w:rsidRPr="009E4B1A">
        <w:rPr>
          <w:rFonts w:ascii="Times New Roman" w:hAnsi="Times New Roman" w:cs="Times New Roman"/>
          <w:sz w:val="28"/>
          <w:szCs w:val="24"/>
        </w:rPr>
        <w:t xml:space="preserve">» и разных доз </w:t>
      </w:r>
      <w:proofErr w:type="spellStart"/>
      <w:r w:rsidR="00782EA4" w:rsidRPr="009E4B1A">
        <w:rPr>
          <w:rFonts w:ascii="Times New Roman" w:hAnsi="Times New Roman" w:cs="Times New Roman"/>
          <w:sz w:val="28"/>
          <w:szCs w:val="24"/>
        </w:rPr>
        <w:t>пробиотика</w:t>
      </w:r>
      <w:proofErr w:type="spellEnd"/>
      <w:r w:rsidR="00782EA4" w:rsidRPr="009E4B1A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782EA4" w:rsidRPr="009E4B1A">
        <w:rPr>
          <w:rFonts w:ascii="Times New Roman" w:hAnsi="Times New Roman" w:cs="Times New Roman"/>
          <w:sz w:val="28"/>
          <w:szCs w:val="24"/>
        </w:rPr>
        <w:t>Витафорт</w:t>
      </w:r>
      <w:proofErr w:type="spellEnd"/>
      <w:r w:rsidR="00782EA4" w:rsidRPr="009E4B1A">
        <w:rPr>
          <w:rFonts w:ascii="Times New Roman" w:hAnsi="Times New Roman" w:cs="Times New Roman"/>
          <w:sz w:val="28"/>
          <w:szCs w:val="24"/>
        </w:rPr>
        <w:t>» /</w:t>
      </w:r>
      <w:r w:rsidRPr="009E4B1A">
        <w:rPr>
          <w:rFonts w:ascii="Times New Roman" w:hAnsi="Times New Roman" w:cs="Times New Roman"/>
          <w:sz w:val="28"/>
          <w:szCs w:val="24"/>
        </w:rPr>
        <w:t xml:space="preserve"> Ф.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4B1A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82EA4" w:rsidRPr="009E4B1A">
        <w:rPr>
          <w:rFonts w:ascii="Times New Roman" w:hAnsi="Times New Roman" w:cs="Times New Roman"/>
          <w:sz w:val="28"/>
          <w:szCs w:val="24"/>
        </w:rPr>
        <w:t>Хазиахметов</w:t>
      </w:r>
      <w:proofErr w:type="spellEnd"/>
      <w:r w:rsidR="00782EA4" w:rsidRPr="009E4B1A">
        <w:rPr>
          <w:rFonts w:ascii="Times New Roman" w:hAnsi="Times New Roman" w:cs="Times New Roman"/>
          <w:sz w:val="28"/>
          <w:szCs w:val="24"/>
        </w:rPr>
        <w:t xml:space="preserve">, </w:t>
      </w:r>
      <w:r w:rsidRPr="009E4B1A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4B1A">
        <w:rPr>
          <w:rFonts w:ascii="Times New Roman" w:hAnsi="Times New Roman" w:cs="Times New Roman"/>
          <w:sz w:val="28"/>
          <w:szCs w:val="24"/>
        </w:rPr>
        <w:t xml:space="preserve">Ф. </w:t>
      </w:r>
      <w:proofErr w:type="spellStart"/>
      <w:r w:rsidR="00782EA4" w:rsidRPr="009E4B1A">
        <w:rPr>
          <w:rFonts w:ascii="Times New Roman" w:hAnsi="Times New Roman" w:cs="Times New Roman"/>
          <w:sz w:val="28"/>
          <w:szCs w:val="24"/>
        </w:rPr>
        <w:t>Хабиров</w:t>
      </w:r>
      <w:proofErr w:type="spellEnd"/>
      <w:r w:rsidR="00782EA4" w:rsidRPr="009E4B1A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="00782EA4" w:rsidRPr="009E4B1A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C7652D">
        <w:rPr>
          <w:rFonts w:ascii="Times New Roman" w:hAnsi="Times New Roman" w:cs="Times New Roman"/>
          <w:sz w:val="28"/>
          <w:szCs w:val="24"/>
        </w:rPr>
        <w:t>.</w:t>
      </w:r>
      <w:r w:rsidR="00782EA4" w:rsidRPr="009E4B1A">
        <w:rPr>
          <w:rFonts w:ascii="Times New Roman" w:hAnsi="Times New Roman" w:cs="Times New Roman"/>
          <w:sz w:val="28"/>
          <w:szCs w:val="24"/>
        </w:rPr>
        <w:t xml:space="preserve"> Курганской ГСХА. – 2017. – № 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82EA4" w:rsidRPr="009E4B1A">
        <w:rPr>
          <w:rFonts w:ascii="Times New Roman" w:hAnsi="Times New Roman" w:cs="Times New Roman"/>
          <w:sz w:val="28"/>
          <w:szCs w:val="24"/>
        </w:rPr>
        <w:t>– С. 61-64.</w:t>
      </w:r>
    </w:p>
    <w:p w:rsidR="00782EA4" w:rsidRPr="000762B7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t xml:space="preserve"> Изучено влияние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пробиотика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Ветом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» и разных доз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пробиотика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Витафорт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» на рост и развитие поросят-отъемышей. Установлено, что использование в рационах пор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 xml:space="preserve">сят-отъемышей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пробиотика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Витафорт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>» в дозе 0,5 мл в расчете на 10 кг живой массы ок</w:t>
      </w:r>
      <w:r w:rsidRPr="000762B7">
        <w:rPr>
          <w:rFonts w:ascii="Times New Roman" w:hAnsi="Times New Roman" w:cs="Times New Roman"/>
          <w:sz w:val="24"/>
          <w:szCs w:val="24"/>
        </w:rPr>
        <w:t>а</w:t>
      </w:r>
      <w:r w:rsidRPr="000762B7">
        <w:rPr>
          <w:rFonts w:ascii="Times New Roman" w:hAnsi="Times New Roman" w:cs="Times New Roman"/>
          <w:sz w:val="24"/>
          <w:szCs w:val="24"/>
        </w:rPr>
        <w:t>зывает более продуктивное воздействие, которое способствует повышению показателей роста и развития поросят в результате ускорения обменных процессов.</w:t>
      </w:r>
    </w:p>
    <w:p w:rsidR="00782EA4" w:rsidRDefault="00782EA4" w:rsidP="00782E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AF7" w:rsidRPr="000762B7" w:rsidRDefault="000762B7" w:rsidP="000762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2B7">
        <w:rPr>
          <w:rFonts w:ascii="Times New Roman" w:hAnsi="Times New Roman" w:cs="Times New Roman"/>
          <w:b/>
          <w:sz w:val="28"/>
          <w:szCs w:val="24"/>
        </w:rPr>
        <w:t>Юнусова, О. Ю.</w:t>
      </w:r>
      <w:r w:rsidRPr="000762B7">
        <w:rPr>
          <w:rFonts w:ascii="Times New Roman" w:hAnsi="Times New Roman" w:cs="Times New Roman"/>
          <w:sz w:val="28"/>
          <w:szCs w:val="24"/>
        </w:rPr>
        <w:t xml:space="preserve"> </w:t>
      </w:r>
      <w:r w:rsidR="00300AF7" w:rsidRPr="000762B7">
        <w:rPr>
          <w:rFonts w:ascii="Times New Roman" w:hAnsi="Times New Roman" w:cs="Times New Roman"/>
          <w:sz w:val="28"/>
          <w:szCs w:val="24"/>
        </w:rPr>
        <w:t>Влияние витаминно-минеральной добавки на перев</w:t>
      </w:r>
      <w:r w:rsidR="00300AF7" w:rsidRPr="000762B7">
        <w:rPr>
          <w:rFonts w:ascii="Times New Roman" w:hAnsi="Times New Roman" w:cs="Times New Roman"/>
          <w:sz w:val="28"/>
          <w:szCs w:val="24"/>
        </w:rPr>
        <w:t>а</w:t>
      </w:r>
      <w:r w:rsidR="00300AF7" w:rsidRPr="000762B7">
        <w:rPr>
          <w:rFonts w:ascii="Times New Roman" w:hAnsi="Times New Roman" w:cs="Times New Roman"/>
          <w:sz w:val="28"/>
          <w:szCs w:val="24"/>
        </w:rPr>
        <w:t>римость и использование питательных веществ рациона молодняка свиней на откорме /</w:t>
      </w:r>
      <w:r w:rsidRPr="000762B7">
        <w:rPr>
          <w:rFonts w:ascii="Times New Roman" w:hAnsi="Times New Roman" w:cs="Times New Roman"/>
          <w:sz w:val="28"/>
          <w:szCs w:val="24"/>
        </w:rPr>
        <w:t xml:space="preserve"> О. Ю.</w:t>
      </w:r>
      <w:r w:rsidR="00300AF7" w:rsidRPr="000762B7">
        <w:rPr>
          <w:rFonts w:ascii="Times New Roman" w:hAnsi="Times New Roman" w:cs="Times New Roman"/>
          <w:sz w:val="28"/>
          <w:szCs w:val="24"/>
        </w:rPr>
        <w:t xml:space="preserve"> Юнусова,</w:t>
      </w:r>
      <w:r w:rsidRPr="000762B7">
        <w:rPr>
          <w:rFonts w:ascii="Times New Roman" w:hAnsi="Times New Roman" w:cs="Times New Roman"/>
          <w:sz w:val="28"/>
          <w:szCs w:val="24"/>
        </w:rPr>
        <w:t xml:space="preserve"> Л. В.</w:t>
      </w:r>
      <w:r w:rsidR="00300AF7" w:rsidRPr="000762B7">
        <w:rPr>
          <w:rFonts w:ascii="Times New Roman" w:hAnsi="Times New Roman" w:cs="Times New Roman"/>
          <w:sz w:val="28"/>
          <w:szCs w:val="24"/>
        </w:rPr>
        <w:t xml:space="preserve"> Сычёва, </w:t>
      </w:r>
      <w:r w:rsidRPr="000762B7">
        <w:rPr>
          <w:rFonts w:ascii="Times New Roman" w:hAnsi="Times New Roman" w:cs="Times New Roman"/>
          <w:sz w:val="28"/>
          <w:szCs w:val="24"/>
        </w:rPr>
        <w:t xml:space="preserve">Р. В. </w:t>
      </w:r>
      <w:r w:rsidR="00300AF7" w:rsidRPr="000762B7">
        <w:rPr>
          <w:rFonts w:ascii="Times New Roman" w:hAnsi="Times New Roman" w:cs="Times New Roman"/>
          <w:sz w:val="28"/>
          <w:szCs w:val="24"/>
        </w:rPr>
        <w:t xml:space="preserve">Мальчиков // </w:t>
      </w:r>
      <w:proofErr w:type="spellStart"/>
      <w:r w:rsidR="00300AF7" w:rsidRPr="000762B7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300AF7" w:rsidRPr="000762B7">
        <w:rPr>
          <w:rFonts w:ascii="Times New Roman" w:hAnsi="Times New Roman" w:cs="Times New Roman"/>
          <w:sz w:val="28"/>
          <w:szCs w:val="24"/>
        </w:rPr>
        <w:t>. мясного скотоводства. – 2017.</w:t>
      </w:r>
      <w:r w:rsidR="005F4B64">
        <w:rPr>
          <w:rFonts w:ascii="Times New Roman" w:hAnsi="Times New Roman" w:cs="Times New Roman"/>
          <w:sz w:val="28"/>
          <w:szCs w:val="24"/>
        </w:rPr>
        <w:t xml:space="preserve"> </w:t>
      </w:r>
      <w:r w:rsidR="00300AF7" w:rsidRPr="000762B7">
        <w:rPr>
          <w:rFonts w:ascii="Times New Roman" w:hAnsi="Times New Roman" w:cs="Times New Roman"/>
          <w:sz w:val="28"/>
          <w:szCs w:val="24"/>
        </w:rPr>
        <w:t>– № 1. – С.</w:t>
      </w:r>
      <w:bookmarkStart w:id="0" w:name="_GoBack"/>
      <w:bookmarkEnd w:id="0"/>
      <w:r w:rsidR="00300AF7" w:rsidRPr="000762B7">
        <w:rPr>
          <w:rFonts w:ascii="Times New Roman" w:hAnsi="Times New Roman" w:cs="Times New Roman"/>
          <w:sz w:val="28"/>
          <w:szCs w:val="24"/>
        </w:rPr>
        <w:t xml:space="preserve"> 107-112.</w:t>
      </w:r>
    </w:p>
    <w:p w:rsidR="00300AF7" w:rsidRDefault="00300AF7" w:rsidP="000762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sz w:val="24"/>
          <w:szCs w:val="24"/>
        </w:rPr>
        <w:lastRenderedPageBreak/>
        <w:t xml:space="preserve">В статье представлены результаты экспериментальных исследований по изучению витаминно-минеральной добавки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Костовит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форте и отмечено положительное влияние на переваримость и усвояемость основных питательных веществ рациона молодняка свиней на откорме. Животные II опытной группы, которым скармливали добавку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Костовит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форте с дозировкой 1,0 кг на 1 т комбикорма, по сравнению с аналогами контрольной группы достоверно лучше переварили сухое вещество рациона на 0,50 %, органическое вещество - на 2,20 % (</w:t>
      </w:r>
      <w:proofErr w:type="gramStart"/>
      <w:r w:rsidRPr="000762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762B7">
        <w:rPr>
          <w:rFonts w:ascii="Times New Roman" w:hAnsi="Times New Roman" w:cs="Times New Roman"/>
          <w:sz w:val="24"/>
          <w:szCs w:val="24"/>
        </w:rPr>
        <w:t xml:space="preserve">≤0,05), сырой протеин - на 3,50 % (Р≤0,05), сырой жир - на 1,30 %, сырую клетчатку - на 1,80 %,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безазотистые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экстрактивные вещества - на 3,50 % (Р≤0,05). Введ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ние в состав комбикормов молодняка свиней на откорме витаминно-минеральной добавки оказало положительное влияние на баланс азота и минеральных веществ, животные II опытной группы более эффективно использовали азот рациона на 9,81 %, кальций - на 12,52 % и фосфор - на 9,42 %, чем аналоги контрольной группы. Дозировки кормовой д</w:t>
      </w:r>
      <w:r w:rsidRPr="000762B7">
        <w:rPr>
          <w:rFonts w:ascii="Times New Roman" w:hAnsi="Times New Roman" w:cs="Times New Roman"/>
          <w:sz w:val="24"/>
          <w:szCs w:val="24"/>
        </w:rPr>
        <w:t>о</w:t>
      </w:r>
      <w:r w:rsidRPr="000762B7">
        <w:rPr>
          <w:rFonts w:ascii="Times New Roman" w:hAnsi="Times New Roman" w:cs="Times New Roman"/>
          <w:sz w:val="24"/>
          <w:szCs w:val="24"/>
        </w:rPr>
        <w:t xml:space="preserve">бавки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Костовит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форте 0,5 кг/т и 1,5 кг/т в меньшей степени повлияли на повышение пер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варимости питательных веществ рациона и отложение азота и минеральных веществ в т</w:t>
      </w:r>
      <w:r w:rsidRPr="000762B7">
        <w:rPr>
          <w:rFonts w:ascii="Times New Roman" w:hAnsi="Times New Roman" w:cs="Times New Roman"/>
          <w:sz w:val="24"/>
          <w:szCs w:val="24"/>
        </w:rPr>
        <w:t>е</w:t>
      </w:r>
      <w:r w:rsidRPr="000762B7">
        <w:rPr>
          <w:rFonts w:ascii="Times New Roman" w:hAnsi="Times New Roman" w:cs="Times New Roman"/>
          <w:sz w:val="24"/>
          <w:szCs w:val="24"/>
        </w:rPr>
        <w:t>ле животных. Таким образом, скармливание молодняку свиней на откорме в составе ко</w:t>
      </w:r>
      <w:r w:rsidRPr="000762B7">
        <w:rPr>
          <w:rFonts w:ascii="Times New Roman" w:hAnsi="Times New Roman" w:cs="Times New Roman"/>
          <w:sz w:val="24"/>
          <w:szCs w:val="24"/>
        </w:rPr>
        <w:t>м</w:t>
      </w:r>
      <w:r w:rsidRPr="000762B7">
        <w:rPr>
          <w:rFonts w:ascii="Times New Roman" w:hAnsi="Times New Roman" w:cs="Times New Roman"/>
          <w:sz w:val="24"/>
          <w:szCs w:val="24"/>
        </w:rPr>
        <w:t xml:space="preserve">бикормов витаминно-минеральной добавки </w:t>
      </w:r>
      <w:proofErr w:type="spellStart"/>
      <w:r w:rsidRPr="000762B7">
        <w:rPr>
          <w:rFonts w:ascii="Times New Roman" w:hAnsi="Times New Roman" w:cs="Times New Roman"/>
          <w:sz w:val="24"/>
          <w:szCs w:val="24"/>
        </w:rPr>
        <w:t>Костовит</w:t>
      </w:r>
      <w:proofErr w:type="spellEnd"/>
      <w:r w:rsidRPr="000762B7">
        <w:rPr>
          <w:rFonts w:ascii="Times New Roman" w:hAnsi="Times New Roman" w:cs="Times New Roman"/>
          <w:sz w:val="24"/>
          <w:szCs w:val="24"/>
        </w:rPr>
        <w:t xml:space="preserve"> форте с дозировкой 1,0 кг на 1 т комбикорма повышает потребление кормов и способствует большему поступлению о</w:t>
      </w:r>
      <w:r w:rsidRPr="000762B7">
        <w:rPr>
          <w:rFonts w:ascii="Times New Roman" w:hAnsi="Times New Roman" w:cs="Times New Roman"/>
          <w:sz w:val="24"/>
          <w:szCs w:val="24"/>
        </w:rPr>
        <w:t>с</w:t>
      </w:r>
      <w:r w:rsidRPr="000762B7">
        <w:rPr>
          <w:rFonts w:ascii="Times New Roman" w:hAnsi="Times New Roman" w:cs="Times New Roman"/>
          <w:sz w:val="24"/>
          <w:szCs w:val="24"/>
        </w:rPr>
        <w:t xml:space="preserve">новных питательных веществ и их переваримости. </w:t>
      </w:r>
    </w:p>
    <w:p w:rsidR="005F4B64" w:rsidRPr="009E4B1A" w:rsidRDefault="005F4B64" w:rsidP="000762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B1A" w:rsidRPr="005F4B64" w:rsidRDefault="009E4B1A" w:rsidP="000762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Составитель: Л. М. Бабанина</w:t>
      </w:r>
    </w:p>
    <w:p w:rsidR="007B0873" w:rsidRPr="000762B7" w:rsidRDefault="0023156B" w:rsidP="000762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39972" wp14:editId="49427E42">
            <wp:extent cx="5715" cy="5715"/>
            <wp:effectExtent l="0" t="0" r="0" b="0"/>
            <wp:docPr id="6" name="Рисунок 6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873" w:rsidRPr="000762B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AF" w:rsidRDefault="005235AF" w:rsidP="009C67E7">
      <w:pPr>
        <w:spacing w:after="0" w:line="240" w:lineRule="auto"/>
      </w:pPr>
      <w:r>
        <w:separator/>
      </w:r>
    </w:p>
  </w:endnote>
  <w:endnote w:type="continuationSeparator" w:id="0">
    <w:p w:rsidR="005235AF" w:rsidRDefault="005235AF" w:rsidP="009C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049621"/>
      <w:docPartObj>
        <w:docPartGallery w:val="Page Numbers (Bottom of Page)"/>
        <w:docPartUnique/>
      </w:docPartObj>
    </w:sdtPr>
    <w:sdtEndPr/>
    <w:sdtContent>
      <w:p w:rsidR="000762B7" w:rsidRDefault="000762B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D7F">
          <w:rPr>
            <w:noProof/>
          </w:rPr>
          <w:t>10</w:t>
        </w:r>
        <w:r>
          <w:fldChar w:fldCharType="end"/>
        </w:r>
      </w:p>
    </w:sdtContent>
  </w:sdt>
  <w:p w:rsidR="000762B7" w:rsidRDefault="000762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AF" w:rsidRDefault="005235AF" w:rsidP="009C67E7">
      <w:pPr>
        <w:spacing w:after="0" w:line="240" w:lineRule="auto"/>
      </w:pPr>
      <w:r>
        <w:separator/>
      </w:r>
    </w:p>
  </w:footnote>
  <w:footnote w:type="continuationSeparator" w:id="0">
    <w:p w:rsidR="005235AF" w:rsidRDefault="005235AF" w:rsidP="009C6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74"/>
    <w:rsid w:val="00066EBD"/>
    <w:rsid w:val="000762B7"/>
    <w:rsid w:val="00100FD4"/>
    <w:rsid w:val="00145276"/>
    <w:rsid w:val="0017143A"/>
    <w:rsid w:val="001C4DB5"/>
    <w:rsid w:val="001C60AE"/>
    <w:rsid w:val="0023156B"/>
    <w:rsid w:val="00285929"/>
    <w:rsid w:val="00297802"/>
    <w:rsid w:val="002A5249"/>
    <w:rsid w:val="00300AF7"/>
    <w:rsid w:val="00333A00"/>
    <w:rsid w:val="003546A0"/>
    <w:rsid w:val="00356A51"/>
    <w:rsid w:val="0038342E"/>
    <w:rsid w:val="00384D7F"/>
    <w:rsid w:val="003C710E"/>
    <w:rsid w:val="00414F08"/>
    <w:rsid w:val="00422E59"/>
    <w:rsid w:val="004363F2"/>
    <w:rsid w:val="004F4484"/>
    <w:rsid w:val="005235AF"/>
    <w:rsid w:val="005313F0"/>
    <w:rsid w:val="00546FC3"/>
    <w:rsid w:val="005506AC"/>
    <w:rsid w:val="005653E1"/>
    <w:rsid w:val="005D1719"/>
    <w:rsid w:val="005D6F5E"/>
    <w:rsid w:val="005F4B64"/>
    <w:rsid w:val="00635CA5"/>
    <w:rsid w:val="006B5A60"/>
    <w:rsid w:val="006D3C41"/>
    <w:rsid w:val="006D48F9"/>
    <w:rsid w:val="00764B73"/>
    <w:rsid w:val="00782EA4"/>
    <w:rsid w:val="007A2E74"/>
    <w:rsid w:val="007A3F80"/>
    <w:rsid w:val="007B0873"/>
    <w:rsid w:val="007C4EBA"/>
    <w:rsid w:val="008357F9"/>
    <w:rsid w:val="008464F5"/>
    <w:rsid w:val="00866BA5"/>
    <w:rsid w:val="00894ADB"/>
    <w:rsid w:val="00894DEE"/>
    <w:rsid w:val="008C07AE"/>
    <w:rsid w:val="008C4B94"/>
    <w:rsid w:val="008F63D8"/>
    <w:rsid w:val="00901F93"/>
    <w:rsid w:val="009107E5"/>
    <w:rsid w:val="00924A07"/>
    <w:rsid w:val="009C67E7"/>
    <w:rsid w:val="009E4B1A"/>
    <w:rsid w:val="009E7D93"/>
    <w:rsid w:val="00A061DF"/>
    <w:rsid w:val="00A106DD"/>
    <w:rsid w:val="00AD12DE"/>
    <w:rsid w:val="00AD22F8"/>
    <w:rsid w:val="00AE41CE"/>
    <w:rsid w:val="00AE64B4"/>
    <w:rsid w:val="00B7795C"/>
    <w:rsid w:val="00BA3582"/>
    <w:rsid w:val="00BD48D6"/>
    <w:rsid w:val="00C107B6"/>
    <w:rsid w:val="00C307BE"/>
    <w:rsid w:val="00C3203D"/>
    <w:rsid w:val="00C612CD"/>
    <w:rsid w:val="00C620F9"/>
    <w:rsid w:val="00C7652D"/>
    <w:rsid w:val="00C83ED1"/>
    <w:rsid w:val="00CA2AA4"/>
    <w:rsid w:val="00D11E7C"/>
    <w:rsid w:val="00EE1754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4B4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E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4B4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D4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60AE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9C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67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4B4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E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4B4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D4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60AE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9C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67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item.asp?id=2882073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elibrary.ru/title_about.asp?id=84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A6DB-C14F-4421-9235-A3BE9535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74</cp:revision>
  <dcterms:created xsi:type="dcterms:W3CDTF">2017-03-10T00:21:00Z</dcterms:created>
  <dcterms:modified xsi:type="dcterms:W3CDTF">2017-06-04T01:56:00Z</dcterms:modified>
</cp:coreProperties>
</file>