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9F568A" w:rsidTr="00AC737D">
        <w:tc>
          <w:tcPr>
            <w:tcW w:w="828" w:type="pct"/>
            <w:hideMark/>
          </w:tcPr>
          <w:p w:rsidR="009F568A" w:rsidRDefault="009F568A" w:rsidP="00AC737D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75D23D" wp14:editId="340F3724">
                  <wp:extent cx="701675" cy="394335"/>
                  <wp:effectExtent l="0" t="0" r="3175" b="5715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9F568A" w:rsidRDefault="009F568A" w:rsidP="00AC737D">
            <w:pPr>
              <w:pStyle w:val="a3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9F568A" w:rsidRDefault="009F568A" w:rsidP="00AC737D">
            <w:pPr>
              <w:pStyle w:val="a3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9E7D93" w:rsidRDefault="009E7D93" w:rsidP="009F568A">
      <w:pPr>
        <w:pStyle w:val="a8"/>
      </w:pPr>
    </w:p>
    <w:p w:rsidR="009F568A" w:rsidRDefault="009F568A" w:rsidP="009F568A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9F568A">
        <w:rPr>
          <w:rFonts w:ascii="Times New Roman" w:hAnsi="Times New Roman" w:cs="Times New Roman"/>
          <w:b/>
          <w:sz w:val="28"/>
        </w:rPr>
        <w:t>Защита растений</w:t>
      </w:r>
    </w:p>
    <w:p w:rsidR="009F568A" w:rsidRPr="009F568A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F568A">
        <w:rPr>
          <w:rFonts w:ascii="Times New Roman" w:hAnsi="Times New Roman" w:cs="Times New Roman"/>
          <w:b/>
          <w:sz w:val="28"/>
          <w:szCs w:val="28"/>
        </w:rPr>
        <w:t>Атаброн</w:t>
      </w:r>
      <w:proofErr w:type="spellEnd"/>
      <w:proofErr w:type="gramStart"/>
      <w:r w:rsidRPr="009F568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F568A">
        <w:rPr>
          <w:rFonts w:ascii="Times New Roman" w:hAnsi="Times New Roman" w:cs="Times New Roman"/>
          <w:sz w:val="28"/>
          <w:szCs w:val="28"/>
        </w:rPr>
        <w:t xml:space="preserve"> [</w:t>
      </w:r>
      <w:r w:rsidRPr="009F568A">
        <w:rPr>
          <w:rFonts w:ascii="Times New Roman" w:hAnsi="Times New Roman" w:cs="Times New Roman"/>
          <w:sz w:val="28"/>
          <w:szCs w:val="28"/>
        </w:rPr>
        <w:t>инсектицид для контроля чешуекрылых вредителей (плодожорка,</w:t>
      </w:r>
      <w:r w:rsidRPr="009F568A">
        <w:rPr>
          <w:rFonts w:ascii="Times New Roman" w:hAnsi="Times New Roman" w:cs="Times New Roman"/>
          <w:sz w:val="28"/>
        </w:rPr>
        <w:t xml:space="preserve"> комплекс листоверток) яблоневого сада] // Защита и карантин растений. – 2016. – № 7. – С. 45. </w:t>
      </w:r>
    </w:p>
    <w:p w:rsidR="009F568A" w:rsidRPr="009F568A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</w:p>
    <w:p w:rsidR="009F568A" w:rsidRPr="009F568A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9F568A">
        <w:rPr>
          <w:rFonts w:ascii="Times New Roman" w:hAnsi="Times New Roman" w:cs="Times New Roman"/>
          <w:b/>
          <w:sz w:val="28"/>
        </w:rPr>
        <w:t>Национальный доклад о карантинном фитосанитарном состоянии территории Российской Федерации</w:t>
      </w:r>
      <w:r w:rsidRPr="009F568A">
        <w:rPr>
          <w:rFonts w:ascii="Times New Roman" w:hAnsi="Times New Roman" w:cs="Times New Roman"/>
          <w:sz w:val="28"/>
        </w:rPr>
        <w:t xml:space="preserve"> // Защита и карантин растений. – 2016. – № 7. – С. 3-10. </w:t>
      </w:r>
    </w:p>
    <w:p w:rsidR="009F568A" w:rsidRPr="00707996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9F568A" w:rsidRPr="00F43CEC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E7410">
        <w:rPr>
          <w:rFonts w:ascii="Times New Roman" w:hAnsi="Times New Roman" w:cs="Times New Roman"/>
          <w:b/>
          <w:sz w:val="28"/>
        </w:rPr>
        <w:t>Пикушова</w:t>
      </w:r>
      <w:proofErr w:type="spellEnd"/>
      <w:r w:rsidRPr="003E7410">
        <w:rPr>
          <w:rFonts w:ascii="Times New Roman" w:hAnsi="Times New Roman" w:cs="Times New Roman"/>
          <w:b/>
          <w:sz w:val="28"/>
        </w:rPr>
        <w:t>, Э. А.</w:t>
      </w:r>
      <w:r>
        <w:rPr>
          <w:rFonts w:ascii="Times New Roman" w:hAnsi="Times New Roman" w:cs="Times New Roman"/>
          <w:sz w:val="28"/>
        </w:rPr>
        <w:t xml:space="preserve"> </w:t>
      </w:r>
      <w:r w:rsidRPr="00F43CEC">
        <w:rPr>
          <w:rFonts w:ascii="Times New Roman" w:hAnsi="Times New Roman" w:cs="Times New Roman"/>
          <w:sz w:val="28"/>
        </w:rPr>
        <w:t xml:space="preserve">Токсичность протравителей для патогенных </w:t>
      </w:r>
      <w:proofErr w:type="spellStart"/>
      <w:r w:rsidRPr="00F43CEC">
        <w:rPr>
          <w:rFonts w:ascii="Times New Roman" w:hAnsi="Times New Roman" w:cs="Times New Roman"/>
          <w:sz w:val="28"/>
        </w:rPr>
        <w:t>микромицетов</w:t>
      </w:r>
      <w:proofErr w:type="spellEnd"/>
      <w:r w:rsidRPr="00F43CEC">
        <w:rPr>
          <w:rFonts w:ascii="Times New Roman" w:hAnsi="Times New Roman" w:cs="Times New Roman"/>
          <w:sz w:val="28"/>
        </w:rPr>
        <w:t xml:space="preserve"> / Э. А. </w:t>
      </w:r>
      <w:proofErr w:type="spellStart"/>
      <w:r w:rsidRPr="00F43CEC">
        <w:rPr>
          <w:rFonts w:ascii="Times New Roman" w:hAnsi="Times New Roman" w:cs="Times New Roman"/>
          <w:sz w:val="28"/>
        </w:rPr>
        <w:t>Пикушова</w:t>
      </w:r>
      <w:proofErr w:type="spellEnd"/>
      <w:r w:rsidRPr="00F43CEC">
        <w:rPr>
          <w:rFonts w:ascii="Times New Roman" w:hAnsi="Times New Roman" w:cs="Times New Roman"/>
          <w:sz w:val="28"/>
        </w:rPr>
        <w:t xml:space="preserve">, Л. А. Шадрина, Т. А. </w:t>
      </w:r>
      <w:proofErr w:type="spellStart"/>
      <w:r w:rsidRPr="00F43CEC">
        <w:rPr>
          <w:rFonts w:ascii="Times New Roman" w:hAnsi="Times New Roman" w:cs="Times New Roman"/>
          <w:sz w:val="28"/>
        </w:rPr>
        <w:t>Долбилова</w:t>
      </w:r>
      <w:proofErr w:type="spellEnd"/>
      <w:r w:rsidRPr="00F43CEC">
        <w:rPr>
          <w:rFonts w:ascii="Times New Roman" w:hAnsi="Times New Roman" w:cs="Times New Roman"/>
          <w:sz w:val="28"/>
        </w:rPr>
        <w:t xml:space="preserve">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F43CEC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F43CEC">
        <w:rPr>
          <w:rFonts w:ascii="Times New Roman" w:hAnsi="Times New Roman" w:cs="Times New Roman"/>
          <w:sz w:val="28"/>
        </w:rPr>
        <w:t xml:space="preserve"> № 7. </w:t>
      </w:r>
      <w:r>
        <w:rPr>
          <w:rFonts w:ascii="Times New Roman" w:hAnsi="Times New Roman" w:cs="Times New Roman"/>
          <w:sz w:val="28"/>
        </w:rPr>
        <w:t>–</w:t>
      </w:r>
      <w:r w:rsidRPr="00F43CEC">
        <w:rPr>
          <w:rFonts w:ascii="Times New Roman" w:hAnsi="Times New Roman" w:cs="Times New Roman"/>
          <w:sz w:val="28"/>
        </w:rPr>
        <w:t xml:space="preserve"> С. 42-45. </w:t>
      </w:r>
    </w:p>
    <w:p w:rsidR="009F568A" w:rsidRPr="003E7410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3E7410">
        <w:rPr>
          <w:rFonts w:ascii="Times New Roman" w:hAnsi="Times New Roman" w:cs="Times New Roman"/>
          <w:sz w:val="24"/>
        </w:rPr>
        <w:t xml:space="preserve">По величине задержки роста мицелия установлена высокая </w:t>
      </w:r>
      <w:proofErr w:type="spellStart"/>
      <w:r w:rsidRPr="003E7410">
        <w:rPr>
          <w:rFonts w:ascii="Times New Roman" w:hAnsi="Times New Roman" w:cs="Times New Roman"/>
          <w:sz w:val="24"/>
        </w:rPr>
        <w:t>фунгицидная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активность препаратов, содержащих </w:t>
      </w:r>
      <w:proofErr w:type="spellStart"/>
      <w:r w:rsidRPr="003E7410">
        <w:rPr>
          <w:rFonts w:ascii="Times New Roman" w:hAnsi="Times New Roman" w:cs="Times New Roman"/>
          <w:sz w:val="24"/>
        </w:rPr>
        <w:t>прохлораз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+ </w:t>
      </w:r>
      <w:proofErr w:type="spellStart"/>
      <w:r w:rsidRPr="003E7410">
        <w:rPr>
          <w:rFonts w:ascii="Times New Roman" w:hAnsi="Times New Roman" w:cs="Times New Roman"/>
          <w:sz w:val="24"/>
        </w:rPr>
        <w:t>имазалил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+ </w:t>
      </w:r>
      <w:proofErr w:type="spellStart"/>
      <w:r w:rsidRPr="003E7410">
        <w:rPr>
          <w:rFonts w:ascii="Times New Roman" w:hAnsi="Times New Roman" w:cs="Times New Roman"/>
          <w:sz w:val="24"/>
        </w:rPr>
        <w:t>тебуконазол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E7410">
        <w:rPr>
          <w:rFonts w:ascii="Times New Roman" w:hAnsi="Times New Roman" w:cs="Times New Roman"/>
          <w:sz w:val="24"/>
        </w:rPr>
        <w:t>имазалил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+ </w:t>
      </w:r>
      <w:proofErr w:type="spellStart"/>
      <w:r w:rsidRPr="003E7410">
        <w:rPr>
          <w:rFonts w:ascii="Times New Roman" w:hAnsi="Times New Roman" w:cs="Times New Roman"/>
          <w:sz w:val="24"/>
        </w:rPr>
        <w:t>тебуконазол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E7410">
        <w:rPr>
          <w:rFonts w:ascii="Times New Roman" w:hAnsi="Times New Roman" w:cs="Times New Roman"/>
          <w:sz w:val="24"/>
        </w:rPr>
        <w:t>имазалил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+ </w:t>
      </w:r>
      <w:proofErr w:type="spellStart"/>
      <w:r w:rsidRPr="003E7410">
        <w:rPr>
          <w:rFonts w:ascii="Times New Roman" w:hAnsi="Times New Roman" w:cs="Times New Roman"/>
          <w:sz w:val="24"/>
        </w:rPr>
        <w:t>металаксил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+ </w:t>
      </w:r>
      <w:proofErr w:type="spellStart"/>
      <w:r w:rsidRPr="003E7410">
        <w:rPr>
          <w:rFonts w:ascii="Times New Roman" w:hAnsi="Times New Roman" w:cs="Times New Roman"/>
          <w:sz w:val="24"/>
        </w:rPr>
        <w:t>тебуконазол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по отношению к </w:t>
      </w:r>
      <w:proofErr w:type="spellStart"/>
      <w:r w:rsidRPr="003E7410">
        <w:rPr>
          <w:rFonts w:ascii="Times New Roman" w:hAnsi="Times New Roman" w:cs="Times New Roman"/>
          <w:sz w:val="24"/>
        </w:rPr>
        <w:t>Fusarium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410">
        <w:rPr>
          <w:rFonts w:ascii="Times New Roman" w:hAnsi="Times New Roman" w:cs="Times New Roman"/>
          <w:sz w:val="24"/>
        </w:rPr>
        <w:t>culmorum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, F. </w:t>
      </w:r>
      <w:proofErr w:type="spellStart"/>
      <w:r w:rsidRPr="003E7410">
        <w:rPr>
          <w:rFonts w:ascii="Times New Roman" w:hAnsi="Times New Roman" w:cs="Times New Roman"/>
          <w:sz w:val="24"/>
        </w:rPr>
        <w:t>solani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E7410">
        <w:rPr>
          <w:rFonts w:ascii="Times New Roman" w:hAnsi="Times New Roman" w:cs="Times New Roman"/>
          <w:sz w:val="24"/>
        </w:rPr>
        <w:t>Alternaria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410">
        <w:rPr>
          <w:rFonts w:ascii="Times New Roman" w:hAnsi="Times New Roman" w:cs="Times New Roman"/>
          <w:sz w:val="24"/>
        </w:rPr>
        <w:t>tenuis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E7410">
        <w:rPr>
          <w:rFonts w:ascii="Times New Roman" w:hAnsi="Times New Roman" w:cs="Times New Roman"/>
          <w:sz w:val="24"/>
        </w:rPr>
        <w:t>Bipolaris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410">
        <w:rPr>
          <w:rFonts w:ascii="Times New Roman" w:hAnsi="Times New Roman" w:cs="Times New Roman"/>
          <w:sz w:val="24"/>
        </w:rPr>
        <w:t>sorokiniana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E7410">
        <w:rPr>
          <w:rFonts w:ascii="Times New Roman" w:hAnsi="Times New Roman" w:cs="Times New Roman"/>
          <w:sz w:val="24"/>
        </w:rPr>
        <w:t>Microdochium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410">
        <w:rPr>
          <w:rFonts w:ascii="Times New Roman" w:hAnsi="Times New Roman" w:cs="Times New Roman"/>
          <w:sz w:val="24"/>
        </w:rPr>
        <w:t>nivale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E7410">
        <w:rPr>
          <w:rFonts w:ascii="Times New Roman" w:hAnsi="Times New Roman" w:cs="Times New Roman"/>
          <w:sz w:val="24"/>
        </w:rPr>
        <w:t>Pythium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410">
        <w:rPr>
          <w:rFonts w:ascii="Times New Roman" w:hAnsi="Times New Roman" w:cs="Times New Roman"/>
          <w:sz w:val="24"/>
        </w:rPr>
        <w:t>ultimum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, на уровне эталонных фунгицидов, содержащих </w:t>
      </w:r>
      <w:proofErr w:type="spellStart"/>
      <w:r w:rsidRPr="003E7410">
        <w:rPr>
          <w:rFonts w:ascii="Times New Roman" w:hAnsi="Times New Roman" w:cs="Times New Roman"/>
          <w:sz w:val="24"/>
        </w:rPr>
        <w:t>протиоконазол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+ </w:t>
      </w:r>
      <w:proofErr w:type="spellStart"/>
      <w:r w:rsidRPr="003E7410">
        <w:rPr>
          <w:rFonts w:ascii="Times New Roman" w:hAnsi="Times New Roman" w:cs="Times New Roman"/>
          <w:sz w:val="24"/>
        </w:rPr>
        <w:t>тебуконазол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+ </w:t>
      </w:r>
      <w:proofErr w:type="spellStart"/>
      <w:r w:rsidRPr="003E7410">
        <w:rPr>
          <w:rFonts w:ascii="Times New Roman" w:hAnsi="Times New Roman" w:cs="Times New Roman"/>
          <w:sz w:val="24"/>
        </w:rPr>
        <w:t>флуопирам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и др. </w:t>
      </w:r>
      <w:proofErr w:type="spellStart"/>
      <w:r w:rsidRPr="003E7410">
        <w:rPr>
          <w:rFonts w:ascii="Times New Roman" w:hAnsi="Times New Roman" w:cs="Times New Roman"/>
          <w:sz w:val="24"/>
        </w:rPr>
        <w:t>Имазалил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+ </w:t>
      </w:r>
      <w:proofErr w:type="spellStart"/>
      <w:r w:rsidRPr="003E7410">
        <w:rPr>
          <w:rFonts w:ascii="Times New Roman" w:hAnsi="Times New Roman" w:cs="Times New Roman"/>
          <w:sz w:val="24"/>
        </w:rPr>
        <w:t>тебуконазол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3E7410">
        <w:rPr>
          <w:rFonts w:ascii="Times New Roman" w:hAnsi="Times New Roman" w:cs="Times New Roman"/>
          <w:sz w:val="24"/>
        </w:rPr>
        <w:t>инсектофунгицидном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протравителе не уступали по токсичности к патогенам препаратам, содержащим </w:t>
      </w:r>
      <w:proofErr w:type="spellStart"/>
      <w:r w:rsidRPr="003E7410">
        <w:rPr>
          <w:rFonts w:ascii="Times New Roman" w:hAnsi="Times New Roman" w:cs="Times New Roman"/>
          <w:sz w:val="24"/>
        </w:rPr>
        <w:t>флуоксастробин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+ </w:t>
      </w:r>
      <w:proofErr w:type="spellStart"/>
      <w:r w:rsidRPr="003E7410">
        <w:rPr>
          <w:rFonts w:ascii="Times New Roman" w:hAnsi="Times New Roman" w:cs="Times New Roman"/>
          <w:sz w:val="24"/>
        </w:rPr>
        <w:t>протиоконазол</w:t>
      </w:r>
      <w:proofErr w:type="spellEnd"/>
      <w:proofErr w:type="gramEnd"/>
      <w:r w:rsidRPr="003E7410">
        <w:rPr>
          <w:rFonts w:ascii="Times New Roman" w:hAnsi="Times New Roman" w:cs="Times New Roman"/>
          <w:sz w:val="24"/>
        </w:rPr>
        <w:t xml:space="preserve"> + </w:t>
      </w:r>
      <w:proofErr w:type="spellStart"/>
      <w:r w:rsidRPr="003E7410">
        <w:rPr>
          <w:rFonts w:ascii="Times New Roman" w:hAnsi="Times New Roman" w:cs="Times New Roman"/>
          <w:sz w:val="24"/>
        </w:rPr>
        <w:t>тебуконазол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и</w:t>
      </w:r>
      <w:bookmarkStart w:id="0" w:name="_GoBack"/>
      <w:bookmarkEnd w:id="0"/>
      <w:r w:rsidRPr="003E74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410">
        <w:rPr>
          <w:rFonts w:ascii="Times New Roman" w:hAnsi="Times New Roman" w:cs="Times New Roman"/>
          <w:sz w:val="24"/>
        </w:rPr>
        <w:t>дифеноконазол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+ </w:t>
      </w:r>
      <w:proofErr w:type="spellStart"/>
      <w:r w:rsidRPr="003E7410">
        <w:rPr>
          <w:rFonts w:ascii="Times New Roman" w:hAnsi="Times New Roman" w:cs="Times New Roman"/>
          <w:sz w:val="24"/>
        </w:rPr>
        <w:t>флудиоксонил</w:t>
      </w:r>
      <w:proofErr w:type="spellEnd"/>
      <w:r w:rsidRPr="003E7410">
        <w:rPr>
          <w:rFonts w:ascii="Times New Roman" w:hAnsi="Times New Roman" w:cs="Times New Roman"/>
          <w:sz w:val="24"/>
        </w:rPr>
        <w:t>.</w:t>
      </w:r>
    </w:p>
    <w:p w:rsidR="009F568A" w:rsidRDefault="009F568A" w:rsidP="009F568A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9F568A" w:rsidRPr="002D67D3" w:rsidRDefault="009F568A" w:rsidP="009F56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D67D3">
        <w:rPr>
          <w:rFonts w:ascii="Times New Roman" w:hAnsi="Times New Roman" w:cs="Times New Roman"/>
          <w:b/>
          <w:sz w:val="28"/>
        </w:rPr>
        <w:t>Сорные растения и борьба с ними</w:t>
      </w:r>
    </w:p>
    <w:p w:rsidR="009F568A" w:rsidRPr="002D67D3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D67D3">
        <w:rPr>
          <w:rFonts w:ascii="Times New Roman" w:hAnsi="Times New Roman" w:cs="Times New Roman"/>
          <w:b/>
          <w:sz w:val="28"/>
        </w:rPr>
        <w:t>Берназ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2D67D3">
        <w:rPr>
          <w:rFonts w:ascii="Times New Roman" w:hAnsi="Times New Roman" w:cs="Times New Roman"/>
          <w:b/>
          <w:sz w:val="28"/>
        </w:rPr>
        <w:t xml:space="preserve"> Н.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D67D3">
        <w:rPr>
          <w:rFonts w:ascii="Times New Roman" w:hAnsi="Times New Roman" w:cs="Times New Roman"/>
          <w:b/>
          <w:sz w:val="28"/>
        </w:rPr>
        <w:t>И.</w:t>
      </w:r>
      <w:r w:rsidRPr="002D67D3">
        <w:rPr>
          <w:rFonts w:ascii="Times New Roman" w:hAnsi="Times New Roman" w:cs="Times New Roman"/>
          <w:sz w:val="28"/>
        </w:rPr>
        <w:t xml:space="preserve"> </w:t>
      </w:r>
      <w:r w:rsidRPr="00D53895">
        <w:rPr>
          <w:rFonts w:ascii="Times New Roman" w:hAnsi="Times New Roman" w:cs="Times New Roman"/>
          <w:sz w:val="28"/>
        </w:rPr>
        <w:t>Защита овощных культур от сорных растений</w:t>
      </w:r>
      <w:r>
        <w:rPr>
          <w:rFonts w:ascii="Times New Roman" w:hAnsi="Times New Roman" w:cs="Times New Roman"/>
          <w:sz w:val="28"/>
        </w:rPr>
        <w:t xml:space="preserve"> / </w:t>
      </w:r>
      <w:r w:rsidRPr="002D67D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2D67D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7D3">
        <w:rPr>
          <w:rFonts w:ascii="Times New Roman" w:hAnsi="Times New Roman" w:cs="Times New Roman"/>
          <w:sz w:val="28"/>
        </w:rPr>
        <w:t>Берназ</w:t>
      </w:r>
      <w:proofErr w:type="spellEnd"/>
      <w:r w:rsidRPr="002D67D3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2D67D3">
        <w:rPr>
          <w:rFonts w:ascii="Times New Roman" w:hAnsi="Times New Roman" w:cs="Times New Roman"/>
          <w:sz w:val="28"/>
        </w:rPr>
        <w:t>Агроснабфорум</w:t>
      </w:r>
      <w:proofErr w:type="spellEnd"/>
      <w:r w:rsidRPr="002D67D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D67D3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2D67D3">
        <w:rPr>
          <w:rFonts w:ascii="Times New Roman" w:hAnsi="Times New Roman" w:cs="Times New Roman"/>
          <w:sz w:val="28"/>
        </w:rPr>
        <w:t xml:space="preserve"> № 4. </w:t>
      </w:r>
      <w:r>
        <w:rPr>
          <w:rFonts w:ascii="Times New Roman" w:hAnsi="Times New Roman" w:cs="Times New Roman"/>
          <w:sz w:val="28"/>
        </w:rPr>
        <w:t xml:space="preserve">– </w:t>
      </w:r>
      <w:r w:rsidRPr="002D67D3">
        <w:rPr>
          <w:rFonts w:ascii="Times New Roman" w:hAnsi="Times New Roman" w:cs="Times New Roman"/>
          <w:sz w:val="28"/>
        </w:rPr>
        <w:t>С. 49-51.</w:t>
      </w:r>
    </w:p>
    <w:p w:rsidR="009F568A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D67D3">
        <w:rPr>
          <w:rFonts w:ascii="Times New Roman" w:hAnsi="Times New Roman" w:cs="Times New Roman"/>
          <w:sz w:val="24"/>
        </w:rPr>
        <w:t xml:space="preserve">На засоренных полях непроизводительно используются удобрения и орошение, не удается реализовать потенциал высокопродуктивных сортов и гибридов, возникают трудности при уходе за многострочными и широкополосными посевами, снижается эффективность фунгицидов и инсектицидов при защите растений от вредителей и болезней. Практика показывает, что эффективность всех технологических операций в овощеводстве в значительной мере зависит от успехов в борьбе с сорняками. </w:t>
      </w:r>
    </w:p>
    <w:p w:rsidR="009F568A" w:rsidRPr="00707996" w:rsidRDefault="009F568A" w:rsidP="009F568A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9F568A" w:rsidRPr="00F43CEC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3E7410">
        <w:rPr>
          <w:rFonts w:ascii="Times New Roman" w:hAnsi="Times New Roman" w:cs="Times New Roman"/>
          <w:b/>
          <w:sz w:val="28"/>
        </w:rPr>
        <w:t>Борин, А. А.</w:t>
      </w:r>
      <w:r>
        <w:rPr>
          <w:rFonts w:ascii="Times New Roman" w:hAnsi="Times New Roman" w:cs="Times New Roman"/>
          <w:sz w:val="28"/>
        </w:rPr>
        <w:t xml:space="preserve"> </w:t>
      </w:r>
      <w:r w:rsidRPr="00F43CEC">
        <w:rPr>
          <w:rFonts w:ascii="Times New Roman" w:hAnsi="Times New Roman" w:cs="Times New Roman"/>
          <w:sz w:val="28"/>
        </w:rPr>
        <w:t xml:space="preserve">Обработка почвы и сорняки / А. А. Борин, А. Э. </w:t>
      </w:r>
      <w:proofErr w:type="spellStart"/>
      <w:r w:rsidRPr="00F43CEC">
        <w:rPr>
          <w:rFonts w:ascii="Times New Roman" w:hAnsi="Times New Roman" w:cs="Times New Roman"/>
          <w:sz w:val="28"/>
        </w:rPr>
        <w:t>Лощинина</w:t>
      </w:r>
      <w:proofErr w:type="spellEnd"/>
      <w:r w:rsidRPr="00F43CEC">
        <w:rPr>
          <w:rFonts w:ascii="Times New Roman" w:hAnsi="Times New Roman" w:cs="Times New Roman"/>
          <w:sz w:val="28"/>
        </w:rPr>
        <w:t xml:space="preserve">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F43CEC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F43CEC">
        <w:rPr>
          <w:rFonts w:ascii="Times New Roman" w:hAnsi="Times New Roman" w:cs="Times New Roman"/>
          <w:sz w:val="28"/>
        </w:rPr>
        <w:t xml:space="preserve"> № 7. </w:t>
      </w:r>
      <w:r>
        <w:rPr>
          <w:rFonts w:ascii="Times New Roman" w:hAnsi="Times New Roman" w:cs="Times New Roman"/>
          <w:sz w:val="28"/>
        </w:rPr>
        <w:t>–</w:t>
      </w:r>
      <w:r w:rsidRPr="00F43CEC">
        <w:rPr>
          <w:rFonts w:ascii="Times New Roman" w:hAnsi="Times New Roman" w:cs="Times New Roman"/>
          <w:sz w:val="28"/>
        </w:rPr>
        <w:t xml:space="preserve"> С. 36-38. </w:t>
      </w:r>
    </w:p>
    <w:p w:rsidR="009F568A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3E7410">
        <w:rPr>
          <w:rFonts w:ascii="Times New Roman" w:hAnsi="Times New Roman" w:cs="Times New Roman"/>
          <w:sz w:val="24"/>
        </w:rPr>
        <w:t>В стационарном полевом севообороте изучались различные технологии обработки почвы. Результаты показали неодинаковое их влияние на засоренность посевов и урожайность культур севооборота. Установлена возможность применения плоскорезной обработки почвы как самостоятельно, так и в сочетании с традиционными приемами. Засоренность посевов при плоскорезной и поверхностной обработках в 1,5-2 раза превышает отвальную. Применение гербицидов снижало засоренность на 50-82,8 %.</w:t>
      </w:r>
    </w:p>
    <w:p w:rsidR="009F568A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9F568A" w:rsidRPr="00F43CEC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E7410">
        <w:rPr>
          <w:rFonts w:ascii="Times New Roman" w:hAnsi="Times New Roman" w:cs="Times New Roman"/>
          <w:b/>
          <w:sz w:val="28"/>
        </w:rPr>
        <w:t>Мысник</w:t>
      </w:r>
      <w:proofErr w:type="spellEnd"/>
      <w:r w:rsidRPr="003E7410">
        <w:rPr>
          <w:rFonts w:ascii="Times New Roman" w:hAnsi="Times New Roman" w:cs="Times New Roman"/>
          <w:b/>
          <w:sz w:val="28"/>
        </w:rPr>
        <w:t>, Е. Н.</w:t>
      </w:r>
      <w:r>
        <w:rPr>
          <w:rFonts w:ascii="Times New Roman" w:hAnsi="Times New Roman" w:cs="Times New Roman"/>
          <w:sz w:val="28"/>
        </w:rPr>
        <w:t xml:space="preserve"> </w:t>
      </w:r>
      <w:r w:rsidRPr="00F43CEC">
        <w:rPr>
          <w:rFonts w:ascii="Times New Roman" w:hAnsi="Times New Roman" w:cs="Times New Roman"/>
          <w:sz w:val="28"/>
        </w:rPr>
        <w:t xml:space="preserve">Ретроспективный анализ засоренности </w:t>
      </w:r>
      <w:proofErr w:type="spellStart"/>
      <w:r w:rsidRPr="00F43CEC">
        <w:rPr>
          <w:rFonts w:ascii="Times New Roman" w:hAnsi="Times New Roman" w:cs="Times New Roman"/>
          <w:sz w:val="28"/>
        </w:rPr>
        <w:t>агроценоза</w:t>
      </w:r>
      <w:proofErr w:type="spellEnd"/>
      <w:r w:rsidRPr="00F43CEC">
        <w:rPr>
          <w:rFonts w:ascii="Times New Roman" w:hAnsi="Times New Roman" w:cs="Times New Roman"/>
          <w:sz w:val="28"/>
        </w:rPr>
        <w:t xml:space="preserve"> как основа многолетнего прогноза / Е. Н. </w:t>
      </w:r>
      <w:proofErr w:type="spellStart"/>
      <w:r w:rsidRPr="00F43CEC">
        <w:rPr>
          <w:rFonts w:ascii="Times New Roman" w:hAnsi="Times New Roman" w:cs="Times New Roman"/>
          <w:sz w:val="28"/>
        </w:rPr>
        <w:t>Мысник</w:t>
      </w:r>
      <w:proofErr w:type="spellEnd"/>
      <w:r w:rsidRPr="00F43CEC">
        <w:rPr>
          <w:rFonts w:ascii="Times New Roman" w:hAnsi="Times New Roman" w:cs="Times New Roman"/>
          <w:sz w:val="28"/>
        </w:rPr>
        <w:t xml:space="preserve">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F43CEC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F43CEC">
        <w:rPr>
          <w:rFonts w:ascii="Times New Roman" w:hAnsi="Times New Roman" w:cs="Times New Roman"/>
          <w:sz w:val="28"/>
        </w:rPr>
        <w:t xml:space="preserve"> № 7. </w:t>
      </w:r>
      <w:r>
        <w:rPr>
          <w:rFonts w:ascii="Times New Roman" w:hAnsi="Times New Roman" w:cs="Times New Roman"/>
          <w:sz w:val="28"/>
        </w:rPr>
        <w:t>–</w:t>
      </w:r>
      <w:r w:rsidRPr="00F43CEC">
        <w:rPr>
          <w:rFonts w:ascii="Times New Roman" w:hAnsi="Times New Roman" w:cs="Times New Roman"/>
          <w:sz w:val="28"/>
        </w:rPr>
        <w:t xml:space="preserve"> С. 39-41. </w:t>
      </w:r>
    </w:p>
    <w:p w:rsidR="009F568A" w:rsidRDefault="009F568A" w:rsidP="009F568A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3E7410">
        <w:rPr>
          <w:rFonts w:ascii="Times New Roman" w:hAnsi="Times New Roman" w:cs="Times New Roman"/>
          <w:sz w:val="24"/>
        </w:rPr>
        <w:t xml:space="preserve">Осуществлен сравнительно-ретроспективный анализ видового состава сорных растений в посевах и посадках сельскохозяйственных культур Ленинградской области в </w:t>
      </w:r>
      <w:r w:rsidRPr="003E7410">
        <w:rPr>
          <w:rFonts w:ascii="Times New Roman" w:hAnsi="Times New Roman" w:cs="Times New Roman"/>
          <w:sz w:val="24"/>
        </w:rPr>
        <w:lastRenderedPageBreak/>
        <w:t xml:space="preserve">1999-2004 и 2005-2010 гг. Выявлены особенности динамики и многолетние тенденции в структуре видового состава сорных растений как в </w:t>
      </w:r>
      <w:proofErr w:type="spellStart"/>
      <w:r w:rsidRPr="003E7410">
        <w:rPr>
          <w:rFonts w:ascii="Times New Roman" w:hAnsi="Times New Roman" w:cs="Times New Roman"/>
          <w:sz w:val="24"/>
        </w:rPr>
        <w:t>агроценозах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всех культур, так и каждой культуры (группы культур) отдельно. Показано высокое сходство видового состава сорных растений в </w:t>
      </w:r>
      <w:proofErr w:type="spellStart"/>
      <w:r w:rsidRPr="003E7410">
        <w:rPr>
          <w:rFonts w:ascii="Times New Roman" w:hAnsi="Times New Roman" w:cs="Times New Roman"/>
          <w:sz w:val="24"/>
        </w:rPr>
        <w:t>агроценозах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изучаемых культур и на сегетальных местообитаниях в целом. Прогнозируется стабильное присутствие 31 вида сорных растений в </w:t>
      </w:r>
      <w:proofErr w:type="spellStart"/>
      <w:r w:rsidRPr="003E7410">
        <w:rPr>
          <w:rFonts w:ascii="Times New Roman" w:hAnsi="Times New Roman" w:cs="Times New Roman"/>
          <w:sz w:val="24"/>
        </w:rPr>
        <w:t>агроценозах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всех сельскохозяйственных культур Ленинградской области, а также дополнительного постоянного компонента засоренности в </w:t>
      </w:r>
      <w:proofErr w:type="spellStart"/>
      <w:r w:rsidRPr="003E7410">
        <w:rPr>
          <w:rFonts w:ascii="Times New Roman" w:hAnsi="Times New Roman" w:cs="Times New Roman"/>
          <w:sz w:val="24"/>
        </w:rPr>
        <w:t>агроценозах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конкретных культур.</w:t>
      </w:r>
    </w:p>
    <w:p w:rsidR="009F568A" w:rsidRPr="00707996" w:rsidRDefault="009F568A" w:rsidP="009F568A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9F568A" w:rsidRDefault="009F568A" w:rsidP="009F568A">
      <w:pPr>
        <w:spacing w:after="0" w:line="240" w:lineRule="auto"/>
        <w:ind w:firstLine="709"/>
        <w:jc w:val="both"/>
      </w:pPr>
      <w:r w:rsidRPr="00D53895">
        <w:rPr>
          <w:rFonts w:ascii="Times New Roman" w:hAnsi="Times New Roman" w:cs="Times New Roman"/>
          <w:b/>
          <w:sz w:val="28"/>
        </w:rPr>
        <w:t xml:space="preserve">Применение комплексных гербицидов для защиты яровой пшеницы от сорных растений в </w:t>
      </w:r>
      <w:proofErr w:type="spellStart"/>
      <w:r w:rsidRPr="00D53895">
        <w:rPr>
          <w:rFonts w:ascii="Times New Roman" w:hAnsi="Times New Roman" w:cs="Times New Roman"/>
          <w:b/>
          <w:sz w:val="28"/>
        </w:rPr>
        <w:t>агроэкосистемах</w:t>
      </w:r>
      <w:proofErr w:type="spellEnd"/>
      <w:r w:rsidRPr="00D53895">
        <w:rPr>
          <w:rFonts w:ascii="Times New Roman" w:hAnsi="Times New Roman" w:cs="Times New Roman"/>
          <w:b/>
          <w:sz w:val="28"/>
        </w:rPr>
        <w:t xml:space="preserve"> Саратовского Правобережья</w:t>
      </w:r>
      <w:r>
        <w:rPr>
          <w:rFonts w:ascii="Times New Roman" w:hAnsi="Times New Roman" w:cs="Times New Roman"/>
          <w:sz w:val="28"/>
        </w:rPr>
        <w:t xml:space="preserve"> / Н. И. </w:t>
      </w:r>
      <w:r w:rsidRPr="002D67D3">
        <w:rPr>
          <w:rFonts w:ascii="Times New Roman" w:hAnsi="Times New Roman" w:cs="Times New Roman"/>
          <w:sz w:val="28"/>
        </w:rPr>
        <w:t>Стрижков</w:t>
      </w:r>
      <w:r>
        <w:rPr>
          <w:rFonts w:ascii="Times New Roman" w:hAnsi="Times New Roman" w:cs="Times New Roman"/>
          <w:sz w:val="28"/>
        </w:rPr>
        <w:t xml:space="preserve"> </w:t>
      </w:r>
      <w:r w:rsidRPr="002D67D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2D67D3">
        <w:rPr>
          <w:rFonts w:ascii="Times New Roman" w:hAnsi="Times New Roman" w:cs="Times New Roman"/>
          <w:sz w:val="28"/>
        </w:rPr>
        <w:t>] //</w:t>
      </w:r>
      <w:r>
        <w:rPr>
          <w:rFonts w:ascii="Times New Roman" w:hAnsi="Times New Roman" w:cs="Times New Roman"/>
          <w:sz w:val="28"/>
        </w:rPr>
        <w:t xml:space="preserve"> </w:t>
      </w:r>
      <w:r w:rsidRPr="002D67D3">
        <w:rPr>
          <w:rFonts w:ascii="Times New Roman" w:hAnsi="Times New Roman" w:cs="Times New Roman"/>
          <w:sz w:val="28"/>
        </w:rPr>
        <w:t xml:space="preserve">Аграрный научный журнал. – 2016. </w:t>
      </w:r>
      <w:r>
        <w:rPr>
          <w:rFonts w:ascii="Times New Roman" w:hAnsi="Times New Roman" w:cs="Times New Roman"/>
          <w:sz w:val="28"/>
        </w:rPr>
        <w:t>–</w:t>
      </w:r>
      <w:r w:rsidRPr="002D67D3">
        <w:rPr>
          <w:rFonts w:ascii="Times New Roman" w:hAnsi="Times New Roman" w:cs="Times New Roman"/>
          <w:sz w:val="28"/>
        </w:rPr>
        <w:t xml:space="preserve"> № 6. – С. 41-46</w:t>
      </w:r>
      <w:r>
        <w:rPr>
          <w:rFonts w:ascii="Times New Roman" w:hAnsi="Times New Roman" w:cs="Times New Roman"/>
          <w:sz w:val="28"/>
        </w:rPr>
        <w:t>.</w:t>
      </w:r>
    </w:p>
    <w:p w:rsidR="009F568A" w:rsidRPr="002D67D3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D67D3">
        <w:rPr>
          <w:rFonts w:ascii="Times New Roman" w:hAnsi="Times New Roman" w:cs="Times New Roman"/>
          <w:sz w:val="24"/>
        </w:rPr>
        <w:t xml:space="preserve">Установлено, что при систематическом применении гербицидов становится меньше многолетних сорняков. </w:t>
      </w:r>
      <w:proofErr w:type="gramStart"/>
      <w:r w:rsidRPr="002D67D3">
        <w:rPr>
          <w:rFonts w:ascii="Times New Roman" w:hAnsi="Times New Roman" w:cs="Times New Roman"/>
          <w:sz w:val="24"/>
        </w:rPr>
        <w:t xml:space="preserve">Выявлено значительное снижение засоренности посевов яровой пшеницы - на 88,7-93,2 %. Перед уборкой урожая токсичность как в отношении однолетних, так и многолетних сорных растений сохранялась и составляла в среднем 82,5-86,4 %. На удобренном фоне к концу вегетации яровой пшеницы масса сорняков уменьшалась по сравнению с контрольным вариантом: при использовании </w:t>
      </w:r>
      <w:proofErr w:type="spellStart"/>
      <w:r w:rsidRPr="002D67D3">
        <w:rPr>
          <w:rFonts w:ascii="Times New Roman" w:hAnsi="Times New Roman" w:cs="Times New Roman"/>
          <w:sz w:val="24"/>
        </w:rPr>
        <w:t>эланта</w:t>
      </w:r>
      <w:proofErr w:type="spellEnd"/>
      <w:r w:rsidRPr="002D67D3">
        <w:rPr>
          <w:rFonts w:ascii="Times New Roman" w:hAnsi="Times New Roman" w:cs="Times New Roman"/>
          <w:sz w:val="24"/>
        </w:rPr>
        <w:t xml:space="preserve">-премиум на 93,6 %, </w:t>
      </w:r>
      <w:proofErr w:type="spellStart"/>
      <w:r w:rsidRPr="002D67D3">
        <w:rPr>
          <w:rFonts w:ascii="Times New Roman" w:hAnsi="Times New Roman" w:cs="Times New Roman"/>
          <w:sz w:val="24"/>
        </w:rPr>
        <w:t>фенизана</w:t>
      </w:r>
      <w:proofErr w:type="spellEnd"/>
      <w:r w:rsidRPr="002D67D3">
        <w:rPr>
          <w:rFonts w:ascii="Times New Roman" w:hAnsi="Times New Roman" w:cs="Times New Roman"/>
          <w:sz w:val="24"/>
        </w:rPr>
        <w:t xml:space="preserve"> - на 93,0 % и </w:t>
      </w:r>
      <w:proofErr w:type="spellStart"/>
      <w:r w:rsidRPr="002D67D3">
        <w:rPr>
          <w:rFonts w:ascii="Times New Roman" w:hAnsi="Times New Roman" w:cs="Times New Roman"/>
          <w:sz w:val="24"/>
        </w:rPr>
        <w:t>диалена</w:t>
      </w:r>
      <w:proofErr w:type="spellEnd"/>
      <w:r w:rsidRPr="002D67D3">
        <w:rPr>
          <w:rFonts w:ascii="Times New Roman" w:hAnsi="Times New Roman" w:cs="Times New Roman"/>
          <w:sz w:val="24"/>
        </w:rPr>
        <w:t>-супер - на 87,7 %. Прослеживалась разница</w:t>
      </w:r>
      <w:proofErr w:type="gramEnd"/>
      <w:r w:rsidRPr="002D67D3">
        <w:rPr>
          <w:rFonts w:ascii="Times New Roman" w:hAnsi="Times New Roman" w:cs="Times New Roman"/>
          <w:sz w:val="24"/>
        </w:rPr>
        <w:t xml:space="preserve"> по влагообеспеченности в слое почвы 0-100 см (12,4 мм на вариантах с гербицидами; 8,6 мм в контроле). Гербициды положительно влияли на массу 1000 зерен. Этот показатель повышался от применения </w:t>
      </w:r>
      <w:proofErr w:type="spellStart"/>
      <w:r w:rsidRPr="002D67D3">
        <w:rPr>
          <w:rFonts w:ascii="Times New Roman" w:hAnsi="Times New Roman" w:cs="Times New Roman"/>
          <w:sz w:val="24"/>
        </w:rPr>
        <w:t>эланта</w:t>
      </w:r>
      <w:proofErr w:type="spellEnd"/>
      <w:r w:rsidRPr="002D67D3">
        <w:rPr>
          <w:rFonts w:ascii="Times New Roman" w:hAnsi="Times New Roman" w:cs="Times New Roman"/>
          <w:sz w:val="24"/>
        </w:rPr>
        <w:t xml:space="preserve">-премиум на 27,29 г, от </w:t>
      </w:r>
      <w:proofErr w:type="spellStart"/>
      <w:r w:rsidRPr="002D67D3">
        <w:rPr>
          <w:rFonts w:ascii="Times New Roman" w:hAnsi="Times New Roman" w:cs="Times New Roman"/>
          <w:sz w:val="24"/>
        </w:rPr>
        <w:t>фенизаан</w:t>
      </w:r>
      <w:proofErr w:type="spellEnd"/>
      <w:r w:rsidRPr="002D67D3">
        <w:rPr>
          <w:rFonts w:ascii="Times New Roman" w:hAnsi="Times New Roman" w:cs="Times New Roman"/>
          <w:sz w:val="24"/>
        </w:rPr>
        <w:t xml:space="preserve"> на 27,31 г и </w:t>
      </w:r>
      <w:proofErr w:type="spellStart"/>
      <w:r w:rsidRPr="002D67D3">
        <w:rPr>
          <w:rFonts w:ascii="Times New Roman" w:hAnsi="Times New Roman" w:cs="Times New Roman"/>
          <w:sz w:val="24"/>
        </w:rPr>
        <w:t>диалена</w:t>
      </w:r>
      <w:proofErr w:type="spellEnd"/>
      <w:r w:rsidRPr="002D67D3">
        <w:rPr>
          <w:rFonts w:ascii="Times New Roman" w:hAnsi="Times New Roman" w:cs="Times New Roman"/>
          <w:sz w:val="24"/>
        </w:rPr>
        <w:t xml:space="preserve">-супер на 26,99 г. Наибольшую прибавку урожая дали варианты, где использовали </w:t>
      </w:r>
      <w:proofErr w:type="spellStart"/>
      <w:r w:rsidRPr="002D67D3">
        <w:rPr>
          <w:rFonts w:ascii="Times New Roman" w:hAnsi="Times New Roman" w:cs="Times New Roman"/>
          <w:sz w:val="24"/>
        </w:rPr>
        <w:t>элант</w:t>
      </w:r>
      <w:proofErr w:type="spellEnd"/>
      <w:r w:rsidRPr="002D67D3">
        <w:rPr>
          <w:rFonts w:ascii="Times New Roman" w:hAnsi="Times New Roman" w:cs="Times New Roman"/>
          <w:sz w:val="24"/>
        </w:rPr>
        <w:t xml:space="preserve">-премиум и </w:t>
      </w:r>
      <w:proofErr w:type="spellStart"/>
      <w:r w:rsidRPr="002D67D3">
        <w:rPr>
          <w:rFonts w:ascii="Times New Roman" w:hAnsi="Times New Roman" w:cs="Times New Roman"/>
          <w:sz w:val="24"/>
        </w:rPr>
        <w:t>фенизан</w:t>
      </w:r>
      <w:proofErr w:type="spellEnd"/>
      <w:r w:rsidRPr="002D67D3">
        <w:rPr>
          <w:rFonts w:ascii="Times New Roman" w:hAnsi="Times New Roman" w:cs="Times New Roman"/>
          <w:sz w:val="24"/>
        </w:rPr>
        <w:t xml:space="preserve">: на неудобренном фоне - 0,34-0,29 т/га, а на удобренном - 0,41- 0,42 т/га. </w:t>
      </w:r>
    </w:p>
    <w:p w:rsidR="009F568A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9F568A" w:rsidRPr="00F43CEC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E7410">
        <w:rPr>
          <w:rFonts w:ascii="Times New Roman" w:hAnsi="Times New Roman" w:cs="Times New Roman"/>
          <w:b/>
          <w:sz w:val="28"/>
        </w:rPr>
        <w:t>Хилевский</w:t>
      </w:r>
      <w:proofErr w:type="spellEnd"/>
      <w:r w:rsidRPr="003E7410">
        <w:rPr>
          <w:rFonts w:ascii="Times New Roman" w:hAnsi="Times New Roman" w:cs="Times New Roman"/>
          <w:b/>
          <w:sz w:val="28"/>
        </w:rPr>
        <w:t>, В. А.</w:t>
      </w:r>
      <w:r>
        <w:rPr>
          <w:rFonts w:ascii="Times New Roman" w:hAnsi="Times New Roman" w:cs="Times New Roman"/>
          <w:sz w:val="28"/>
        </w:rPr>
        <w:t xml:space="preserve"> </w:t>
      </w:r>
      <w:r w:rsidRPr="00F43CEC">
        <w:rPr>
          <w:rFonts w:ascii="Times New Roman" w:hAnsi="Times New Roman" w:cs="Times New Roman"/>
          <w:sz w:val="28"/>
        </w:rPr>
        <w:t xml:space="preserve">Статус Гранд - эффективный препарат для прополки озимой пшеницы / В. А. </w:t>
      </w:r>
      <w:proofErr w:type="spellStart"/>
      <w:r w:rsidRPr="00F43CEC">
        <w:rPr>
          <w:rFonts w:ascii="Times New Roman" w:hAnsi="Times New Roman" w:cs="Times New Roman"/>
          <w:sz w:val="28"/>
        </w:rPr>
        <w:t>Хилевский</w:t>
      </w:r>
      <w:proofErr w:type="spellEnd"/>
      <w:r w:rsidRPr="00F43CEC">
        <w:rPr>
          <w:rFonts w:ascii="Times New Roman" w:hAnsi="Times New Roman" w:cs="Times New Roman"/>
          <w:sz w:val="28"/>
        </w:rPr>
        <w:t xml:space="preserve">, Е. В. Токарев, Т. А. </w:t>
      </w:r>
      <w:proofErr w:type="spellStart"/>
      <w:r w:rsidRPr="00F43CEC">
        <w:rPr>
          <w:rFonts w:ascii="Times New Roman" w:hAnsi="Times New Roman" w:cs="Times New Roman"/>
          <w:sz w:val="28"/>
        </w:rPr>
        <w:t>Миханькова</w:t>
      </w:r>
      <w:proofErr w:type="spellEnd"/>
      <w:r w:rsidRPr="00F43CEC">
        <w:rPr>
          <w:rFonts w:ascii="Times New Roman" w:hAnsi="Times New Roman" w:cs="Times New Roman"/>
          <w:sz w:val="28"/>
        </w:rPr>
        <w:t xml:space="preserve">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F43CEC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F43CEC">
        <w:rPr>
          <w:rFonts w:ascii="Times New Roman" w:hAnsi="Times New Roman" w:cs="Times New Roman"/>
          <w:sz w:val="28"/>
        </w:rPr>
        <w:t xml:space="preserve"> № 7. </w:t>
      </w:r>
      <w:r>
        <w:rPr>
          <w:rFonts w:ascii="Times New Roman" w:hAnsi="Times New Roman" w:cs="Times New Roman"/>
          <w:sz w:val="28"/>
        </w:rPr>
        <w:t>–</w:t>
      </w:r>
      <w:r w:rsidRPr="00F43CEC">
        <w:rPr>
          <w:rFonts w:ascii="Times New Roman" w:hAnsi="Times New Roman" w:cs="Times New Roman"/>
          <w:sz w:val="28"/>
        </w:rPr>
        <w:t xml:space="preserve"> С. 49-50. </w:t>
      </w:r>
    </w:p>
    <w:p w:rsidR="009F568A" w:rsidRPr="003E7410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3E7410">
        <w:rPr>
          <w:rFonts w:ascii="Times New Roman" w:hAnsi="Times New Roman" w:cs="Times New Roman"/>
          <w:sz w:val="24"/>
        </w:rPr>
        <w:t>Представлены результаты изучения биологической и хозяйственной эффективности комбинированного гербицида Статус Гранд, ВДГ в полевых условиях Ростовской области.</w:t>
      </w:r>
    </w:p>
    <w:p w:rsidR="009F568A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9F568A" w:rsidRDefault="009F568A" w:rsidP="009F568A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Вредители растений и борьба с ними</w:t>
      </w:r>
    </w:p>
    <w:p w:rsidR="009F568A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F43CEC">
        <w:rPr>
          <w:rFonts w:ascii="Times New Roman" w:hAnsi="Times New Roman" w:cs="Times New Roman"/>
          <w:b/>
          <w:sz w:val="28"/>
        </w:rPr>
        <w:t>Еськов, И. Д.</w:t>
      </w:r>
      <w:r w:rsidRPr="00F43CEC">
        <w:rPr>
          <w:rFonts w:ascii="Times New Roman" w:hAnsi="Times New Roman" w:cs="Times New Roman"/>
          <w:sz w:val="28"/>
        </w:rPr>
        <w:t xml:space="preserve"> Химический контроль численности </w:t>
      </w:r>
      <w:proofErr w:type="gramStart"/>
      <w:r w:rsidRPr="00F43CEC">
        <w:rPr>
          <w:rFonts w:ascii="Times New Roman" w:hAnsi="Times New Roman" w:cs="Times New Roman"/>
          <w:sz w:val="28"/>
        </w:rPr>
        <w:t>западного</w:t>
      </w:r>
      <w:proofErr w:type="gramEnd"/>
      <w:r w:rsidRPr="00F43CEC">
        <w:rPr>
          <w:rFonts w:ascii="Times New Roman" w:hAnsi="Times New Roman" w:cs="Times New Roman"/>
          <w:sz w:val="28"/>
        </w:rPr>
        <w:t xml:space="preserve"> цветочного </w:t>
      </w:r>
      <w:proofErr w:type="spellStart"/>
      <w:r w:rsidRPr="00F43CEC">
        <w:rPr>
          <w:rFonts w:ascii="Times New Roman" w:hAnsi="Times New Roman" w:cs="Times New Roman"/>
          <w:sz w:val="28"/>
        </w:rPr>
        <w:t>трипса</w:t>
      </w:r>
      <w:proofErr w:type="spellEnd"/>
      <w:r w:rsidRPr="00F43CEC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F43CEC">
        <w:rPr>
          <w:rFonts w:ascii="Times New Roman" w:hAnsi="Times New Roman" w:cs="Times New Roman"/>
          <w:sz w:val="28"/>
        </w:rPr>
        <w:t>frankliniella</w:t>
      </w:r>
      <w:proofErr w:type="spellEnd"/>
      <w:r w:rsidRPr="00F43C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CEC">
        <w:rPr>
          <w:rFonts w:ascii="Times New Roman" w:hAnsi="Times New Roman" w:cs="Times New Roman"/>
          <w:sz w:val="28"/>
        </w:rPr>
        <w:t>occidentalis</w:t>
      </w:r>
      <w:proofErr w:type="spellEnd"/>
      <w:r w:rsidRPr="00F43C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CEC">
        <w:rPr>
          <w:rFonts w:ascii="Times New Roman" w:hAnsi="Times New Roman" w:cs="Times New Roman"/>
          <w:sz w:val="28"/>
        </w:rPr>
        <w:t>pergande</w:t>
      </w:r>
      <w:proofErr w:type="spellEnd"/>
      <w:r w:rsidRPr="00F43CEC">
        <w:rPr>
          <w:rFonts w:ascii="Times New Roman" w:hAnsi="Times New Roman" w:cs="Times New Roman"/>
          <w:sz w:val="28"/>
        </w:rPr>
        <w:t>) на чайно-гибридных розах в теплицах</w:t>
      </w:r>
      <w:r>
        <w:rPr>
          <w:rFonts w:ascii="Times New Roman" w:hAnsi="Times New Roman" w:cs="Times New Roman"/>
          <w:sz w:val="28"/>
        </w:rPr>
        <w:t xml:space="preserve"> / </w:t>
      </w:r>
      <w:r w:rsidRPr="00F43CEC">
        <w:rPr>
          <w:rFonts w:ascii="Times New Roman" w:hAnsi="Times New Roman" w:cs="Times New Roman"/>
          <w:sz w:val="28"/>
        </w:rPr>
        <w:t>И. Д.</w:t>
      </w:r>
      <w:r>
        <w:rPr>
          <w:rFonts w:ascii="Times New Roman" w:hAnsi="Times New Roman" w:cs="Times New Roman"/>
          <w:sz w:val="28"/>
        </w:rPr>
        <w:t xml:space="preserve"> </w:t>
      </w:r>
      <w:r w:rsidRPr="00F43CEC">
        <w:rPr>
          <w:rFonts w:ascii="Times New Roman" w:hAnsi="Times New Roman" w:cs="Times New Roman"/>
          <w:sz w:val="28"/>
        </w:rPr>
        <w:t xml:space="preserve">Еськов, Ф. Г. </w:t>
      </w:r>
      <w:proofErr w:type="spellStart"/>
      <w:r w:rsidRPr="00F43CEC">
        <w:rPr>
          <w:rFonts w:ascii="Times New Roman" w:hAnsi="Times New Roman" w:cs="Times New Roman"/>
          <w:sz w:val="28"/>
        </w:rPr>
        <w:t>Губайдулина</w:t>
      </w:r>
      <w:proofErr w:type="spellEnd"/>
      <w:r w:rsidRPr="00F43CEC">
        <w:rPr>
          <w:rFonts w:ascii="Times New Roman" w:hAnsi="Times New Roman" w:cs="Times New Roman"/>
          <w:sz w:val="28"/>
        </w:rPr>
        <w:t xml:space="preserve">, О. Л. </w:t>
      </w:r>
      <w:proofErr w:type="spellStart"/>
      <w:r w:rsidRPr="00F43CEC">
        <w:rPr>
          <w:rFonts w:ascii="Times New Roman" w:hAnsi="Times New Roman" w:cs="Times New Roman"/>
          <w:sz w:val="28"/>
        </w:rPr>
        <w:t>Теняева</w:t>
      </w:r>
      <w:proofErr w:type="spellEnd"/>
      <w:r w:rsidRPr="00F43CEC">
        <w:rPr>
          <w:rFonts w:ascii="Times New Roman" w:hAnsi="Times New Roman" w:cs="Times New Roman"/>
          <w:sz w:val="28"/>
        </w:rPr>
        <w:t xml:space="preserve"> // Аграрный научный журнал. – 2016. – № 4. – С. 7-10.</w:t>
      </w:r>
    </w:p>
    <w:p w:rsidR="009F568A" w:rsidRPr="00F43CEC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F43CEC">
        <w:rPr>
          <w:rFonts w:ascii="Times New Roman" w:hAnsi="Times New Roman" w:cs="Times New Roman"/>
          <w:sz w:val="24"/>
        </w:rPr>
        <w:t xml:space="preserve">Проведен анализ возможности применения инсектицидов с различным механизмом действия, а также их баковых смесей с рапсовым маслом для защиты чайно-гибридных роз от западного цветочного </w:t>
      </w:r>
      <w:proofErr w:type="spellStart"/>
      <w:r w:rsidRPr="00F43CEC">
        <w:rPr>
          <w:rFonts w:ascii="Times New Roman" w:hAnsi="Times New Roman" w:cs="Times New Roman"/>
          <w:sz w:val="24"/>
        </w:rPr>
        <w:t>трипса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43CEC">
        <w:rPr>
          <w:rFonts w:ascii="Times New Roman" w:hAnsi="Times New Roman" w:cs="Times New Roman"/>
          <w:sz w:val="24"/>
        </w:rPr>
        <w:t>(</w:t>
      </w:r>
      <w:proofErr w:type="spellStart"/>
      <w:r w:rsidRPr="00F43CEC">
        <w:rPr>
          <w:rFonts w:ascii="Times New Roman" w:hAnsi="Times New Roman" w:cs="Times New Roman"/>
          <w:sz w:val="24"/>
        </w:rPr>
        <w:t>Frankliniella</w:t>
      </w:r>
      <w:proofErr w:type="spellEnd"/>
      <w:r w:rsidRPr="00F43C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3CEC">
        <w:rPr>
          <w:rFonts w:ascii="Times New Roman" w:hAnsi="Times New Roman" w:cs="Times New Roman"/>
          <w:sz w:val="24"/>
        </w:rPr>
        <w:t>occidentalis</w:t>
      </w:r>
      <w:proofErr w:type="spellEnd"/>
      <w:r w:rsidRPr="00F43C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3CEC">
        <w:rPr>
          <w:rFonts w:ascii="Times New Roman" w:hAnsi="Times New Roman" w:cs="Times New Roman"/>
          <w:sz w:val="24"/>
        </w:rPr>
        <w:t>Perg</w:t>
      </w:r>
      <w:proofErr w:type="spellEnd"/>
      <w:r w:rsidRPr="00F43CEC">
        <w:rPr>
          <w:rFonts w:ascii="Times New Roman" w:hAnsi="Times New Roman" w:cs="Times New Roman"/>
          <w:sz w:val="24"/>
        </w:rPr>
        <w:t>.) в условиях защищенного грунта Саратовской области</w:t>
      </w:r>
    </w:p>
    <w:p w:rsidR="009F568A" w:rsidRPr="00707996" w:rsidRDefault="009F568A" w:rsidP="009F568A">
      <w:pPr>
        <w:pStyle w:val="a8"/>
        <w:ind w:firstLine="709"/>
        <w:jc w:val="center"/>
        <w:rPr>
          <w:rFonts w:ascii="Times New Roman" w:hAnsi="Times New Roman" w:cs="Times New Roman"/>
          <w:sz w:val="24"/>
        </w:rPr>
      </w:pPr>
    </w:p>
    <w:p w:rsidR="009F568A" w:rsidRPr="00F43CEC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E7410">
        <w:rPr>
          <w:rFonts w:ascii="Times New Roman" w:hAnsi="Times New Roman" w:cs="Times New Roman"/>
          <w:b/>
          <w:sz w:val="28"/>
        </w:rPr>
        <w:t>Сигарева</w:t>
      </w:r>
      <w:proofErr w:type="spellEnd"/>
      <w:r w:rsidRPr="003E7410">
        <w:rPr>
          <w:rFonts w:ascii="Times New Roman" w:hAnsi="Times New Roman" w:cs="Times New Roman"/>
          <w:b/>
          <w:sz w:val="28"/>
        </w:rPr>
        <w:t>, Д. Д.</w:t>
      </w:r>
      <w:r>
        <w:rPr>
          <w:rFonts w:ascii="Times New Roman" w:hAnsi="Times New Roman" w:cs="Times New Roman"/>
          <w:sz w:val="28"/>
        </w:rPr>
        <w:t xml:space="preserve"> </w:t>
      </w:r>
      <w:r w:rsidRPr="00F43CEC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F43CEC">
        <w:rPr>
          <w:rFonts w:ascii="Times New Roman" w:hAnsi="Times New Roman" w:cs="Times New Roman"/>
          <w:sz w:val="28"/>
        </w:rPr>
        <w:t>нематодозов</w:t>
      </w:r>
      <w:proofErr w:type="spellEnd"/>
      <w:r w:rsidRPr="00F43CEC">
        <w:rPr>
          <w:rFonts w:ascii="Times New Roman" w:hAnsi="Times New Roman" w:cs="Times New Roman"/>
          <w:sz w:val="28"/>
        </w:rPr>
        <w:t xml:space="preserve"> на декоративность цветочных растений / Д. Д. </w:t>
      </w:r>
      <w:proofErr w:type="spellStart"/>
      <w:r w:rsidRPr="00F43CEC">
        <w:rPr>
          <w:rFonts w:ascii="Times New Roman" w:hAnsi="Times New Roman" w:cs="Times New Roman"/>
          <w:sz w:val="28"/>
        </w:rPr>
        <w:t>Сигарева</w:t>
      </w:r>
      <w:proofErr w:type="spellEnd"/>
      <w:r w:rsidRPr="00F43CEC">
        <w:rPr>
          <w:rFonts w:ascii="Times New Roman" w:hAnsi="Times New Roman" w:cs="Times New Roman"/>
          <w:sz w:val="28"/>
        </w:rPr>
        <w:t xml:space="preserve">, В. Г. </w:t>
      </w:r>
      <w:proofErr w:type="spellStart"/>
      <w:r w:rsidRPr="00F43CEC">
        <w:rPr>
          <w:rFonts w:ascii="Times New Roman" w:hAnsi="Times New Roman" w:cs="Times New Roman"/>
          <w:sz w:val="28"/>
        </w:rPr>
        <w:t>Карплюк</w:t>
      </w:r>
      <w:proofErr w:type="spellEnd"/>
      <w:r w:rsidRPr="00F43CEC">
        <w:rPr>
          <w:rFonts w:ascii="Times New Roman" w:hAnsi="Times New Roman" w:cs="Times New Roman"/>
          <w:sz w:val="28"/>
        </w:rPr>
        <w:t xml:space="preserve">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F43CEC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F43CEC">
        <w:rPr>
          <w:rFonts w:ascii="Times New Roman" w:hAnsi="Times New Roman" w:cs="Times New Roman"/>
          <w:sz w:val="28"/>
        </w:rPr>
        <w:t xml:space="preserve"> № 7. </w:t>
      </w:r>
      <w:r>
        <w:rPr>
          <w:rFonts w:ascii="Times New Roman" w:hAnsi="Times New Roman" w:cs="Times New Roman"/>
          <w:sz w:val="28"/>
        </w:rPr>
        <w:t>–</w:t>
      </w:r>
      <w:r w:rsidRPr="00F43CEC">
        <w:rPr>
          <w:rFonts w:ascii="Times New Roman" w:hAnsi="Times New Roman" w:cs="Times New Roman"/>
          <w:sz w:val="28"/>
        </w:rPr>
        <w:t xml:space="preserve"> С. 29-32. </w:t>
      </w:r>
    </w:p>
    <w:p w:rsidR="009F568A" w:rsidRPr="003E7410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3E7410">
        <w:rPr>
          <w:rFonts w:ascii="Times New Roman" w:hAnsi="Times New Roman" w:cs="Times New Roman"/>
          <w:sz w:val="24"/>
        </w:rPr>
        <w:t xml:space="preserve">Для ранжирования потерь декоративных растений при заражении </w:t>
      </w:r>
      <w:proofErr w:type="spellStart"/>
      <w:r w:rsidRPr="003E7410">
        <w:rPr>
          <w:rFonts w:ascii="Times New Roman" w:hAnsi="Times New Roman" w:cs="Times New Roman"/>
          <w:sz w:val="24"/>
        </w:rPr>
        <w:t>нематодозами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предложена шкала, включающая 5 градаций внешнего вида растений: 5 - </w:t>
      </w:r>
      <w:proofErr w:type="gramStart"/>
      <w:r w:rsidRPr="003E7410">
        <w:rPr>
          <w:rFonts w:ascii="Times New Roman" w:hAnsi="Times New Roman" w:cs="Times New Roman"/>
          <w:sz w:val="24"/>
        </w:rPr>
        <w:t>отличный</w:t>
      </w:r>
      <w:proofErr w:type="gramEnd"/>
      <w:r w:rsidRPr="003E7410">
        <w:rPr>
          <w:rFonts w:ascii="Times New Roman" w:hAnsi="Times New Roman" w:cs="Times New Roman"/>
          <w:sz w:val="24"/>
        </w:rPr>
        <w:t xml:space="preserve">, 4 - </w:t>
      </w:r>
      <w:r w:rsidRPr="003E7410">
        <w:rPr>
          <w:rFonts w:ascii="Times New Roman" w:hAnsi="Times New Roman" w:cs="Times New Roman"/>
          <w:sz w:val="24"/>
        </w:rPr>
        <w:lastRenderedPageBreak/>
        <w:t xml:space="preserve">хороший, 3 - удовлетворительный 2 - неудовлетворительный, 1 - плохой. Показано, что при совместном паразитировании двух видов нематод (на аспарагусе - D. </w:t>
      </w:r>
      <w:proofErr w:type="spellStart"/>
      <w:r w:rsidRPr="003E7410">
        <w:rPr>
          <w:rFonts w:ascii="Times New Roman" w:hAnsi="Times New Roman" w:cs="Times New Roman"/>
          <w:sz w:val="24"/>
        </w:rPr>
        <w:t>dipsaci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и R. </w:t>
      </w:r>
      <w:proofErr w:type="spellStart"/>
      <w:r w:rsidRPr="003E7410">
        <w:rPr>
          <w:rFonts w:ascii="Times New Roman" w:hAnsi="Times New Roman" w:cs="Times New Roman"/>
          <w:sz w:val="24"/>
        </w:rPr>
        <w:t>robustus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, на бегонии - D. </w:t>
      </w:r>
      <w:proofErr w:type="spellStart"/>
      <w:r w:rsidRPr="003E7410">
        <w:rPr>
          <w:rFonts w:ascii="Times New Roman" w:hAnsi="Times New Roman" w:cs="Times New Roman"/>
          <w:sz w:val="24"/>
        </w:rPr>
        <w:t>dipsaci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и M. </w:t>
      </w:r>
      <w:proofErr w:type="spellStart"/>
      <w:r w:rsidRPr="003E7410">
        <w:rPr>
          <w:rFonts w:ascii="Times New Roman" w:hAnsi="Times New Roman" w:cs="Times New Roman"/>
          <w:sz w:val="24"/>
        </w:rPr>
        <w:t>incognita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) наблюдается высшая степень развития болезни (4 балла), что приводит к ухудшению внешнего вида растений и снижению их декоративности до 1 балла (плохая). Паразитирование P. </w:t>
      </w:r>
      <w:proofErr w:type="spellStart"/>
      <w:r w:rsidRPr="003E7410">
        <w:rPr>
          <w:rFonts w:ascii="Times New Roman" w:hAnsi="Times New Roman" w:cs="Times New Roman"/>
          <w:sz w:val="24"/>
        </w:rPr>
        <w:t>penetrans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на колеусе совпадало с высоким баллом развития болезни (3-3,5), а декоративность была неудовлетворительной (2 балла) и плохой (1 балл).</w:t>
      </w:r>
    </w:p>
    <w:p w:rsidR="009F568A" w:rsidRDefault="009F568A" w:rsidP="009F568A">
      <w:pPr>
        <w:pStyle w:val="a8"/>
        <w:ind w:firstLine="709"/>
        <w:jc w:val="center"/>
        <w:rPr>
          <w:rFonts w:ascii="Times New Roman" w:hAnsi="Times New Roman" w:cs="Times New Roman"/>
          <w:sz w:val="24"/>
        </w:rPr>
      </w:pPr>
    </w:p>
    <w:p w:rsidR="009F568A" w:rsidRPr="00996F4B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96F4B">
        <w:rPr>
          <w:rFonts w:ascii="Times New Roman" w:hAnsi="Times New Roman" w:cs="Times New Roman"/>
          <w:b/>
          <w:sz w:val="28"/>
        </w:rPr>
        <w:t>Скрылёв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996F4B">
        <w:rPr>
          <w:rFonts w:ascii="Times New Roman" w:hAnsi="Times New Roman" w:cs="Times New Roman"/>
          <w:b/>
          <w:sz w:val="28"/>
        </w:rPr>
        <w:t xml:space="preserve"> А. А. </w:t>
      </w:r>
      <w:r w:rsidRPr="000D4F2A">
        <w:rPr>
          <w:rFonts w:ascii="Times New Roman" w:hAnsi="Times New Roman" w:cs="Times New Roman"/>
          <w:sz w:val="28"/>
        </w:rPr>
        <w:t>Использование современных инсектицидов различного механизма действия против грушевой медяницы в зависимости от вегетационного сезона</w:t>
      </w:r>
      <w:r>
        <w:rPr>
          <w:rFonts w:ascii="Times New Roman" w:hAnsi="Times New Roman" w:cs="Times New Roman"/>
          <w:sz w:val="28"/>
        </w:rPr>
        <w:t xml:space="preserve"> / </w:t>
      </w:r>
      <w:r w:rsidRPr="00996F4B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996F4B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6F4B">
        <w:rPr>
          <w:rFonts w:ascii="Times New Roman" w:hAnsi="Times New Roman" w:cs="Times New Roman"/>
          <w:sz w:val="28"/>
        </w:rPr>
        <w:t>Скрылёв</w:t>
      </w:r>
      <w:proofErr w:type="spellEnd"/>
      <w:r w:rsidRPr="00996F4B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996F4B">
        <w:rPr>
          <w:rFonts w:ascii="Times New Roman" w:hAnsi="Times New Roman" w:cs="Times New Roman"/>
          <w:sz w:val="28"/>
        </w:rPr>
        <w:t xml:space="preserve">Я. </w:t>
      </w:r>
      <w:proofErr w:type="gramStart"/>
      <w:r w:rsidRPr="00996F4B">
        <w:rPr>
          <w:rFonts w:ascii="Times New Roman" w:hAnsi="Times New Roman" w:cs="Times New Roman"/>
          <w:sz w:val="28"/>
        </w:rPr>
        <w:t>Каширская</w:t>
      </w:r>
      <w:proofErr w:type="gramEnd"/>
      <w:r w:rsidRPr="00996F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996F4B">
        <w:rPr>
          <w:rFonts w:ascii="Times New Roman" w:hAnsi="Times New Roman" w:cs="Times New Roman"/>
          <w:sz w:val="28"/>
        </w:rPr>
        <w:t xml:space="preserve">Плодоводство и виноградарство юга России. </w:t>
      </w:r>
      <w:r>
        <w:rPr>
          <w:rFonts w:ascii="Times New Roman" w:hAnsi="Times New Roman" w:cs="Times New Roman"/>
          <w:sz w:val="28"/>
        </w:rPr>
        <w:t xml:space="preserve">– </w:t>
      </w:r>
      <w:r w:rsidRPr="00996F4B">
        <w:rPr>
          <w:rFonts w:ascii="Times New Roman" w:hAnsi="Times New Roman" w:cs="Times New Roman"/>
          <w:sz w:val="28"/>
        </w:rPr>
        <w:t>2016 – № 40</w:t>
      </w:r>
      <w:r>
        <w:rPr>
          <w:rFonts w:ascii="Times New Roman" w:hAnsi="Times New Roman" w:cs="Times New Roman"/>
          <w:sz w:val="28"/>
        </w:rPr>
        <w:t xml:space="preserve"> </w:t>
      </w:r>
      <w:r w:rsidRPr="00996F4B">
        <w:rPr>
          <w:rFonts w:ascii="Times New Roman" w:hAnsi="Times New Roman" w:cs="Times New Roman"/>
          <w:sz w:val="28"/>
        </w:rPr>
        <w:t>(04). – С. 137-145.</w:t>
      </w:r>
    </w:p>
    <w:p w:rsidR="009F568A" w:rsidRPr="00707996" w:rsidRDefault="009F568A" w:rsidP="009F568A">
      <w:pPr>
        <w:pStyle w:val="a8"/>
        <w:ind w:firstLine="709"/>
        <w:jc w:val="center"/>
        <w:rPr>
          <w:rFonts w:ascii="Times New Roman" w:hAnsi="Times New Roman" w:cs="Times New Roman"/>
          <w:sz w:val="24"/>
        </w:rPr>
      </w:pPr>
    </w:p>
    <w:p w:rsidR="009F568A" w:rsidRPr="00F43CEC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E7410">
        <w:rPr>
          <w:rFonts w:ascii="Times New Roman" w:hAnsi="Times New Roman" w:cs="Times New Roman"/>
          <w:b/>
          <w:sz w:val="28"/>
        </w:rPr>
        <w:t>Шестеперов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3E7410">
        <w:rPr>
          <w:rFonts w:ascii="Times New Roman" w:hAnsi="Times New Roman" w:cs="Times New Roman"/>
          <w:b/>
          <w:sz w:val="28"/>
        </w:rPr>
        <w:t xml:space="preserve"> А. А.</w:t>
      </w:r>
      <w:r>
        <w:rPr>
          <w:rFonts w:ascii="Times New Roman" w:hAnsi="Times New Roman" w:cs="Times New Roman"/>
          <w:sz w:val="28"/>
        </w:rPr>
        <w:t xml:space="preserve"> </w:t>
      </w:r>
      <w:r w:rsidRPr="003E7410">
        <w:rPr>
          <w:rFonts w:ascii="Times New Roman" w:hAnsi="Times New Roman" w:cs="Times New Roman"/>
          <w:sz w:val="28"/>
        </w:rPr>
        <w:t xml:space="preserve">Роль внутрипопуляционных и агрометеорологических факторов в динамике плотности популяции золотистой картофельной нематоды </w:t>
      </w:r>
      <w:proofErr w:type="spellStart"/>
      <w:r w:rsidRPr="003E7410">
        <w:rPr>
          <w:rFonts w:ascii="Times New Roman" w:hAnsi="Times New Roman" w:cs="Times New Roman"/>
          <w:sz w:val="28"/>
        </w:rPr>
        <w:t>Globodera</w:t>
      </w:r>
      <w:proofErr w:type="spellEnd"/>
      <w:r w:rsidRPr="003E74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7410">
        <w:rPr>
          <w:rFonts w:ascii="Times New Roman" w:hAnsi="Times New Roman" w:cs="Times New Roman"/>
          <w:sz w:val="28"/>
        </w:rPr>
        <w:t>Rostochiensis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r w:rsidRPr="00F43CE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43CE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CEC">
        <w:rPr>
          <w:rFonts w:ascii="Times New Roman" w:hAnsi="Times New Roman" w:cs="Times New Roman"/>
          <w:sz w:val="28"/>
        </w:rPr>
        <w:t>Шестеперов</w:t>
      </w:r>
      <w:proofErr w:type="spellEnd"/>
      <w:r w:rsidRPr="00F43CEC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F43CE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43CEC">
        <w:rPr>
          <w:rFonts w:ascii="Times New Roman" w:hAnsi="Times New Roman" w:cs="Times New Roman"/>
          <w:sz w:val="28"/>
        </w:rPr>
        <w:t>Лукьянова,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F43CE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43CEC">
        <w:rPr>
          <w:rFonts w:ascii="Times New Roman" w:hAnsi="Times New Roman" w:cs="Times New Roman"/>
          <w:sz w:val="28"/>
        </w:rPr>
        <w:t xml:space="preserve">Бондарев </w:t>
      </w:r>
      <w:r>
        <w:rPr>
          <w:rFonts w:ascii="Times New Roman" w:hAnsi="Times New Roman" w:cs="Times New Roman"/>
          <w:sz w:val="28"/>
        </w:rPr>
        <w:t xml:space="preserve">// </w:t>
      </w:r>
      <w:r w:rsidRPr="003E7410">
        <w:rPr>
          <w:rFonts w:ascii="Times New Roman" w:hAnsi="Times New Roman" w:cs="Times New Roman"/>
          <w:sz w:val="28"/>
        </w:rPr>
        <w:t xml:space="preserve">Российский </w:t>
      </w:r>
      <w:proofErr w:type="spellStart"/>
      <w:r w:rsidRPr="003E7410">
        <w:rPr>
          <w:rFonts w:ascii="Times New Roman" w:hAnsi="Times New Roman" w:cs="Times New Roman"/>
          <w:sz w:val="28"/>
        </w:rPr>
        <w:t>паразитологический</w:t>
      </w:r>
      <w:proofErr w:type="spellEnd"/>
      <w:r w:rsidRPr="003E7410">
        <w:rPr>
          <w:rFonts w:ascii="Times New Roman" w:hAnsi="Times New Roman" w:cs="Times New Roman"/>
          <w:sz w:val="28"/>
        </w:rPr>
        <w:t xml:space="preserve"> журнал</w:t>
      </w:r>
      <w:r w:rsidRPr="00F43CE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F43CEC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3E7410">
        <w:rPr>
          <w:rFonts w:ascii="Times New Roman" w:hAnsi="Times New Roman" w:cs="Times New Roman"/>
          <w:sz w:val="28"/>
        </w:rPr>
        <w:t>№ 2</w:t>
      </w:r>
      <w:r w:rsidRPr="00F43CE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F43CEC">
        <w:rPr>
          <w:rFonts w:ascii="Times New Roman" w:hAnsi="Times New Roman" w:cs="Times New Roman"/>
          <w:sz w:val="28"/>
        </w:rPr>
        <w:t>С. 253-264.</w:t>
      </w:r>
    </w:p>
    <w:p w:rsidR="009F568A" w:rsidRPr="00707996" w:rsidRDefault="009F568A" w:rsidP="009F568A">
      <w:pPr>
        <w:pStyle w:val="a8"/>
        <w:ind w:firstLine="709"/>
        <w:jc w:val="center"/>
        <w:rPr>
          <w:rFonts w:ascii="Times New Roman" w:hAnsi="Times New Roman" w:cs="Times New Roman"/>
          <w:sz w:val="24"/>
        </w:rPr>
      </w:pPr>
    </w:p>
    <w:p w:rsidR="009F568A" w:rsidRDefault="009F568A" w:rsidP="009F568A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B16AC">
        <w:rPr>
          <w:rFonts w:ascii="Times New Roman" w:hAnsi="Times New Roman" w:cs="Times New Roman"/>
          <w:b/>
          <w:sz w:val="28"/>
        </w:rPr>
        <w:t>Болезни растений и борьба с ними</w:t>
      </w:r>
    </w:p>
    <w:p w:rsidR="009F568A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C75E1">
        <w:rPr>
          <w:rFonts w:ascii="Times New Roman" w:hAnsi="Times New Roman" w:cs="Times New Roman"/>
          <w:b/>
          <w:sz w:val="28"/>
          <w:szCs w:val="28"/>
        </w:rPr>
        <w:t>Алексеева, К. Л.</w:t>
      </w:r>
      <w:r w:rsidRPr="007C75E1">
        <w:rPr>
          <w:rFonts w:ascii="Times New Roman" w:hAnsi="Times New Roman" w:cs="Times New Roman"/>
          <w:sz w:val="28"/>
          <w:szCs w:val="28"/>
        </w:rPr>
        <w:t xml:space="preserve"> Ржавчина многолетних луков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5E1">
        <w:rPr>
          <w:rFonts w:ascii="Times New Roman" w:hAnsi="Times New Roman" w:cs="Times New Roman"/>
          <w:sz w:val="28"/>
          <w:szCs w:val="28"/>
        </w:rPr>
        <w:t xml:space="preserve">/ К. Л. Алексеева, М. И. Иванова, А. И. </w:t>
      </w:r>
      <w:proofErr w:type="spellStart"/>
      <w:r w:rsidRPr="007C75E1">
        <w:rPr>
          <w:rFonts w:ascii="Times New Roman" w:hAnsi="Times New Roman" w:cs="Times New Roman"/>
          <w:sz w:val="28"/>
          <w:szCs w:val="28"/>
        </w:rPr>
        <w:t>Кашлева</w:t>
      </w:r>
      <w:proofErr w:type="spellEnd"/>
      <w:r w:rsidRPr="007C75E1">
        <w:rPr>
          <w:rFonts w:ascii="Times New Roman" w:hAnsi="Times New Roman" w:cs="Times New Roman"/>
          <w:sz w:val="28"/>
          <w:szCs w:val="28"/>
        </w:rPr>
        <w:t xml:space="preserve"> // Овощи России. – 2016. – № 2. – С. 86-89.</w:t>
      </w:r>
    </w:p>
    <w:p w:rsidR="009F568A" w:rsidRPr="000B16AC" w:rsidRDefault="009F568A" w:rsidP="009F568A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F568A" w:rsidRPr="00F43CEC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E7410">
        <w:rPr>
          <w:rFonts w:ascii="Times New Roman" w:hAnsi="Times New Roman" w:cs="Times New Roman"/>
          <w:b/>
          <w:sz w:val="28"/>
        </w:rPr>
        <w:t>Выприцкая</w:t>
      </w:r>
      <w:proofErr w:type="spellEnd"/>
      <w:r w:rsidRPr="003E7410">
        <w:rPr>
          <w:rFonts w:ascii="Times New Roman" w:hAnsi="Times New Roman" w:cs="Times New Roman"/>
          <w:b/>
          <w:sz w:val="28"/>
        </w:rPr>
        <w:t>, А. А.</w:t>
      </w:r>
      <w:r>
        <w:rPr>
          <w:rFonts w:ascii="Times New Roman" w:hAnsi="Times New Roman" w:cs="Times New Roman"/>
          <w:sz w:val="28"/>
        </w:rPr>
        <w:t xml:space="preserve"> </w:t>
      </w:r>
      <w:r w:rsidRPr="00F43CEC">
        <w:rPr>
          <w:rFonts w:ascii="Times New Roman" w:hAnsi="Times New Roman" w:cs="Times New Roman"/>
          <w:sz w:val="28"/>
        </w:rPr>
        <w:t xml:space="preserve">Патогены подсолнечника в Тамбовской области / А. А. </w:t>
      </w:r>
      <w:proofErr w:type="spellStart"/>
      <w:r w:rsidRPr="00F43CEC">
        <w:rPr>
          <w:rFonts w:ascii="Times New Roman" w:hAnsi="Times New Roman" w:cs="Times New Roman"/>
          <w:sz w:val="28"/>
        </w:rPr>
        <w:t>Выприцкая</w:t>
      </w:r>
      <w:proofErr w:type="spellEnd"/>
      <w:r w:rsidRPr="00F43CEC">
        <w:rPr>
          <w:rFonts w:ascii="Times New Roman" w:hAnsi="Times New Roman" w:cs="Times New Roman"/>
          <w:sz w:val="28"/>
        </w:rPr>
        <w:t>, А. А. Кузнецов</w:t>
      </w:r>
      <w:r>
        <w:rPr>
          <w:rFonts w:ascii="Times New Roman" w:hAnsi="Times New Roman" w:cs="Times New Roman"/>
          <w:sz w:val="28"/>
        </w:rPr>
        <w:t xml:space="preserve"> </w:t>
      </w:r>
      <w:r w:rsidRPr="00F43CEC">
        <w:rPr>
          <w:rFonts w:ascii="Times New Roman" w:hAnsi="Times New Roman" w:cs="Times New Roman"/>
          <w:sz w:val="28"/>
        </w:rPr>
        <w:t xml:space="preserve">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F43CEC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F43CEC">
        <w:rPr>
          <w:rFonts w:ascii="Times New Roman" w:hAnsi="Times New Roman" w:cs="Times New Roman"/>
          <w:sz w:val="28"/>
        </w:rPr>
        <w:t xml:space="preserve"> № 7. </w:t>
      </w:r>
      <w:r>
        <w:rPr>
          <w:rFonts w:ascii="Times New Roman" w:hAnsi="Times New Roman" w:cs="Times New Roman"/>
          <w:sz w:val="28"/>
        </w:rPr>
        <w:t>–</w:t>
      </w:r>
      <w:r w:rsidRPr="00F43CEC">
        <w:rPr>
          <w:rFonts w:ascii="Times New Roman" w:hAnsi="Times New Roman" w:cs="Times New Roman"/>
          <w:sz w:val="28"/>
        </w:rPr>
        <w:t xml:space="preserve"> С. 46-47. </w:t>
      </w:r>
    </w:p>
    <w:p w:rsidR="009F568A" w:rsidRPr="003E7410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3E7410">
        <w:rPr>
          <w:rFonts w:ascii="Times New Roman" w:hAnsi="Times New Roman" w:cs="Times New Roman"/>
          <w:sz w:val="24"/>
        </w:rPr>
        <w:t>Представлены результаты исследований за 1992-2015 гг. по определению видового состава грибов, паразитирующих на подсолнечнике в Тамбовской области, кратко описаны распространенность патогенов из 18 родов, вызываемые ими болезни.</w:t>
      </w:r>
    </w:p>
    <w:p w:rsidR="009F568A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9F568A" w:rsidRPr="00B327E8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32"/>
        </w:rPr>
      </w:pPr>
      <w:r w:rsidRPr="00B327E8">
        <w:rPr>
          <w:rFonts w:ascii="Times New Roman" w:hAnsi="Times New Roman" w:cs="Times New Roman"/>
          <w:b/>
          <w:bCs/>
          <w:sz w:val="28"/>
        </w:rPr>
        <w:t>Доронин,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327E8">
        <w:rPr>
          <w:rFonts w:ascii="Times New Roman" w:hAnsi="Times New Roman" w:cs="Times New Roman"/>
          <w:sz w:val="28"/>
        </w:rPr>
        <w:t xml:space="preserve">Защита яровой мягкой пшеницы от листостебельных болезней / В. Г. Доронин, Е. Н. </w:t>
      </w:r>
      <w:proofErr w:type="spellStart"/>
      <w:r w:rsidRPr="00B327E8">
        <w:rPr>
          <w:rFonts w:ascii="Times New Roman" w:hAnsi="Times New Roman" w:cs="Times New Roman"/>
          <w:sz w:val="28"/>
        </w:rPr>
        <w:t>Ледовский</w:t>
      </w:r>
      <w:proofErr w:type="spellEnd"/>
      <w:r w:rsidRPr="00B327E8">
        <w:rPr>
          <w:rFonts w:ascii="Times New Roman" w:hAnsi="Times New Roman" w:cs="Times New Roman"/>
          <w:sz w:val="28"/>
        </w:rPr>
        <w:t>, С. В. Кривошеева</w:t>
      </w:r>
      <w:r>
        <w:rPr>
          <w:rFonts w:ascii="Times New Roman" w:hAnsi="Times New Roman" w:cs="Times New Roman"/>
          <w:sz w:val="28"/>
        </w:rPr>
        <w:t xml:space="preserve"> </w:t>
      </w:r>
      <w:r w:rsidRPr="00B327E8">
        <w:rPr>
          <w:rFonts w:ascii="Times New Roman" w:hAnsi="Times New Roman" w:cs="Times New Roman"/>
          <w:sz w:val="28"/>
        </w:rPr>
        <w:t xml:space="preserve">// Земледелие. </w:t>
      </w:r>
      <w:r>
        <w:rPr>
          <w:rFonts w:ascii="Times New Roman" w:hAnsi="Times New Roman" w:cs="Times New Roman"/>
          <w:sz w:val="28"/>
        </w:rPr>
        <w:t>–</w:t>
      </w:r>
      <w:r w:rsidRPr="00B327E8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B327E8">
        <w:rPr>
          <w:rFonts w:ascii="Times New Roman" w:hAnsi="Times New Roman" w:cs="Times New Roman"/>
          <w:sz w:val="28"/>
        </w:rPr>
        <w:t xml:space="preserve"> № 6. </w:t>
      </w:r>
      <w:r>
        <w:rPr>
          <w:rFonts w:ascii="Times New Roman" w:hAnsi="Times New Roman" w:cs="Times New Roman"/>
          <w:sz w:val="28"/>
        </w:rPr>
        <w:t>–</w:t>
      </w:r>
      <w:r w:rsidRPr="00B327E8">
        <w:rPr>
          <w:rFonts w:ascii="Times New Roman" w:hAnsi="Times New Roman" w:cs="Times New Roman"/>
          <w:sz w:val="28"/>
        </w:rPr>
        <w:t xml:space="preserve"> С. 43-46. </w:t>
      </w:r>
    </w:p>
    <w:p w:rsidR="009F568A" w:rsidRPr="00707996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9F568A" w:rsidRPr="00F43CEC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3E7410">
        <w:rPr>
          <w:rFonts w:ascii="Times New Roman" w:hAnsi="Times New Roman" w:cs="Times New Roman"/>
          <w:b/>
          <w:sz w:val="28"/>
        </w:rPr>
        <w:t>Катаева</w:t>
      </w:r>
      <w:r>
        <w:rPr>
          <w:rFonts w:ascii="Times New Roman" w:hAnsi="Times New Roman" w:cs="Times New Roman"/>
          <w:b/>
          <w:sz w:val="28"/>
        </w:rPr>
        <w:t>,</w:t>
      </w:r>
      <w:r w:rsidRPr="003E7410">
        <w:rPr>
          <w:rFonts w:ascii="Times New Roman" w:hAnsi="Times New Roman" w:cs="Times New Roman"/>
          <w:b/>
          <w:sz w:val="28"/>
        </w:rPr>
        <w:t xml:space="preserve"> М. В.</w:t>
      </w:r>
      <w:r>
        <w:rPr>
          <w:rFonts w:ascii="Times New Roman" w:hAnsi="Times New Roman" w:cs="Times New Roman"/>
          <w:sz w:val="28"/>
        </w:rPr>
        <w:t xml:space="preserve"> </w:t>
      </w:r>
      <w:r w:rsidRPr="003E7410">
        <w:rPr>
          <w:rFonts w:ascii="Times New Roman" w:hAnsi="Times New Roman" w:cs="Times New Roman"/>
          <w:sz w:val="28"/>
        </w:rPr>
        <w:t>Растительные препараты в защите растений от болезней</w:t>
      </w:r>
      <w:r>
        <w:rPr>
          <w:rFonts w:ascii="Times New Roman" w:hAnsi="Times New Roman" w:cs="Times New Roman"/>
          <w:sz w:val="28"/>
        </w:rPr>
        <w:t xml:space="preserve"> / </w:t>
      </w:r>
      <w:r w:rsidRPr="00F43CEC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F43CE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F43CEC">
        <w:rPr>
          <w:rFonts w:ascii="Times New Roman" w:hAnsi="Times New Roman" w:cs="Times New Roman"/>
          <w:sz w:val="28"/>
        </w:rPr>
        <w:t xml:space="preserve">Катаева </w:t>
      </w:r>
      <w:r>
        <w:rPr>
          <w:rFonts w:ascii="Times New Roman" w:hAnsi="Times New Roman" w:cs="Times New Roman"/>
          <w:sz w:val="28"/>
        </w:rPr>
        <w:t xml:space="preserve">// </w:t>
      </w:r>
      <w:r w:rsidRPr="003E7410">
        <w:rPr>
          <w:rFonts w:ascii="Times New Roman" w:hAnsi="Times New Roman" w:cs="Times New Roman"/>
          <w:sz w:val="28"/>
        </w:rPr>
        <w:t>Вестник АПК Ставрополья</w:t>
      </w:r>
      <w:r w:rsidRPr="00F43CE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F43CEC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3E7410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3E7410">
        <w:rPr>
          <w:rFonts w:ascii="Times New Roman" w:hAnsi="Times New Roman" w:cs="Times New Roman"/>
          <w:sz w:val="28"/>
        </w:rPr>
        <w:t>2</w:t>
      </w:r>
      <w:r w:rsidRPr="00F43CE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F43CEC">
        <w:rPr>
          <w:rFonts w:ascii="Times New Roman" w:hAnsi="Times New Roman" w:cs="Times New Roman"/>
          <w:sz w:val="28"/>
        </w:rPr>
        <w:t>С. 203-206.</w:t>
      </w:r>
    </w:p>
    <w:p w:rsidR="009F568A" w:rsidRPr="003E7410" w:rsidRDefault="009F568A" w:rsidP="009F568A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3E7410">
        <w:rPr>
          <w:rFonts w:ascii="Times New Roman" w:hAnsi="Times New Roman" w:cs="Times New Roman"/>
          <w:sz w:val="24"/>
        </w:rPr>
        <w:t xml:space="preserve">Культурные растения подвергаются разным заболеваниям и действию вредителей. Поэтому их генетический потенциал урожайности снижается до 50%, затраты на технологические процессы выращивания не окупаются урожаем. При поражении же пасленовых фитофторозом и колорадским жуком за 3-7 дней полностью погибает ботва или съедается колорадским жуком и не создается урожай клубней картофеля и томатов. Очевидна необходимость защиты растений от болезней и вредителей. Существует эффективная химическая защита, которая обеспечивает надежную защиту растений. Но, пестициды дорого стоят, наряду с нежелательными организмами оказывают отрицательное воздействие на полезную флору и фауну, остаточные количества их в почвах, природных водах, растениях и животноводческой продукции по пищевой цепи попадают в организм человека, вызывая тяжелые заболевания, часто приводящие к </w:t>
      </w:r>
      <w:r w:rsidRPr="003E7410">
        <w:rPr>
          <w:rFonts w:ascii="Times New Roman" w:hAnsi="Times New Roman" w:cs="Times New Roman"/>
          <w:sz w:val="24"/>
        </w:rPr>
        <w:lastRenderedPageBreak/>
        <w:t xml:space="preserve">летальным исходам. В связи с этим актуальным является использование растительных препаратов для защиты растений. Они по своей эффективности в защите растений не уступают химическим препаратам, быстро разлагаются в природной среде, а метаболиты их безвредны. В качестве средств защиты растений, наиболее эффективными являются препараты, полученные из растений. При испытании водных настоев и отваров из 32 видов растений были выделены и определены наиболее активные </w:t>
      </w:r>
      <w:proofErr w:type="spellStart"/>
      <w:r w:rsidRPr="003E7410">
        <w:rPr>
          <w:rFonts w:ascii="Times New Roman" w:hAnsi="Times New Roman" w:cs="Times New Roman"/>
          <w:sz w:val="24"/>
        </w:rPr>
        <w:t>биоинсектициды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против вредителей картофеля. Растительные препараты из этих видов растений сохраняют свою активность не более двух суток. Установлена эффективность растительных препаратов против болезней по результатам вегетационных и полевых опытов. Растительные препараты имеют высокую эффективность при протравливании семенного картофеля, опрыскивании растений против фитофтороза и колорадского жука и обеззараживании клубней перед закладкой на хранение.</w:t>
      </w:r>
    </w:p>
    <w:p w:rsidR="009F568A" w:rsidRPr="00707996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9F568A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B16AC">
        <w:rPr>
          <w:rFonts w:ascii="Times New Roman" w:hAnsi="Times New Roman" w:cs="Times New Roman"/>
          <w:b/>
          <w:sz w:val="28"/>
        </w:rPr>
        <w:t>Козаева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0B16AC">
        <w:rPr>
          <w:rFonts w:ascii="Times New Roman" w:hAnsi="Times New Roman" w:cs="Times New Roman"/>
          <w:b/>
          <w:sz w:val="28"/>
        </w:rPr>
        <w:t xml:space="preserve"> М. И.</w:t>
      </w:r>
      <w:r w:rsidRPr="000B16AC">
        <w:rPr>
          <w:rFonts w:ascii="Times New Roman" w:hAnsi="Times New Roman" w:cs="Times New Roman"/>
          <w:sz w:val="28"/>
        </w:rPr>
        <w:t xml:space="preserve"> Мониторинг </w:t>
      </w:r>
      <w:proofErr w:type="spellStart"/>
      <w:r w:rsidRPr="000B16AC">
        <w:rPr>
          <w:rFonts w:ascii="Times New Roman" w:hAnsi="Times New Roman" w:cs="Times New Roman"/>
          <w:sz w:val="28"/>
        </w:rPr>
        <w:t>фузариозной</w:t>
      </w:r>
      <w:proofErr w:type="spellEnd"/>
      <w:r w:rsidRPr="000B16AC">
        <w:rPr>
          <w:rFonts w:ascii="Times New Roman" w:hAnsi="Times New Roman" w:cs="Times New Roman"/>
          <w:sz w:val="28"/>
        </w:rPr>
        <w:t xml:space="preserve"> инфекции у различных сортов земляники</w:t>
      </w:r>
      <w:r>
        <w:rPr>
          <w:rFonts w:ascii="Times New Roman" w:hAnsi="Times New Roman" w:cs="Times New Roman"/>
          <w:sz w:val="28"/>
        </w:rPr>
        <w:t xml:space="preserve"> /</w:t>
      </w:r>
      <w:r w:rsidRPr="000B16AC">
        <w:rPr>
          <w:rFonts w:ascii="Times New Roman" w:hAnsi="Times New Roman" w:cs="Times New Roman"/>
          <w:sz w:val="28"/>
        </w:rPr>
        <w:t xml:space="preserve"> М.</w:t>
      </w:r>
      <w:r>
        <w:rPr>
          <w:rFonts w:ascii="Times New Roman" w:hAnsi="Times New Roman" w:cs="Times New Roman"/>
          <w:sz w:val="28"/>
        </w:rPr>
        <w:t xml:space="preserve"> </w:t>
      </w:r>
      <w:r w:rsidRPr="000B16AC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0B16AC">
        <w:rPr>
          <w:rFonts w:ascii="Times New Roman" w:hAnsi="Times New Roman" w:cs="Times New Roman"/>
          <w:sz w:val="28"/>
        </w:rPr>
        <w:t>Козаева</w:t>
      </w:r>
      <w:proofErr w:type="spellEnd"/>
      <w:r w:rsidRPr="000B16AC">
        <w:rPr>
          <w:rFonts w:ascii="Times New Roman" w:hAnsi="Times New Roman" w:cs="Times New Roman"/>
          <w:sz w:val="28"/>
        </w:rPr>
        <w:t xml:space="preserve"> //</w:t>
      </w:r>
      <w:r>
        <w:rPr>
          <w:rFonts w:ascii="Times New Roman" w:hAnsi="Times New Roman" w:cs="Times New Roman"/>
          <w:sz w:val="28"/>
        </w:rPr>
        <w:t xml:space="preserve"> </w:t>
      </w:r>
      <w:r w:rsidRPr="000B16AC">
        <w:rPr>
          <w:rFonts w:ascii="Times New Roman" w:hAnsi="Times New Roman" w:cs="Times New Roman"/>
          <w:sz w:val="28"/>
        </w:rPr>
        <w:t xml:space="preserve">Актуальные проблемы гуманитарных и естественных наук. </w:t>
      </w:r>
      <w:r>
        <w:rPr>
          <w:rFonts w:ascii="Times New Roman" w:hAnsi="Times New Roman" w:cs="Times New Roman"/>
          <w:sz w:val="28"/>
        </w:rPr>
        <w:t xml:space="preserve">– </w:t>
      </w:r>
      <w:r w:rsidRPr="000B16AC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0B16AC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0B16AC">
        <w:rPr>
          <w:rFonts w:ascii="Times New Roman" w:hAnsi="Times New Roman" w:cs="Times New Roman"/>
          <w:sz w:val="28"/>
        </w:rPr>
        <w:t>4-5. – С. 130-31</w:t>
      </w:r>
      <w:r>
        <w:rPr>
          <w:rFonts w:ascii="Times New Roman" w:hAnsi="Times New Roman" w:cs="Times New Roman"/>
          <w:sz w:val="28"/>
        </w:rPr>
        <w:t>.</w:t>
      </w:r>
      <w:r w:rsidRPr="000B16AC">
        <w:rPr>
          <w:rFonts w:ascii="Times New Roman" w:hAnsi="Times New Roman" w:cs="Times New Roman"/>
          <w:sz w:val="28"/>
        </w:rPr>
        <w:t xml:space="preserve"> </w:t>
      </w:r>
    </w:p>
    <w:p w:rsidR="009F568A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</w:p>
    <w:p w:rsidR="009F568A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F43CEC">
        <w:rPr>
          <w:rFonts w:ascii="Times New Roman" w:hAnsi="Times New Roman" w:cs="Times New Roman"/>
          <w:b/>
          <w:sz w:val="28"/>
        </w:rPr>
        <w:t>Корсак, И.</w:t>
      </w:r>
      <w:r>
        <w:rPr>
          <w:rFonts w:ascii="Times New Roman" w:hAnsi="Times New Roman" w:cs="Times New Roman"/>
          <w:sz w:val="28"/>
        </w:rPr>
        <w:t xml:space="preserve"> </w:t>
      </w:r>
      <w:r w:rsidRPr="00F43CEC">
        <w:rPr>
          <w:rFonts w:ascii="Times New Roman" w:hAnsi="Times New Roman" w:cs="Times New Roman"/>
          <w:sz w:val="28"/>
        </w:rPr>
        <w:t>Чем запятнан огурец</w:t>
      </w:r>
      <w:proofErr w:type="gramStart"/>
      <w:r w:rsidRPr="00F43CE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43CEC">
        <w:rPr>
          <w:rFonts w:ascii="Times New Roman" w:hAnsi="Times New Roman" w:cs="Times New Roman"/>
          <w:sz w:val="28"/>
        </w:rPr>
        <w:t xml:space="preserve"> [о заболеваниях ог</w:t>
      </w:r>
      <w:r>
        <w:rPr>
          <w:rFonts w:ascii="Times New Roman" w:hAnsi="Times New Roman" w:cs="Times New Roman"/>
          <w:sz w:val="28"/>
        </w:rPr>
        <w:t>у</w:t>
      </w:r>
      <w:r w:rsidRPr="00F43CEC">
        <w:rPr>
          <w:rFonts w:ascii="Times New Roman" w:hAnsi="Times New Roman" w:cs="Times New Roman"/>
          <w:sz w:val="28"/>
        </w:rPr>
        <w:t xml:space="preserve">рца: ожогах, черной плесени, </w:t>
      </w:r>
      <w:proofErr w:type="spellStart"/>
      <w:r w:rsidRPr="00F43CEC">
        <w:rPr>
          <w:rFonts w:ascii="Times New Roman" w:hAnsi="Times New Roman" w:cs="Times New Roman"/>
          <w:sz w:val="28"/>
        </w:rPr>
        <w:t>аскохитозе</w:t>
      </w:r>
      <w:proofErr w:type="spellEnd"/>
      <w:r w:rsidRPr="00F43CEC">
        <w:rPr>
          <w:rFonts w:ascii="Times New Roman" w:hAnsi="Times New Roman" w:cs="Times New Roman"/>
          <w:sz w:val="28"/>
        </w:rPr>
        <w:t xml:space="preserve">] / И. Корсак // Приусадебное хозяйство. </w:t>
      </w:r>
      <w:r>
        <w:rPr>
          <w:rFonts w:ascii="Times New Roman" w:hAnsi="Times New Roman" w:cs="Times New Roman"/>
          <w:sz w:val="28"/>
        </w:rPr>
        <w:t>–</w:t>
      </w:r>
      <w:r w:rsidRPr="00F43CEC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F43CEC">
        <w:rPr>
          <w:rFonts w:ascii="Times New Roman" w:hAnsi="Times New Roman" w:cs="Times New Roman"/>
          <w:sz w:val="28"/>
        </w:rPr>
        <w:t xml:space="preserve"> № 7. </w:t>
      </w:r>
      <w:r>
        <w:rPr>
          <w:rFonts w:ascii="Times New Roman" w:hAnsi="Times New Roman" w:cs="Times New Roman"/>
          <w:sz w:val="28"/>
        </w:rPr>
        <w:t>–</w:t>
      </w:r>
      <w:r w:rsidRPr="00F43CEC">
        <w:rPr>
          <w:rFonts w:ascii="Times New Roman" w:hAnsi="Times New Roman" w:cs="Times New Roman"/>
          <w:sz w:val="28"/>
        </w:rPr>
        <w:t xml:space="preserve"> С. 18-19. </w:t>
      </w:r>
    </w:p>
    <w:p w:rsidR="009F568A" w:rsidRPr="00F43CEC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</w:p>
    <w:p w:rsidR="009F568A" w:rsidRPr="000D4F2A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0D4F2A">
        <w:rPr>
          <w:rFonts w:ascii="Times New Roman" w:hAnsi="Times New Roman" w:cs="Times New Roman"/>
          <w:b/>
          <w:sz w:val="28"/>
        </w:rPr>
        <w:t>Костюк</w:t>
      </w:r>
      <w:r>
        <w:rPr>
          <w:rFonts w:ascii="Times New Roman" w:hAnsi="Times New Roman" w:cs="Times New Roman"/>
          <w:b/>
          <w:sz w:val="28"/>
        </w:rPr>
        <w:t>,</w:t>
      </w:r>
      <w:r w:rsidRPr="000D4F2A">
        <w:rPr>
          <w:rFonts w:ascii="Times New Roman" w:hAnsi="Times New Roman" w:cs="Times New Roman"/>
          <w:b/>
          <w:sz w:val="28"/>
        </w:rPr>
        <w:t xml:space="preserve"> М. А. </w:t>
      </w:r>
      <w:r w:rsidRPr="000D4F2A">
        <w:rPr>
          <w:rFonts w:ascii="Times New Roman" w:hAnsi="Times New Roman" w:cs="Times New Roman"/>
          <w:sz w:val="28"/>
        </w:rPr>
        <w:t xml:space="preserve">Оздоровление плодовых и ягодных культур от вирусных инфекций </w:t>
      </w:r>
      <w:proofErr w:type="spellStart"/>
      <w:r w:rsidRPr="000D4F2A">
        <w:rPr>
          <w:rFonts w:ascii="Times New Roman" w:hAnsi="Times New Roman" w:cs="Times New Roman"/>
          <w:sz w:val="28"/>
        </w:rPr>
        <w:t>меристемным</w:t>
      </w:r>
      <w:proofErr w:type="spellEnd"/>
      <w:r w:rsidRPr="000D4F2A">
        <w:rPr>
          <w:rFonts w:ascii="Times New Roman" w:hAnsi="Times New Roman" w:cs="Times New Roman"/>
          <w:sz w:val="28"/>
        </w:rPr>
        <w:t xml:space="preserve"> методом </w:t>
      </w:r>
      <w:proofErr w:type="spellStart"/>
      <w:r w:rsidRPr="000D4F2A">
        <w:rPr>
          <w:rFonts w:ascii="Times New Roman" w:hAnsi="Times New Roman" w:cs="Times New Roman"/>
          <w:sz w:val="28"/>
        </w:rPr>
        <w:t>in</w:t>
      </w:r>
      <w:proofErr w:type="spellEnd"/>
      <w:r w:rsidRPr="000D4F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4F2A">
        <w:rPr>
          <w:rFonts w:ascii="Times New Roman" w:hAnsi="Times New Roman" w:cs="Times New Roman"/>
          <w:sz w:val="28"/>
        </w:rPr>
        <w:t>vitro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r w:rsidRPr="000D4F2A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0D4F2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0D4F2A">
        <w:rPr>
          <w:rFonts w:ascii="Times New Roman" w:hAnsi="Times New Roman" w:cs="Times New Roman"/>
          <w:sz w:val="28"/>
        </w:rPr>
        <w:t>Костюк, Л.</w:t>
      </w:r>
      <w:r>
        <w:rPr>
          <w:rFonts w:ascii="Times New Roman" w:hAnsi="Times New Roman" w:cs="Times New Roman"/>
          <w:sz w:val="28"/>
        </w:rPr>
        <w:t xml:space="preserve"> </w:t>
      </w:r>
      <w:r w:rsidRPr="000D4F2A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4F2A">
        <w:rPr>
          <w:rFonts w:ascii="Times New Roman" w:hAnsi="Times New Roman" w:cs="Times New Roman"/>
          <w:sz w:val="28"/>
        </w:rPr>
        <w:t>Бунцевич</w:t>
      </w:r>
      <w:proofErr w:type="spellEnd"/>
      <w:r w:rsidRPr="000D4F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//</w:t>
      </w:r>
      <w:r w:rsidRPr="000D4F2A">
        <w:rPr>
          <w:rFonts w:ascii="Times New Roman" w:hAnsi="Times New Roman" w:cs="Times New Roman"/>
          <w:sz w:val="28"/>
        </w:rPr>
        <w:t xml:space="preserve"> Плодоводство и виноградарство юга России. </w:t>
      </w:r>
      <w:r>
        <w:rPr>
          <w:rFonts w:ascii="Times New Roman" w:hAnsi="Times New Roman" w:cs="Times New Roman"/>
          <w:sz w:val="28"/>
        </w:rPr>
        <w:t xml:space="preserve">– </w:t>
      </w:r>
      <w:r w:rsidRPr="000D4F2A">
        <w:rPr>
          <w:rFonts w:ascii="Times New Roman" w:hAnsi="Times New Roman" w:cs="Times New Roman"/>
          <w:sz w:val="28"/>
        </w:rPr>
        <w:t>2016 – № 40</w:t>
      </w:r>
      <w:r>
        <w:rPr>
          <w:rFonts w:ascii="Times New Roman" w:hAnsi="Times New Roman" w:cs="Times New Roman"/>
          <w:sz w:val="28"/>
        </w:rPr>
        <w:t xml:space="preserve"> </w:t>
      </w:r>
      <w:r w:rsidRPr="000D4F2A">
        <w:rPr>
          <w:rFonts w:ascii="Times New Roman" w:hAnsi="Times New Roman" w:cs="Times New Roman"/>
          <w:sz w:val="28"/>
        </w:rPr>
        <w:t>(04). – С. 57-69.</w:t>
      </w:r>
    </w:p>
    <w:p w:rsidR="009F568A" w:rsidRPr="00707996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9F568A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F43CEC">
        <w:rPr>
          <w:rFonts w:ascii="Times New Roman" w:hAnsi="Times New Roman" w:cs="Times New Roman"/>
          <w:b/>
          <w:sz w:val="28"/>
        </w:rPr>
        <w:t>Лапина</w:t>
      </w:r>
      <w:r>
        <w:rPr>
          <w:rFonts w:ascii="Times New Roman" w:hAnsi="Times New Roman" w:cs="Times New Roman"/>
          <w:b/>
          <w:sz w:val="28"/>
        </w:rPr>
        <w:t>,</w:t>
      </w:r>
      <w:r w:rsidRPr="00F43CEC">
        <w:rPr>
          <w:rFonts w:ascii="Times New Roman" w:hAnsi="Times New Roman" w:cs="Times New Roman"/>
          <w:b/>
          <w:sz w:val="28"/>
        </w:rPr>
        <w:t xml:space="preserve"> В. В.</w:t>
      </w:r>
      <w:r>
        <w:rPr>
          <w:rFonts w:ascii="Times New Roman" w:hAnsi="Times New Roman" w:cs="Times New Roman"/>
          <w:sz w:val="28"/>
        </w:rPr>
        <w:t xml:space="preserve"> </w:t>
      </w:r>
      <w:r w:rsidRPr="00F43CEC">
        <w:rPr>
          <w:rFonts w:ascii="Times New Roman" w:hAnsi="Times New Roman" w:cs="Times New Roman"/>
          <w:sz w:val="28"/>
        </w:rPr>
        <w:t xml:space="preserve">Применение протравителей и фунгицидов против корневых </w:t>
      </w:r>
      <w:proofErr w:type="spellStart"/>
      <w:r w:rsidRPr="00F43CEC">
        <w:rPr>
          <w:rFonts w:ascii="Times New Roman" w:hAnsi="Times New Roman" w:cs="Times New Roman"/>
          <w:sz w:val="28"/>
        </w:rPr>
        <w:t>гнилей</w:t>
      </w:r>
      <w:proofErr w:type="spellEnd"/>
      <w:r w:rsidRPr="00F43CEC">
        <w:rPr>
          <w:rFonts w:ascii="Times New Roman" w:hAnsi="Times New Roman" w:cs="Times New Roman"/>
          <w:sz w:val="28"/>
        </w:rPr>
        <w:t xml:space="preserve"> и пятнистостей яровой пшеницы / В.</w:t>
      </w:r>
      <w:r>
        <w:rPr>
          <w:rFonts w:ascii="Times New Roman" w:hAnsi="Times New Roman" w:cs="Times New Roman"/>
          <w:sz w:val="28"/>
        </w:rPr>
        <w:t xml:space="preserve"> </w:t>
      </w:r>
      <w:r w:rsidRPr="00F43CE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F43CEC">
        <w:rPr>
          <w:rFonts w:ascii="Times New Roman" w:hAnsi="Times New Roman" w:cs="Times New Roman"/>
          <w:sz w:val="28"/>
        </w:rPr>
        <w:t>Лапина, Н.</w:t>
      </w:r>
      <w:r>
        <w:rPr>
          <w:rFonts w:ascii="Times New Roman" w:hAnsi="Times New Roman" w:cs="Times New Roman"/>
          <w:sz w:val="28"/>
        </w:rPr>
        <w:t xml:space="preserve"> </w:t>
      </w:r>
      <w:r w:rsidRPr="00F43CE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F43CEC">
        <w:rPr>
          <w:rFonts w:ascii="Times New Roman" w:hAnsi="Times New Roman" w:cs="Times New Roman"/>
          <w:sz w:val="28"/>
        </w:rPr>
        <w:t>Смолин, Н.</w:t>
      </w:r>
      <w:r>
        <w:rPr>
          <w:rFonts w:ascii="Times New Roman" w:hAnsi="Times New Roman" w:cs="Times New Roman"/>
          <w:sz w:val="28"/>
        </w:rPr>
        <w:t xml:space="preserve"> </w:t>
      </w:r>
      <w:r w:rsidRPr="00F43CEC">
        <w:rPr>
          <w:rFonts w:ascii="Times New Roman" w:hAnsi="Times New Roman" w:cs="Times New Roman"/>
          <w:sz w:val="28"/>
        </w:rPr>
        <w:t xml:space="preserve">С. Жемчужина </w:t>
      </w:r>
      <w:r w:rsidRPr="00F43CEC">
        <w:rPr>
          <w:rFonts w:ascii="Times New Roman" w:hAnsi="Times New Roman" w:cs="Times New Roman"/>
          <w:sz w:val="24"/>
        </w:rPr>
        <w:t>//</w:t>
      </w:r>
      <w:r>
        <w:rPr>
          <w:rFonts w:ascii="Times New Roman" w:hAnsi="Times New Roman" w:cs="Times New Roman"/>
          <w:sz w:val="24"/>
        </w:rPr>
        <w:t xml:space="preserve"> </w:t>
      </w:r>
      <w:r w:rsidRPr="00F43CEC">
        <w:rPr>
          <w:rFonts w:ascii="Times New Roman" w:hAnsi="Times New Roman" w:cs="Times New Roman"/>
          <w:sz w:val="28"/>
        </w:rPr>
        <w:t>Аграрный научный журнал. – 2016. – № 3. – С. 29-33.</w:t>
      </w:r>
    </w:p>
    <w:p w:rsidR="009F568A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</w:p>
    <w:p w:rsidR="009F568A" w:rsidRPr="00FF4B87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F4B87">
        <w:rPr>
          <w:rFonts w:ascii="Times New Roman" w:hAnsi="Times New Roman" w:cs="Times New Roman"/>
          <w:b/>
          <w:sz w:val="28"/>
        </w:rPr>
        <w:t>Мехдиев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FF4B87">
        <w:rPr>
          <w:rFonts w:ascii="Times New Roman" w:hAnsi="Times New Roman" w:cs="Times New Roman"/>
          <w:b/>
          <w:sz w:val="28"/>
        </w:rPr>
        <w:t xml:space="preserve"> И. Т.</w:t>
      </w:r>
      <w:r>
        <w:rPr>
          <w:rFonts w:ascii="Times New Roman" w:hAnsi="Times New Roman" w:cs="Times New Roman"/>
          <w:sz w:val="28"/>
        </w:rPr>
        <w:t xml:space="preserve"> </w:t>
      </w:r>
      <w:r w:rsidRPr="00FF4B87">
        <w:rPr>
          <w:rFonts w:ascii="Times New Roman" w:hAnsi="Times New Roman" w:cs="Times New Roman"/>
          <w:sz w:val="28"/>
        </w:rPr>
        <w:t>Изучение воздействия фунгицидов на продуктивность, применяемых на посевах озимой пшеницы</w:t>
      </w:r>
      <w:r>
        <w:rPr>
          <w:rFonts w:ascii="Times New Roman" w:hAnsi="Times New Roman" w:cs="Times New Roman"/>
          <w:sz w:val="28"/>
        </w:rPr>
        <w:t xml:space="preserve"> / </w:t>
      </w:r>
      <w:r w:rsidRPr="00FF4B87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FF4B87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4B87">
        <w:rPr>
          <w:rFonts w:ascii="Times New Roman" w:hAnsi="Times New Roman" w:cs="Times New Roman"/>
          <w:sz w:val="28"/>
        </w:rPr>
        <w:t>Мехдиев</w:t>
      </w:r>
      <w:proofErr w:type="spellEnd"/>
      <w:r w:rsidRPr="00FF4B87">
        <w:rPr>
          <w:rFonts w:ascii="Times New Roman" w:hAnsi="Times New Roman" w:cs="Times New Roman"/>
          <w:sz w:val="28"/>
        </w:rPr>
        <w:t xml:space="preserve"> // Интеллектуальный потенциал XXI века: ступени познания. </w:t>
      </w:r>
      <w:r>
        <w:rPr>
          <w:rFonts w:ascii="Times New Roman" w:hAnsi="Times New Roman" w:cs="Times New Roman"/>
          <w:sz w:val="28"/>
        </w:rPr>
        <w:t xml:space="preserve">– </w:t>
      </w:r>
      <w:r w:rsidRPr="00FF4B87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FF4B87">
        <w:rPr>
          <w:rFonts w:ascii="Times New Roman" w:hAnsi="Times New Roman" w:cs="Times New Roman"/>
          <w:sz w:val="28"/>
        </w:rPr>
        <w:t xml:space="preserve"> № 34. – С.</w:t>
      </w:r>
      <w:r>
        <w:rPr>
          <w:rFonts w:ascii="Times New Roman" w:hAnsi="Times New Roman" w:cs="Times New Roman"/>
          <w:sz w:val="28"/>
        </w:rPr>
        <w:t xml:space="preserve"> </w:t>
      </w:r>
      <w:r w:rsidRPr="00FF4B87">
        <w:rPr>
          <w:rFonts w:ascii="Times New Roman" w:hAnsi="Times New Roman" w:cs="Times New Roman"/>
          <w:sz w:val="28"/>
        </w:rPr>
        <w:t>53-60</w:t>
      </w:r>
      <w:r>
        <w:rPr>
          <w:rFonts w:ascii="Times New Roman" w:hAnsi="Times New Roman" w:cs="Times New Roman"/>
          <w:sz w:val="28"/>
        </w:rPr>
        <w:t>.</w:t>
      </w:r>
    </w:p>
    <w:p w:rsidR="009F568A" w:rsidRPr="00FF4B87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FF4B87">
        <w:rPr>
          <w:rFonts w:ascii="Times New Roman" w:hAnsi="Times New Roman" w:cs="Times New Roman"/>
          <w:sz w:val="24"/>
        </w:rPr>
        <w:t xml:space="preserve">Анализ результатов проведённых исследований показывает, что препараты </w:t>
      </w:r>
      <w:proofErr w:type="spellStart"/>
      <w:r w:rsidRPr="00FF4B87">
        <w:rPr>
          <w:rFonts w:ascii="Times New Roman" w:hAnsi="Times New Roman" w:cs="Times New Roman"/>
          <w:sz w:val="24"/>
        </w:rPr>
        <w:t>Импакт</w:t>
      </w:r>
      <w:proofErr w:type="spellEnd"/>
      <w:r w:rsidRPr="00FF4B8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F4B87">
        <w:rPr>
          <w:rFonts w:ascii="Times New Roman" w:hAnsi="Times New Roman" w:cs="Times New Roman"/>
          <w:sz w:val="24"/>
        </w:rPr>
        <w:t>Альто</w:t>
      </w:r>
      <w:proofErr w:type="spellEnd"/>
      <w:r w:rsidRPr="00FF4B87">
        <w:rPr>
          <w:rFonts w:ascii="Times New Roman" w:hAnsi="Times New Roman" w:cs="Times New Roman"/>
          <w:sz w:val="24"/>
        </w:rPr>
        <w:t xml:space="preserve"> Супер показывают высокую биологическую эффективность (88,5-89,0 %) против жёлтой ржавчины, который является объектом исследования. </w:t>
      </w:r>
      <w:proofErr w:type="gramStart"/>
      <w:r w:rsidRPr="00FF4B87">
        <w:rPr>
          <w:rFonts w:ascii="Times New Roman" w:hAnsi="Times New Roman" w:cs="Times New Roman"/>
          <w:sz w:val="24"/>
        </w:rPr>
        <w:t xml:space="preserve">Среди фунгицидов, применённых на посевах озимой пшеницы против главных болезней </w:t>
      </w:r>
      <w:proofErr w:type="spellStart"/>
      <w:r w:rsidRPr="00FF4B87">
        <w:rPr>
          <w:rFonts w:ascii="Times New Roman" w:hAnsi="Times New Roman" w:cs="Times New Roman"/>
          <w:sz w:val="24"/>
        </w:rPr>
        <w:t>Импакт</w:t>
      </w:r>
      <w:proofErr w:type="spellEnd"/>
      <w:r w:rsidRPr="00FF4B8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F4B87">
        <w:rPr>
          <w:rFonts w:ascii="Times New Roman" w:hAnsi="Times New Roman" w:cs="Times New Roman"/>
          <w:sz w:val="24"/>
        </w:rPr>
        <w:t>Альто</w:t>
      </w:r>
      <w:proofErr w:type="spellEnd"/>
      <w:r w:rsidRPr="00FF4B87">
        <w:rPr>
          <w:rFonts w:ascii="Times New Roman" w:hAnsi="Times New Roman" w:cs="Times New Roman"/>
          <w:sz w:val="24"/>
        </w:rPr>
        <w:t xml:space="preserve"> Супер обеспечивают высокую биологическую и хозяйственную эффективность и второе опрыскивание, проведённое в период вегетации создаёт почву получить высокий экологически чистый урожай. </w:t>
      </w:r>
      <w:proofErr w:type="gramEnd"/>
    </w:p>
    <w:p w:rsidR="009F568A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</w:p>
    <w:p w:rsidR="009F568A" w:rsidRPr="00F43CEC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E7410">
        <w:rPr>
          <w:rFonts w:ascii="Times New Roman" w:hAnsi="Times New Roman" w:cs="Times New Roman"/>
          <w:b/>
          <w:sz w:val="28"/>
        </w:rPr>
        <w:t>Налобова</w:t>
      </w:r>
      <w:proofErr w:type="spellEnd"/>
      <w:r w:rsidRPr="003E7410">
        <w:rPr>
          <w:rFonts w:ascii="Times New Roman" w:hAnsi="Times New Roman" w:cs="Times New Roman"/>
          <w:b/>
          <w:sz w:val="28"/>
        </w:rPr>
        <w:t xml:space="preserve">, В. Л. </w:t>
      </w:r>
      <w:r w:rsidRPr="00F43CEC">
        <w:rPr>
          <w:rFonts w:ascii="Times New Roman" w:hAnsi="Times New Roman" w:cs="Times New Roman"/>
          <w:sz w:val="28"/>
        </w:rPr>
        <w:t xml:space="preserve">Оценка коллекционных сортов моркови столовой на устойчивость к бурой пятнистости листьев / В. Л. </w:t>
      </w:r>
      <w:proofErr w:type="spellStart"/>
      <w:r w:rsidRPr="00F43CEC">
        <w:rPr>
          <w:rFonts w:ascii="Times New Roman" w:hAnsi="Times New Roman" w:cs="Times New Roman"/>
          <w:sz w:val="28"/>
        </w:rPr>
        <w:t>Налобова</w:t>
      </w:r>
      <w:proofErr w:type="spellEnd"/>
      <w:r w:rsidRPr="00F43CEC">
        <w:rPr>
          <w:rFonts w:ascii="Times New Roman" w:hAnsi="Times New Roman" w:cs="Times New Roman"/>
          <w:sz w:val="28"/>
        </w:rPr>
        <w:t xml:space="preserve">, А. И. Бохан, Ю. М. </w:t>
      </w:r>
      <w:proofErr w:type="spellStart"/>
      <w:r w:rsidRPr="00F43CEC">
        <w:rPr>
          <w:rFonts w:ascii="Times New Roman" w:hAnsi="Times New Roman" w:cs="Times New Roman"/>
          <w:sz w:val="28"/>
        </w:rPr>
        <w:t>Налобова</w:t>
      </w:r>
      <w:proofErr w:type="spellEnd"/>
      <w:r w:rsidRPr="00F43CEC">
        <w:rPr>
          <w:rFonts w:ascii="Times New Roman" w:hAnsi="Times New Roman" w:cs="Times New Roman"/>
          <w:sz w:val="28"/>
        </w:rPr>
        <w:t xml:space="preserve">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F43CEC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F43CEC">
        <w:rPr>
          <w:rFonts w:ascii="Times New Roman" w:hAnsi="Times New Roman" w:cs="Times New Roman"/>
          <w:sz w:val="28"/>
        </w:rPr>
        <w:t xml:space="preserve"> № 7. </w:t>
      </w:r>
      <w:r>
        <w:rPr>
          <w:rFonts w:ascii="Times New Roman" w:hAnsi="Times New Roman" w:cs="Times New Roman"/>
          <w:sz w:val="28"/>
        </w:rPr>
        <w:t>–</w:t>
      </w:r>
      <w:r w:rsidRPr="00F43CEC">
        <w:rPr>
          <w:rFonts w:ascii="Times New Roman" w:hAnsi="Times New Roman" w:cs="Times New Roman"/>
          <w:sz w:val="28"/>
        </w:rPr>
        <w:t xml:space="preserve"> С. 47-48. </w:t>
      </w:r>
    </w:p>
    <w:p w:rsidR="009F568A" w:rsidRPr="003E7410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3E7410">
        <w:rPr>
          <w:rFonts w:ascii="Times New Roman" w:hAnsi="Times New Roman" w:cs="Times New Roman"/>
          <w:sz w:val="24"/>
        </w:rPr>
        <w:t xml:space="preserve">Изучен исходный материал для селекции моркови в условиях Беларуси. Представлены результаты оценки коллекционных образцов моркови столовой на </w:t>
      </w:r>
      <w:r w:rsidRPr="003E7410">
        <w:rPr>
          <w:rFonts w:ascii="Times New Roman" w:hAnsi="Times New Roman" w:cs="Times New Roman"/>
          <w:sz w:val="24"/>
        </w:rPr>
        <w:lastRenderedPageBreak/>
        <w:t xml:space="preserve">устойчивость к </w:t>
      </w:r>
      <w:proofErr w:type="spellStart"/>
      <w:r w:rsidRPr="003E7410">
        <w:rPr>
          <w:rFonts w:ascii="Times New Roman" w:hAnsi="Times New Roman" w:cs="Times New Roman"/>
          <w:sz w:val="24"/>
        </w:rPr>
        <w:t>Alternaria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410">
        <w:rPr>
          <w:rFonts w:ascii="Times New Roman" w:hAnsi="Times New Roman" w:cs="Times New Roman"/>
          <w:sz w:val="24"/>
        </w:rPr>
        <w:t>dauci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3E7410">
        <w:rPr>
          <w:rFonts w:ascii="Times New Roman" w:hAnsi="Times New Roman" w:cs="Times New Roman"/>
          <w:sz w:val="24"/>
        </w:rPr>
        <w:t>Kuehn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3E7410">
        <w:rPr>
          <w:rFonts w:ascii="Times New Roman" w:hAnsi="Times New Roman" w:cs="Times New Roman"/>
          <w:sz w:val="24"/>
        </w:rPr>
        <w:t>Groves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410">
        <w:rPr>
          <w:rFonts w:ascii="Times New Roman" w:hAnsi="Times New Roman" w:cs="Times New Roman"/>
          <w:sz w:val="24"/>
        </w:rPr>
        <w:t>et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410">
        <w:rPr>
          <w:rFonts w:ascii="Times New Roman" w:hAnsi="Times New Roman" w:cs="Times New Roman"/>
          <w:sz w:val="24"/>
        </w:rPr>
        <w:t>Skolko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. Выделены коллекционные образцы с очень высокой и высокой степенью устойчивости - Вулкан F1, Длинная красная, Красный великан, Несравненная, </w:t>
      </w:r>
      <w:proofErr w:type="spellStart"/>
      <w:r w:rsidRPr="003E7410">
        <w:rPr>
          <w:rFonts w:ascii="Times New Roman" w:hAnsi="Times New Roman" w:cs="Times New Roman"/>
          <w:sz w:val="24"/>
        </w:rPr>
        <w:t>Леандр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E7410">
        <w:rPr>
          <w:rFonts w:ascii="Times New Roman" w:hAnsi="Times New Roman" w:cs="Times New Roman"/>
          <w:sz w:val="24"/>
        </w:rPr>
        <w:t>Шанте-нэ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королевская, </w:t>
      </w:r>
      <w:proofErr w:type="spellStart"/>
      <w:r w:rsidRPr="003E7410">
        <w:rPr>
          <w:rFonts w:ascii="Times New Roman" w:hAnsi="Times New Roman" w:cs="Times New Roman"/>
          <w:sz w:val="24"/>
        </w:rPr>
        <w:t>Литвинка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E7410">
        <w:rPr>
          <w:rFonts w:ascii="Times New Roman" w:hAnsi="Times New Roman" w:cs="Times New Roman"/>
          <w:sz w:val="24"/>
        </w:rPr>
        <w:t>Паулинка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, Император, </w:t>
      </w:r>
      <w:proofErr w:type="spellStart"/>
      <w:r w:rsidRPr="003E7410">
        <w:rPr>
          <w:rFonts w:ascii="Times New Roman" w:hAnsi="Times New Roman" w:cs="Times New Roman"/>
          <w:sz w:val="24"/>
        </w:rPr>
        <w:t>Ахтубинская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E7410">
        <w:rPr>
          <w:rFonts w:ascii="Times New Roman" w:hAnsi="Times New Roman" w:cs="Times New Roman"/>
          <w:sz w:val="24"/>
        </w:rPr>
        <w:t>Лосиноостровская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13, Скороспелая, </w:t>
      </w:r>
      <w:proofErr w:type="spellStart"/>
      <w:r w:rsidRPr="003E7410">
        <w:rPr>
          <w:rFonts w:ascii="Times New Roman" w:hAnsi="Times New Roman" w:cs="Times New Roman"/>
          <w:sz w:val="24"/>
        </w:rPr>
        <w:t>Тушон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E7410">
        <w:rPr>
          <w:rFonts w:ascii="Times New Roman" w:hAnsi="Times New Roman" w:cs="Times New Roman"/>
          <w:sz w:val="24"/>
        </w:rPr>
        <w:t>Долянка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, Вита Лонга, </w:t>
      </w:r>
      <w:proofErr w:type="spellStart"/>
      <w:r w:rsidRPr="003E7410">
        <w:rPr>
          <w:rFonts w:ascii="Times New Roman" w:hAnsi="Times New Roman" w:cs="Times New Roman"/>
          <w:sz w:val="24"/>
        </w:rPr>
        <w:t>Минчанка</w:t>
      </w:r>
      <w:proofErr w:type="spellEnd"/>
      <w:r w:rsidRPr="003E7410">
        <w:rPr>
          <w:rFonts w:ascii="Times New Roman" w:hAnsi="Times New Roman" w:cs="Times New Roman"/>
          <w:sz w:val="24"/>
        </w:rPr>
        <w:t>.</w:t>
      </w:r>
    </w:p>
    <w:p w:rsidR="009F568A" w:rsidRPr="00707996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9F568A" w:rsidRPr="00E17D75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17D75">
        <w:rPr>
          <w:rFonts w:ascii="Times New Roman" w:hAnsi="Times New Roman" w:cs="Times New Roman"/>
          <w:b/>
          <w:sz w:val="28"/>
        </w:rPr>
        <w:t>Тырышкин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E17D75">
        <w:rPr>
          <w:rFonts w:ascii="Times New Roman" w:hAnsi="Times New Roman" w:cs="Times New Roman"/>
          <w:b/>
          <w:sz w:val="28"/>
        </w:rPr>
        <w:t xml:space="preserve"> Л. Г.</w:t>
      </w:r>
      <w:r>
        <w:rPr>
          <w:rFonts w:ascii="Times New Roman" w:hAnsi="Times New Roman" w:cs="Times New Roman"/>
          <w:sz w:val="28"/>
        </w:rPr>
        <w:t xml:space="preserve"> </w:t>
      </w:r>
      <w:r w:rsidRPr="00E17D75">
        <w:rPr>
          <w:rFonts w:ascii="Times New Roman" w:hAnsi="Times New Roman" w:cs="Times New Roman"/>
          <w:sz w:val="28"/>
        </w:rPr>
        <w:t>Влияние факторов внешней среды на вирулентность и агрессивность возбудителя корончатой ржавчины овса</w:t>
      </w:r>
      <w:r>
        <w:rPr>
          <w:rFonts w:ascii="Times New Roman" w:hAnsi="Times New Roman" w:cs="Times New Roman"/>
          <w:sz w:val="28"/>
        </w:rPr>
        <w:t xml:space="preserve"> </w:t>
      </w:r>
      <w:r w:rsidRPr="00E17D75">
        <w:rPr>
          <w:rFonts w:ascii="Times New Roman" w:hAnsi="Times New Roman" w:cs="Times New Roman"/>
          <w:sz w:val="28"/>
        </w:rPr>
        <w:t>/ Л.</w:t>
      </w:r>
      <w:r>
        <w:rPr>
          <w:rFonts w:ascii="Times New Roman" w:hAnsi="Times New Roman" w:cs="Times New Roman"/>
          <w:sz w:val="28"/>
        </w:rPr>
        <w:t xml:space="preserve"> </w:t>
      </w:r>
      <w:r w:rsidRPr="00E17D75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17D75">
        <w:rPr>
          <w:rFonts w:ascii="Times New Roman" w:hAnsi="Times New Roman" w:cs="Times New Roman"/>
          <w:sz w:val="28"/>
        </w:rPr>
        <w:t>Тырышкин</w:t>
      </w:r>
      <w:proofErr w:type="spellEnd"/>
      <w:r w:rsidRPr="00E17D75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E17D75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E17D75">
        <w:rPr>
          <w:rFonts w:ascii="Times New Roman" w:hAnsi="Times New Roman" w:cs="Times New Roman"/>
          <w:sz w:val="28"/>
        </w:rPr>
        <w:t>Мишенькина</w:t>
      </w:r>
      <w:proofErr w:type="spellEnd"/>
      <w:r w:rsidRPr="00E17D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904C2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звестия Санкт-П</w:t>
      </w:r>
      <w:r w:rsidRPr="00904C28">
        <w:rPr>
          <w:rFonts w:ascii="Times New Roman" w:hAnsi="Times New Roman" w:cs="Times New Roman"/>
          <w:sz w:val="28"/>
        </w:rPr>
        <w:t>етербургского гос</w:t>
      </w:r>
      <w:r>
        <w:rPr>
          <w:rFonts w:ascii="Times New Roman" w:hAnsi="Times New Roman" w:cs="Times New Roman"/>
          <w:sz w:val="28"/>
        </w:rPr>
        <w:t>.</w:t>
      </w:r>
      <w:r w:rsidRPr="00904C28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-т</w:t>
      </w:r>
      <w:r w:rsidRPr="00904C28">
        <w:rPr>
          <w:rFonts w:ascii="Times New Roman" w:hAnsi="Times New Roman" w:cs="Times New Roman"/>
          <w:sz w:val="28"/>
        </w:rPr>
        <w:t>а.</w:t>
      </w:r>
      <w:r w:rsidRPr="00E17D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E17D75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E17D75">
        <w:rPr>
          <w:rFonts w:ascii="Times New Roman" w:hAnsi="Times New Roman" w:cs="Times New Roman"/>
          <w:sz w:val="28"/>
        </w:rPr>
        <w:t xml:space="preserve"> № 42. – С. 82-86</w:t>
      </w:r>
      <w:r>
        <w:rPr>
          <w:rFonts w:ascii="Times New Roman" w:hAnsi="Times New Roman" w:cs="Times New Roman"/>
          <w:sz w:val="28"/>
        </w:rPr>
        <w:t>.</w:t>
      </w:r>
      <w:r w:rsidRPr="00E17D75">
        <w:rPr>
          <w:rFonts w:ascii="Times New Roman" w:hAnsi="Times New Roman" w:cs="Times New Roman"/>
          <w:sz w:val="28"/>
        </w:rPr>
        <w:t xml:space="preserve">  </w:t>
      </w:r>
    </w:p>
    <w:p w:rsidR="009F568A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17D75">
        <w:rPr>
          <w:rFonts w:ascii="Times New Roman" w:hAnsi="Times New Roman" w:cs="Times New Roman"/>
          <w:sz w:val="24"/>
        </w:rPr>
        <w:t xml:space="preserve">Показано изменение агрессивности популяции и/или вирулентности </w:t>
      </w:r>
      <w:proofErr w:type="spellStart"/>
      <w:r w:rsidRPr="00E17D75">
        <w:rPr>
          <w:rFonts w:ascii="Times New Roman" w:hAnsi="Times New Roman" w:cs="Times New Roman"/>
          <w:sz w:val="24"/>
        </w:rPr>
        <w:t>монопустульных</w:t>
      </w:r>
      <w:proofErr w:type="spellEnd"/>
      <w:r w:rsidRPr="00E17D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7D75">
        <w:rPr>
          <w:rFonts w:ascii="Times New Roman" w:hAnsi="Times New Roman" w:cs="Times New Roman"/>
          <w:sz w:val="24"/>
        </w:rPr>
        <w:t>изолятов</w:t>
      </w:r>
      <w:proofErr w:type="spellEnd"/>
      <w:r w:rsidRPr="00E17D75">
        <w:rPr>
          <w:rFonts w:ascii="Times New Roman" w:hAnsi="Times New Roman" w:cs="Times New Roman"/>
          <w:sz w:val="24"/>
        </w:rPr>
        <w:t xml:space="preserve"> возбудителя карликовой ржавчины овса </w:t>
      </w:r>
      <w:proofErr w:type="spellStart"/>
      <w:r w:rsidRPr="00E17D75">
        <w:rPr>
          <w:rFonts w:ascii="Times New Roman" w:hAnsi="Times New Roman" w:cs="Times New Roman"/>
          <w:sz w:val="24"/>
        </w:rPr>
        <w:t>Puccinia</w:t>
      </w:r>
      <w:proofErr w:type="spellEnd"/>
      <w:r w:rsidRPr="00E17D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7D75">
        <w:rPr>
          <w:rFonts w:ascii="Times New Roman" w:hAnsi="Times New Roman" w:cs="Times New Roman"/>
          <w:sz w:val="24"/>
        </w:rPr>
        <w:t>coronata</w:t>
      </w:r>
      <w:proofErr w:type="spellEnd"/>
      <w:r w:rsidRPr="00E17D75">
        <w:rPr>
          <w:rFonts w:ascii="Times New Roman" w:hAnsi="Times New Roman" w:cs="Times New Roman"/>
          <w:sz w:val="24"/>
        </w:rPr>
        <w:t xml:space="preserve"> под действием </w:t>
      </w:r>
      <w:proofErr w:type="spellStart"/>
      <w:r w:rsidRPr="00E17D75">
        <w:rPr>
          <w:rFonts w:ascii="Times New Roman" w:hAnsi="Times New Roman" w:cs="Times New Roman"/>
          <w:sz w:val="24"/>
        </w:rPr>
        <w:t>гидразида</w:t>
      </w:r>
      <w:proofErr w:type="spellEnd"/>
      <w:r w:rsidRPr="00E17D75">
        <w:rPr>
          <w:rFonts w:ascii="Times New Roman" w:hAnsi="Times New Roman" w:cs="Times New Roman"/>
          <w:sz w:val="24"/>
        </w:rPr>
        <w:t xml:space="preserve"> малеиновой кислоты, </w:t>
      </w:r>
      <w:proofErr w:type="spellStart"/>
      <w:r w:rsidRPr="00E17D75">
        <w:rPr>
          <w:rFonts w:ascii="Times New Roman" w:hAnsi="Times New Roman" w:cs="Times New Roman"/>
          <w:sz w:val="24"/>
        </w:rPr>
        <w:t>бензимидазола</w:t>
      </w:r>
      <w:proofErr w:type="spellEnd"/>
      <w:r w:rsidRPr="00E17D75">
        <w:rPr>
          <w:rFonts w:ascii="Times New Roman" w:hAnsi="Times New Roman" w:cs="Times New Roman"/>
          <w:sz w:val="24"/>
        </w:rPr>
        <w:t xml:space="preserve">, нитрата аммония, хлористого калия, однозамещенного фосфорнокислого натрия и пониженной температуры. </w:t>
      </w:r>
      <w:proofErr w:type="gramStart"/>
      <w:r w:rsidRPr="00E17D75">
        <w:rPr>
          <w:rFonts w:ascii="Times New Roman" w:hAnsi="Times New Roman" w:cs="Times New Roman"/>
          <w:sz w:val="24"/>
        </w:rPr>
        <w:t>Для пяти селекционных линий овса выявлено снижение развития корончатой ржавчины на проростках в результате внекорневой подкормки азотным и смесью азотного и фосфорного удобрений.</w:t>
      </w:r>
      <w:proofErr w:type="gramEnd"/>
    </w:p>
    <w:p w:rsidR="009F568A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9F568A" w:rsidRPr="0006649C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6649C">
        <w:rPr>
          <w:rFonts w:ascii="Times New Roman" w:hAnsi="Times New Roman" w:cs="Times New Roman"/>
          <w:b/>
          <w:sz w:val="28"/>
        </w:rPr>
        <w:t>Удалова</w:t>
      </w:r>
      <w:r>
        <w:rPr>
          <w:rFonts w:ascii="Times New Roman" w:hAnsi="Times New Roman" w:cs="Times New Roman"/>
          <w:b/>
          <w:sz w:val="28"/>
        </w:rPr>
        <w:t>,</w:t>
      </w:r>
      <w:r w:rsidRPr="0006649C">
        <w:rPr>
          <w:rFonts w:ascii="Times New Roman" w:hAnsi="Times New Roman" w:cs="Times New Roman"/>
          <w:b/>
          <w:sz w:val="28"/>
        </w:rPr>
        <w:t xml:space="preserve"> Ж. В.</w:t>
      </w:r>
      <w:r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Pr="009F568A">
          <w:rPr>
            <w:rStyle w:val="a9"/>
            <w:rFonts w:ascii="Times New Roman" w:hAnsi="Times New Roman" w:cs="Times New Roman"/>
            <w:color w:val="auto"/>
            <w:sz w:val="28"/>
          </w:rPr>
          <w:t xml:space="preserve">Влияние устойчивости томатов на морфо-физиологическое разнообразие и популяционные характеристики галловой нематоды </w:t>
        </w:r>
        <w:proofErr w:type="spellStart"/>
        <w:r w:rsidRPr="009F568A">
          <w:rPr>
            <w:rStyle w:val="a9"/>
            <w:rFonts w:ascii="Times New Roman" w:hAnsi="Times New Roman" w:cs="Times New Roman"/>
            <w:color w:val="auto"/>
            <w:sz w:val="28"/>
          </w:rPr>
          <w:t>Meloidogyne</w:t>
        </w:r>
        <w:proofErr w:type="spellEnd"/>
        <w:r w:rsidRPr="009F568A">
          <w:rPr>
            <w:rStyle w:val="a9"/>
            <w:rFonts w:ascii="Times New Roman" w:hAnsi="Times New Roman" w:cs="Times New Roman"/>
            <w:color w:val="auto"/>
            <w:sz w:val="28"/>
          </w:rPr>
          <w:t xml:space="preserve"> </w:t>
        </w:r>
        <w:proofErr w:type="spellStart"/>
        <w:r w:rsidRPr="009F568A">
          <w:rPr>
            <w:rStyle w:val="a9"/>
            <w:rFonts w:ascii="Times New Roman" w:hAnsi="Times New Roman" w:cs="Times New Roman"/>
            <w:color w:val="auto"/>
            <w:sz w:val="28"/>
          </w:rPr>
          <w:t>Incognita</w:t>
        </w:r>
        <w:proofErr w:type="spellEnd"/>
        <w:r w:rsidRPr="009F568A">
          <w:rPr>
            <w:rStyle w:val="a9"/>
            <w:rFonts w:ascii="Times New Roman" w:hAnsi="Times New Roman" w:cs="Times New Roman"/>
            <w:color w:val="auto"/>
            <w:sz w:val="28"/>
          </w:rPr>
          <w:t xml:space="preserve"> (</w:t>
        </w:r>
        <w:proofErr w:type="spellStart"/>
        <w:r w:rsidRPr="009F568A">
          <w:rPr>
            <w:rStyle w:val="a9"/>
            <w:rFonts w:ascii="Times New Roman" w:hAnsi="Times New Roman" w:cs="Times New Roman"/>
            <w:color w:val="auto"/>
            <w:sz w:val="28"/>
          </w:rPr>
          <w:t>Kofoid,white</w:t>
        </w:r>
        <w:proofErr w:type="spellEnd"/>
        <w:r w:rsidRPr="009F568A">
          <w:rPr>
            <w:rStyle w:val="a9"/>
            <w:rFonts w:ascii="Times New Roman" w:hAnsi="Times New Roman" w:cs="Times New Roman"/>
            <w:color w:val="auto"/>
            <w:sz w:val="28"/>
          </w:rPr>
          <w:t xml:space="preserve">, 1919), </w:t>
        </w:r>
        <w:proofErr w:type="spellStart"/>
        <w:r w:rsidRPr="009F568A">
          <w:rPr>
            <w:rStyle w:val="a9"/>
            <w:rFonts w:ascii="Times New Roman" w:hAnsi="Times New Roman" w:cs="Times New Roman"/>
            <w:color w:val="auto"/>
            <w:sz w:val="28"/>
          </w:rPr>
          <w:t>Chitwood</w:t>
        </w:r>
        <w:proofErr w:type="spellEnd"/>
        <w:r w:rsidRPr="009F568A">
          <w:rPr>
            <w:rStyle w:val="a9"/>
            <w:rFonts w:ascii="Times New Roman" w:hAnsi="Times New Roman" w:cs="Times New Roman"/>
            <w:color w:val="auto"/>
            <w:sz w:val="28"/>
          </w:rPr>
          <w:t>, 1949)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06649C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06649C">
        <w:rPr>
          <w:rFonts w:ascii="Times New Roman" w:hAnsi="Times New Roman" w:cs="Times New Roman"/>
          <w:sz w:val="28"/>
        </w:rPr>
        <w:t>Ж.</w:t>
      </w:r>
      <w:r>
        <w:rPr>
          <w:rFonts w:ascii="Times New Roman" w:hAnsi="Times New Roman" w:cs="Times New Roman"/>
          <w:sz w:val="28"/>
        </w:rPr>
        <w:t xml:space="preserve"> </w:t>
      </w:r>
      <w:r w:rsidRPr="0006649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06649C">
        <w:rPr>
          <w:rFonts w:ascii="Times New Roman" w:hAnsi="Times New Roman" w:cs="Times New Roman"/>
          <w:sz w:val="28"/>
        </w:rPr>
        <w:t>Удалова, С.</w:t>
      </w:r>
      <w:r>
        <w:rPr>
          <w:rFonts w:ascii="Times New Roman" w:hAnsi="Times New Roman" w:cs="Times New Roman"/>
          <w:sz w:val="28"/>
        </w:rPr>
        <w:t xml:space="preserve"> </w:t>
      </w:r>
      <w:r w:rsidRPr="0006649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06649C">
        <w:rPr>
          <w:rFonts w:ascii="Times New Roman" w:hAnsi="Times New Roman" w:cs="Times New Roman"/>
          <w:sz w:val="28"/>
        </w:rPr>
        <w:t>Зиновьева, О.</w:t>
      </w:r>
      <w:r>
        <w:rPr>
          <w:rFonts w:ascii="Times New Roman" w:hAnsi="Times New Roman" w:cs="Times New Roman"/>
          <w:sz w:val="28"/>
        </w:rPr>
        <w:t xml:space="preserve"> </w:t>
      </w:r>
      <w:r w:rsidRPr="0006649C">
        <w:rPr>
          <w:rFonts w:ascii="Times New Roman" w:hAnsi="Times New Roman" w:cs="Times New Roman"/>
          <w:sz w:val="28"/>
        </w:rPr>
        <w:t xml:space="preserve">С. Хасанова </w:t>
      </w:r>
      <w:r>
        <w:rPr>
          <w:rFonts w:ascii="Times New Roman" w:hAnsi="Times New Roman" w:cs="Times New Roman"/>
          <w:sz w:val="28"/>
        </w:rPr>
        <w:t xml:space="preserve">// </w:t>
      </w:r>
      <w:r w:rsidRPr="0006649C">
        <w:rPr>
          <w:rFonts w:ascii="Times New Roman" w:hAnsi="Times New Roman" w:cs="Times New Roman"/>
          <w:sz w:val="28"/>
        </w:rPr>
        <w:t xml:space="preserve">Российский </w:t>
      </w:r>
      <w:proofErr w:type="spellStart"/>
      <w:r w:rsidRPr="0006649C">
        <w:rPr>
          <w:rFonts w:ascii="Times New Roman" w:hAnsi="Times New Roman" w:cs="Times New Roman"/>
          <w:sz w:val="28"/>
        </w:rPr>
        <w:t>паразитологический</w:t>
      </w:r>
      <w:proofErr w:type="spellEnd"/>
      <w:r w:rsidRPr="0006649C">
        <w:rPr>
          <w:rFonts w:ascii="Times New Roman" w:hAnsi="Times New Roman" w:cs="Times New Roman"/>
          <w:sz w:val="28"/>
        </w:rPr>
        <w:t xml:space="preserve">  журнал. – 2016</w:t>
      </w:r>
      <w:r>
        <w:rPr>
          <w:rFonts w:ascii="Times New Roman" w:hAnsi="Times New Roman" w:cs="Times New Roman"/>
          <w:sz w:val="28"/>
        </w:rPr>
        <w:t>.</w:t>
      </w:r>
      <w:r w:rsidRPr="0006649C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Pr="0006649C">
        <w:rPr>
          <w:rFonts w:ascii="Times New Roman" w:hAnsi="Times New Roman" w:cs="Times New Roman"/>
          <w:sz w:val="28"/>
        </w:rPr>
        <w:t>№ 2</w:t>
      </w:r>
      <w:r>
        <w:rPr>
          <w:rFonts w:ascii="Times New Roman" w:hAnsi="Times New Roman" w:cs="Times New Roman"/>
          <w:sz w:val="28"/>
        </w:rPr>
        <w:t>.</w:t>
      </w:r>
      <w:proofErr w:type="gramEnd"/>
      <w:r w:rsidRPr="0006649C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Pr="0006649C">
        <w:rPr>
          <w:rFonts w:ascii="Times New Roman" w:hAnsi="Times New Roman" w:cs="Times New Roman"/>
          <w:sz w:val="28"/>
        </w:rPr>
        <w:t>С. 245-252.</w:t>
      </w:r>
    </w:p>
    <w:p w:rsidR="009F568A" w:rsidRPr="00707996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9F568A" w:rsidRPr="008A6585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A6585">
        <w:rPr>
          <w:rFonts w:ascii="Times New Roman" w:hAnsi="Times New Roman" w:cs="Times New Roman"/>
          <w:b/>
          <w:sz w:val="28"/>
        </w:rPr>
        <w:t>Шестеперов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8A6585">
        <w:rPr>
          <w:rFonts w:ascii="Times New Roman" w:hAnsi="Times New Roman" w:cs="Times New Roman"/>
          <w:b/>
          <w:sz w:val="28"/>
        </w:rPr>
        <w:t xml:space="preserve"> А. А.</w:t>
      </w:r>
      <w:r>
        <w:rPr>
          <w:rFonts w:ascii="Times New Roman" w:hAnsi="Times New Roman" w:cs="Times New Roman"/>
          <w:sz w:val="28"/>
        </w:rPr>
        <w:t xml:space="preserve"> </w:t>
      </w:r>
      <w:r w:rsidRPr="009F568A">
        <w:rPr>
          <w:rFonts w:ascii="Times New Roman" w:hAnsi="Times New Roman" w:cs="Times New Roman"/>
          <w:sz w:val="28"/>
        </w:rPr>
        <w:t xml:space="preserve">Роль внутрипопуляционных и агрометеорологических факторов в динамике плотности популяции золотистой картофельной нематоды </w:t>
      </w:r>
      <w:proofErr w:type="spellStart"/>
      <w:r w:rsidRPr="009F568A">
        <w:rPr>
          <w:rFonts w:ascii="Times New Roman" w:hAnsi="Times New Roman" w:cs="Times New Roman"/>
          <w:sz w:val="28"/>
        </w:rPr>
        <w:t>Globodera</w:t>
      </w:r>
      <w:proofErr w:type="spellEnd"/>
      <w:r w:rsidRPr="009F5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568A">
        <w:rPr>
          <w:rFonts w:ascii="Times New Roman" w:hAnsi="Times New Roman" w:cs="Times New Roman"/>
          <w:sz w:val="28"/>
        </w:rPr>
        <w:t>Rostochiensis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A6585">
        <w:rPr>
          <w:rFonts w:ascii="Times New Roman" w:hAnsi="Times New Roman" w:cs="Times New Roman"/>
          <w:sz w:val="28"/>
        </w:rPr>
        <w:t>/ А.</w:t>
      </w:r>
      <w:r>
        <w:rPr>
          <w:rFonts w:ascii="Times New Roman" w:hAnsi="Times New Roman" w:cs="Times New Roman"/>
          <w:sz w:val="28"/>
        </w:rPr>
        <w:t xml:space="preserve"> </w:t>
      </w:r>
      <w:r w:rsidRPr="008A658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6585">
        <w:rPr>
          <w:rFonts w:ascii="Times New Roman" w:hAnsi="Times New Roman" w:cs="Times New Roman"/>
          <w:sz w:val="28"/>
        </w:rPr>
        <w:t>Шестеперов</w:t>
      </w:r>
      <w:proofErr w:type="spellEnd"/>
      <w:r w:rsidRPr="008A6585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8A658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8A6585">
        <w:rPr>
          <w:rFonts w:ascii="Times New Roman" w:hAnsi="Times New Roman" w:cs="Times New Roman"/>
          <w:sz w:val="28"/>
        </w:rPr>
        <w:t>Лукьянова,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8A6585">
        <w:rPr>
          <w:rFonts w:ascii="Times New Roman" w:hAnsi="Times New Roman" w:cs="Times New Roman"/>
          <w:sz w:val="28"/>
        </w:rPr>
        <w:t xml:space="preserve">А. Бондарев </w:t>
      </w:r>
      <w:r>
        <w:rPr>
          <w:rFonts w:ascii="Times New Roman" w:hAnsi="Times New Roman" w:cs="Times New Roman"/>
          <w:sz w:val="28"/>
        </w:rPr>
        <w:t xml:space="preserve">// </w:t>
      </w:r>
      <w:r w:rsidRPr="008A6585">
        <w:rPr>
          <w:rFonts w:ascii="Times New Roman" w:hAnsi="Times New Roman" w:cs="Times New Roman"/>
          <w:sz w:val="28"/>
        </w:rPr>
        <w:t xml:space="preserve">Российский </w:t>
      </w:r>
      <w:proofErr w:type="spellStart"/>
      <w:r w:rsidRPr="008A6585">
        <w:rPr>
          <w:rFonts w:ascii="Times New Roman" w:hAnsi="Times New Roman" w:cs="Times New Roman"/>
          <w:sz w:val="28"/>
        </w:rPr>
        <w:t>паразитологический</w:t>
      </w:r>
      <w:proofErr w:type="spellEnd"/>
      <w:r w:rsidRPr="008A6585">
        <w:rPr>
          <w:rFonts w:ascii="Times New Roman" w:hAnsi="Times New Roman" w:cs="Times New Roman"/>
          <w:sz w:val="28"/>
        </w:rPr>
        <w:t xml:space="preserve">  журнал. – 2016 –</w:t>
      </w:r>
      <w:r>
        <w:rPr>
          <w:rFonts w:ascii="Times New Roman" w:hAnsi="Times New Roman" w:cs="Times New Roman"/>
          <w:sz w:val="28"/>
        </w:rPr>
        <w:t xml:space="preserve"> </w:t>
      </w:r>
      <w:r w:rsidRPr="008A6585">
        <w:rPr>
          <w:rFonts w:ascii="Times New Roman" w:hAnsi="Times New Roman" w:cs="Times New Roman"/>
          <w:sz w:val="28"/>
        </w:rPr>
        <w:t>№ 2</w:t>
      </w:r>
      <w:r>
        <w:rPr>
          <w:rFonts w:ascii="Times New Roman" w:hAnsi="Times New Roman" w:cs="Times New Roman"/>
          <w:sz w:val="28"/>
        </w:rPr>
        <w:t xml:space="preserve">. </w:t>
      </w:r>
      <w:r w:rsidRPr="008A658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С. </w:t>
      </w:r>
      <w:r w:rsidRPr="008A6585">
        <w:rPr>
          <w:rFonts w:ascii="Times New Roman" w:hAnsi="Times New Roman" w:cs="Times New Roman"/>
          <w:sz w:val="28"/>
        </w:rPr>
        <w:t>253-264.</w:t>
      </w:r>
    </w:p>
    <w:p w:rsidR="009F568A" w:rsidRDefault="009F568A" w:rsidP="009F568A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9F568A" w:rsidRPr="00B60379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60379">
        <w:rPr>
          <w:rFonts w:ascii="Times New Roman" w:hAnsi="Times New Roman" w:cs="Times New Roman"/>
          <w:b/>
          <w:sz w:val="28"/>
        </w:rPr>
        <w:t>Шуляк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B60379">
        <w:rPr>
          <w:rFonts w:ascii="Times New Roman" w:hAnsi="Times New Roman" w:cs="Times New Roman"/>
          <w:b/>
          <w:sz w:val="28"/>
        </w:rPr>
        <w:t xml:space="preserve"> И.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60379">
        <w:rPr>
          <w:rFonts w:ascii="Times New Roman" w:hAnsi="Times New Roman" w:cs="Times New Roman"/>
          <w:b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B60379">
        <w:rPr>
          <w:rFonts w:ascii="Times New Roman" w:hAnsi="Times New Roman" w:cs="Times New Roman"/>
          <w:sz w:val="28"/>
        </w:rPr>
        <w:t>Проведения защитных мероприятий против болезней подсолнечника / И.</w:t>
      </w:r>
      <w:r>
        <w:rPr>
          <w:rFonts w:ascii="Times New Roman" w:hAnsi="Times New Roman" w:cs="Times New Roman"/>
          <w:sz w:val="28"/>
        </w:rPr>
        <w:t xml:space="preserve"> </w:t>
      </w:r>
      <w:r w:rsidRPr="00B60379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60379">
        <w:rPr>
          <w:rFonts w:ascii="Times New Roman" w:hAnsi="Times New Roman" w:cs="Times New Roman"/>
          <w:sz w:val="28"/>
        </w:rPr>
        <w:t>Шуляк</w:t>
      </w:r>
      <w:proofErr w:type="spellEnd"/>
      <w:r w:rsidRPr="00B60379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B60379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B60379">
        <w:rPr>
          <w:rFonts w:ascii="Times New Roman" w:hAnsi="Times New Roman" w:cs="Times New Roman"/>
          <w:sz w:val="28"/>
        </w:rPr>
        <w:t>Мурадасилова</w:t>
      </w:r>
      <w:proofErr w:type="spellEnd"/>
      <w:r w:rsidRPr="00B60379">
        <w:rPr>
          <w:rFonts w:ascii="Times New Roman" w:hAnsi="Times New Roman" w:cs="Times New Roman"/>
          <w:sz w:val="28"/>
        </w:rPr>
        <w:t xml:space="preserve"> // Масличные культуры. </w:t>
      </w:r>
      <w:proofErr w:type="gramStart"/>
      <w:r w:rsidRPr="00B60379">
        <w:rPr>
          <w:rFonts w:ascii="Times New Roman" w:hAnsi="Times New Roman" w:cs="Times New Roman"/>
          <w:sz w:val="28"/>
        </w:rPr>
        <w:t>Научно-технический</w:t>
      </w:r>
      <w:proofErr w:type="gramEnd"/>
      <w:r w:rsidRPr="00B603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60379">
        <w:rPr>
          <w:rFonts w:ascii="Times New Roman" w:hAnsi="Times New Roman" w:cs="Times New Roman"/>
          <w:sz w:val="28"/>
        </w:rPr>
        <w:t>бюл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B603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60379">
        <w:rPr>
          <w:rFonts w:ascii="Times New Roman" w:hAnsi="Times New Roman" w:cs="Times New Roman"/>
          <w:sz w:val="28"/>
        </w:rPr>
        <w:t>всерос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B60379">
        <w:rPr>
          <w:rFonts w:ascii="Times New Roman" w:hAnsi="Times New Roman" w:cs="Times New Roman"/>
          <w:sz w:val="28"/>
        </w:rPr>
        <w:t xml:space="preserve"> научно-</w:t>
      </w:r>
      <w:proofErr w:type="spellStart"/>
      <w:r w:rsidRPr="00B60379">
        <w:rPr>
          <w:rFonts w:ascii="Times New Roman" w:hAnsi="Times New Roman" w:cs="Times New Roman"/>
          <w:sz w:val="28"/>
        </w:rPr>
        <w:t>исследов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B60379">
        <w:rPr>
          <w:rFonts w:ascii="Times New Roman" w:hAnsi="Times New Roman" w:cs="Times New Roman"/>
          <w:sz w:val="28"/>
        </w:rPr>
        <w:t xml:space="preserve"> ин</w:t>
      </w:r>
      <w:r>
        <w:rPr>
          <w:rFonts w:ascii="Times New Roman" w:hAnsi="Times New Roman" w:cs="Times New Roman"/>
          <w:sz w:val="28"/>
        </w:rPr>
        <w:t>-</w:t>
      </w:r>
      <w:r w:rsidRPr="00B60379">
        <w:rPr>
          <w:rFonts w:ascii="Times New Roman" w:hAnsi="Times New Roman" w:cs="Times New Roman"/>
          <w:sz w:val="28"/>
        </w:rPr>
        <w:t>та масличных культур. – 2016. – № 165. – С. 100-105.</w:t>
      </w:r>
    </w:p>
    <w:p w:rsidR="009F568A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B60379">
        <w:rPr>
          <w:rFonts w:ascii="Times New Roman" w:hAnsi="Times New Roman" w:cs="Times New Roman"/>
          <w:sz w:val="24"/>
        </w:rPr>
        <w:t xml:space="preserve">Обоснованы сроки проведения защитных мероприятий против наиболее опасных болезней подсолнечника: ложной мучнистой росы, белой, серой и сухой </w:t>
      </w:r>
      <w:proofErr w:type="spellStart"/>
      <w:r w:rsidRPr="00B60379">
        <w:rPr>
          <w:rFonts w:ascii="Times New Roman" w:hAnsi="Times New Roman" w:cs="Times New Roman"/>
          <w:sz w:val="24"/>
        </w:rPr>
        <w:t>гнилей</w:t>
      </w:r>
      <w:proofErr w:type="spellEnd"/>
      <w:r w:rsidRPr="00B6037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60379">
        <w:rPr>
          <w:rFonts w:ascii="Times New Roman" w:hAnsi="Times New Roman" w:cs="Times New Roman"/>
          <w:sz w:val="24"/>
        </w:rPr>
        <w:t>альтернариоза</w:t>
      </w:r>
      <w:proofErr w:type="spellEnd"/>
      <w:r w:rsidRPr="00B6037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60379">
        <w:rPr>
          <w:rFonts w:ascii="Times New Roman" w:hAnsi="Times New Roman" w:cs="Times New Roman"/>
          <w:sz w:val="24"/>
        </w:rPr>
        <w:t>фомопсиса</w:t>
      </w:r>
      <w:proofErr w:type="spellEnd"/>
      <w:r w:rsidRPr="00B60379">
        <w:rPr>
          <w:rFonts w:ascii="Times New Roman" w:hAnsi="Times New Roman" w:cs="Times New Roman"/>
          <w:sz w:val="24"/>
        </w:rPr>
        <w:t xml:space="preserve">, фузариоза. </w:t>
      </w:r>
    </w:p>
    <w:p w:rsidR="009F568A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9F568A" w:rsidRPr="00F43CEC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43CEC">
        <w:rPr>
          <w:rFonts w:ascii="Times New Roman" w:hAnsi="Times New Roman" w:cs="Times New Roman"/>
          <w:b/>
          <w:sz w:val="28"/>
        </w:rPr>
        <w:t>Шуляк</w:t>
      </w:r>
      <w:proofErr w:type="spellEnd"/>
      <w:r w:rsidRPr="00F43CEC">
        <w:rPr>
          <w:rFonts w:ascii="Times New Roman" w:hAnsi="Times New Roman" w:cs="Times New Roman"/>
          <w:b/>
          <w:sz w:val="28"/>
        </w:rPr>
        <w:t>, И. И.</w:t>
      </w:r>
      <w:r>
        <w:rPr>
          <w:rFonts w:ascii="Times New Roman" w:hAnsi="Times New Roman" w:cs="Times New Roman"/>
          <w:sz w:val="28"/>
        </w:rPr>
        <w:t xml:space="preserve"> </w:t>
      </w:r>
      <w:r w:rsidRPr="00F43CEC">
        <w:rPr>
          <w:rFonts w:ascii="Times New Roman" w:hAnsi="Times New Roman" w:cs="Times New Roman"/>
          <w:sz w:val="28"/>
        </w:rPr>
        <w:t xml:space="preserve">Обоснование сроков проведения защитных мероприятий против болезней на подсолнечнике / И. И. </w:t>
      </w:r>
      <w:proofErr w:type="spellStart"/>
      <w:r w:rsidRPr="00F43CEC">
        <w:rPr>
          <w:rFonts w:ascii="Times New Roman" w:hAnsi="Times New Roman" w:cs="Times New Roman"/>
          <w:sz w:val="28"/>
        </w:rPr>
        <w:t>Шуляк</w:t>
      </w:r>
      <w:proofErr w:type="spellEnd"/>
      <w:r w:rsidRPr="00F43CEC">
        <w:rPr>
          <w:rFonts w:ascii="Times New Roman" w:hAnsi="Times New Roman" w:cs="Times New Roman"/>
          <w:sz w:val="28"/>
        </w:rPr>
        <w:t xml:space="preserve">, Н. В. </w:t>
      </w:r>
      <w:proofErr w:type="spellStart"/>
      <w:r w:rsidRPr="00F43CEC">
        <w:rPr>
          <w:rFonts w:ascii="Times New Roman" w:hAnsi="Times New Roman" w:cs="Times New Roman"/>
          <w:sz w:val="28"/>
        </w:rPr>
        <w:t>Мурадасилова</w:t>
      </w:r>
      <w:proofErr w:type="spellEnd"/>
      <w:r w:rsidRPr="00F43C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// Защита и карантин растений. –</w:t>
      </w:r>
      <w:r w:rsidRPr="00F43CEC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F43CEC">
        <w:rPr>
          <w:rFonts w:ascii="Times New Roman" w:hAnsi="Times New Roman" w:cs="Times New Roman"/>
          <w:sz w:val="28"/>
        </w:rPr>
        <w:t xml:space="preserve"> № 7. </w:t>
      </w:r>
      <w:r>
        <w:rPr>
          <w:rFonts w:ascii="Times New Roman" w:hAnsi="Times New Roman" w:cs="Times New Roman"/>
          <w:sz w:val="28"/>
        </w:rPr>
        <w:t>–</w:t>
      </w:r>
      <w:r w:rsidRPr="00F43CEC">
        <w:rPr>
          <w:rFonts w:ascii="Times New Roman" w:hAnsi="Times New Roman" w:cs="Times New Roman"/>
          <w:sz w:val="28"/>
        </w:rPr>
        <w:t xml:space="preserve"> С. 16-20. </w:t>
      </w:r>
    </w:p>
    <w:p w:rsidR="009F568A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3E7410">
        <w:rPr>
          <w:rFonts w:ascii="Times New Roman" w:hAnsi="Times New Roman" w:cs="Times New Roman"/>
          <w:sz w:val="24"/>
        </w:rPr>
        <w:t xml:space="preserve">В статье обоснованы сроки проведения защитных мероприятий против наиболее опасных болезней подсолнечника (ложной мучнистой росы, белой, серой и сухой </w:t>
      </w:r>
      <w:proofErr w:type="spellStart"/>
      <w:r w:rsidRPr="003E7410">
        <w:rPr>
          <w:rFonts w:ascii="Times New Roman" w:hAnsi="Times New Roman" w:cs="Times New Roman"/>
          <w:sz w:val="24"/>
        </w:rPr>
        <w:t>гнилей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E7410">
        <w:rPr>
          <w:rFonts w:ascii="Times New Roman" w:hAnsi="Times New Roman" w:cs="Times New Roman"/>
          <w:sz w:val="24"/>
        </w:rPr>
        <w:t>альтернариоза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E7410">
        <w:rPr>
          <w:rFonts w:ascii="Times New Roman" w:hAnsi="Times New Roman" w:cs="Times New Roman"/>
          <w:sz w:val="24"/>
        </w:rPr>
        <w:t>фомопсиса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, фузариоза). Предпосевная обработка семян проводится баковыми смесями фунгицидов, составленными на основании </w:t>
      </w:r>
      <w:proofErr w:type="spellStart"/>
      <w:r w:rsidRPr="003E7410">
        <w:rPr>
          <w:rFonts w:ascii="Times New Roman" w:hAnsi="Times New Roman" w:cs="Times New Roman"/>
          <w:sz w:val="24"/>
        </w:rPr>
        <w:t>фитоэкспертизы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семян и результатов фитосанитарного мониторинга посевов подсолнечника в предшествующем году. Своевременное применение фунгицидов для опрыскивания вегетирующих растений основано на знании динамики устойчивости подсолнечника к болезням. Она изучена на </w:t>
      </w:r>
      <w:r w:rsidRPr="003E7410">
        <w:rPr>
          <w:rFonts w:ascii="Times New Roman" w:hAnsi="Times New Roman" w:cs="Times New Roman"/>
          <w:sz w:val="24"/>
        </w:rPr>
        <w:lastRenderedPageBreak/>
        <w:t>примере белой гнили (</w:t>
      </w:r>
      <w:proofErr w:type="spellStart"/>
      <w:r w:rsidRPr="003E7410">
        <w:rPr>
          <w:rFonts w:ascii="Times New Roman" w:hAnsi="Times New Roman" w:cs="Times New Roman"/>
          <w:sz w:val="24"/>
        </w:rPr>
        <w:t>склеротиниоза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) в камерах искусственного климата при инокуляции разновозрастных растений грибом </w:t>
      </w:r>
      <w:proofErr w:type="spellStart"/>
      <w:r w:rsidRPr="003E7410">
        <w:rPr>
          <w:rFonts w:ascii="Times New Roman" w:hAnsi="Times New Roman" w:cs="Times New Roman"/>
          <w:sz w:val="24"/>
        </w:rPr>
        <w:t>Sclerotinia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410">
        <w:rPr>
          <w:rFonts w:ascii="Times New Roman" w:hAnsi="Times New Roman" w:cs="Times New Roman"/>
          <w:sz w:val="24"/>
        </w:rPr>
        <w:t>sclerotiniorum</w:t>
      </w:r>
      <w:proofErr w:type="spellEnd"/>
      <w:r w:rsidRPr="003E7410">
        <w:rPr>
          <w:rFonts w:ascii="Times New Roman" w:hAnsi="Times New Roman" w:cs="Times New Roman"/>
          <w:sz w:val="24"/>
        </w:rPr>
        <w:t xml:space="preserve"> в благоприятных для него условиях заражения и дальнейшего развития (влажность воздуха - около 100 %, температура 22-24 °С).</w:t>
      </w:r>
    </w:p>
    <w:p w:rsidR="009F568A" w:rsidRPr="003E7410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9F568A" w:rsidRDefault="009F568A" w:rsidP="009F568A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43CEC">
        <w:rPr>
          <w:rFonts w:ascii="Times New Roman" w:hAnsi="Times New Roman" w:cs="Times New Roman"/>
          <w:b/>
          <w:sz w:val="28"/>
        </w:rPr>
        <w:t>Защита сельскохозяйственных культур и их групп</w:t>
      </w:r>
    </w:p>
    <w:p w:rsidR="009F568A" w:rsidRPr="00F43CEC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F43CEC">
        <w:rPr>
          <w:rFonts w:ascii="Times New Roman" w:hAnsi="Times New Roman" w:cs="Times New Roman"/>
          <w:b/>
          <w:sz w:val="28"/>
        </w:rPr>
        <w:t>Зональные особенности защиты яровой пшеницы в Западной Сибири</w:t>
      </w:r>
      <w:r w:rsidRPr="00F43CEC">
        <w:rPr>
          <w:rFonts w:ascii="Times New Roman" w:hAnsi="Times New Roman" w:cs="Times New Roman"/>
          <w:sz w:val="28"/>
        </w:rPr>
        <w:t xml:space="preserve"> / А. Н. Власенко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43CEC">
        <w:rPr>
          <w:rFonts w:ascii="Times New Roman" w:hAnsi="Times New Roman" w:cs="Times New Roman"/>
          <w:sz w:val="28"/>
        </w:rPr>
        <w:t xml:space="preserve">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F43CEC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F43CEC">
        <w:rPr>
          <w:rFonts w:ascii="Times New Roman" w:hAnsi="Times New Roman" w:cs="Times New Roman"/>
          <w:sz w:val="28"/>
        </w:rPr>
        <w:t xml:space="preserve"> № 7. </w:t>
      </w:r>
      <w:r>
        <w:rPr>
          <w:rFonts w:ascii="Times New Roman" w:hAnsi="Times New Roman" w:cs="Times New Roman"/>
          <w:sz w:val="28"/>
        </w:rPr>
        <w:t>– С. 12-15.</w:t>
      </w:r>
    </w:p>
    <w:p w:rsidR="009F568A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F43CEC">
        <w:rPr>
          <w:rFonts w:ascii="Times New Roman" w:hAnsi="Times New Roman" w:cs="Times New Roman"/>
          <w:sz w:val="24"/>
        </w:rPr>
        <w:t>Сформированы основные принципы построения фитосанитарных систем в зависимости от зональных особенностей в Западной Сибири. Отмечены закономерности формирования комплекса вредных видов, связанные с агроклиматическими условиями, уровнями интенсификации и особенностями технологий возделывания. Установлено, что более гибкий подход при проведении защитных мероприятий позволяет не только повысить урожайность пшеницы, но и снизить экологические риски, связанные с необоснованным применением препаратов.</w:t>
      </w:r>
    </w:p>
    <w:p w:rsidR="009F568A" w:rsidRPr="00F43CEC" w:rsidRDefault="009F568A" w:rsidP="009F568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9F568A" w:rsidRDefault="009F568A" w:rsidP="009F568A">
      <w:pPr>
        <w:pStyle w:val="a8"/>
        <w:ind w:firstLine="709"/>
      </w:pPr>
      <w:r w:rsidRPr="00707996">
        <w:rPr>
          <w:rFonts w:ascii="Times New Roman" w:hAnsi="Times New Roman" w:cs="Times New Roman"/>
          <w:sz w:val="28"/>
        </w:rPr>
        <w:t>Составитель: Л. М. Бабанина</w:t>
      </w:r>
    </w:p>
    <w:sectPr w:rsidR="009F56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0D" w:rsidRDefault="00EC200D" w:rsidP="009F568A">
      <w:pPr>
        <w:spacing w:after="0" w:line="240" w:lineRule="auto"/>
      </w:pPr>
      <w:r>
        <w:separator/>
      </w:r>
    </w:p>
  </w:endnote>
  <w:endnote w:type="continuationSeparator" w:id="0">
    <w:p w:rsidR="00EC200D" w:rsidRDefault="00EC200D" w:rsidP="009F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823342"/>
      <w:docPartObj>
        <w:docPartGallery w:val="Page Numbers (Bottom of Page)"/>
        <w:docPartUnique/>
      </w:docPartObj>
    </w:sdtPr>
    <w:sdtContent>
      <w:p w:rsidR="009F568A" w:rsidRDefault="009F568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F568A" w:rsidRDefault="009F56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0D" w:rsidRDefault="00EC200D" w:rsidP="009F568A">
      <w:pPr>
        <w:spacing w:after="0" w:line="240" w:lineRule="auto"/>
      </w:pPr>
      <w:r>
        <w:separator/>
      </w:r>
    </w:p>
  </w:footnote>
  <w:footnote w:type="continuationSeparator" w:id="0">
    <w:p w:rsidR="00EC200D" w:rsidRDefault="00EC200D" w:rsidP="009F5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DA"/>
    <w:rsid w:val="002A5249"/>
    <w:rsid w:val="0038342E"/>
    <w:rsid w:val="005313F0"/>
    <w:rsid w:val="005506AC"/>
    <w:rsid w:val="008407DA"/>
    <w:rsid w:val="009E7D93"/>
    <w:rsid w:val="009F568A"/>
    <w:rsid w:val="00AD22F8"/>
    <w:rsid w:val="00BA3582"/>
    <w:rsid w:val="00C107B6"/>
    <w:rsid w:val="00EC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68A"/>
  </w:style>
  <w:style w:type="table" w:styleId="a5">
    <w:name w:val="Table Grid"/>
    <w:basedOn w:val="a1"/>
    <w:uiPriority w:val="59"/>
    <w:rsid w:val="009F56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68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F568A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9F568A"/>
    <w:rPr>
      <w:strike w:val="0"/>
      <w:dstrike w:val="0"/>
      <w:color w:val="00008F"/>
      <w:u w:val="none"/>
      <w:effect w:val="none"/>
    </w:rPr>
  </w:style>
  <w:style w:type="paragraph" w:styleId="aa">
    <w:name w:val="footer"/>
    <w:basedOn w:val="a"/>
    <w:link w:val="ab"/>
    <w:uiPriority w:val="99"/>
    <w:unhideWhenUsed/>
    <w:rsid w:val="009F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5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68A"/>
  </w:style>
  <w:style w:type="table" w:styleId="a5">
    <w:name w:val="Table Grid"/>
    <w:basedOn w:val="a1"/>
    <w:uiPriority w:val="59"/>
    <w:rsid w:val="009F56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68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F568A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9F568A"/>
    <w:rPr>
      <w:strike w:val="0"/>
      <w:dstrike w:val="0"/>
      <w:color w:val="00008F"/>
      <w:u w:val="none"/>
      <w:effect w:val="none"/>
    </w:rPr>
  </w:style>
  <w:style w:type="paragraph" w:styleId="aa">
    <w:name w:val="footer"/>
    <w:basedOn w:val="a"/>
    <w:link w:val="ab"/>
    <w:uiPriority w:val="99"/>
    <w:unhideWhenUsed/>
    <w:rsid w:val="009F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5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64952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2267</Words>
  <Characters>12922</Characters>
  <Application>Microsoft Office Word</Application>
  <DocSecurity>0</DocSecurity>
  <Lines>107</Lines>
  <Paragraphs>30</Paragraphs>
  <ScaleCrop>false</ScaleCrop>
  <Company/>
  <LinksUpToDate>false</LinksUpToDate>
  <CharactersWithSpaces>15159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</cp:revision>
  <dcterms:created xsi:type="dcterms:W3CDTF">2016-10-20T07:09:00Z</dcterms:created>
  <dcterms:modified xsi:type="dcterms:W3CDTF">2016-10-20T07:13:00Z</dcterms:modified>
</cp:coreProperties>
</file>