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C27DBE" w:rsidRPr="002052D5" w:rsidTr="00797507">
        <w:tc>
          <w:tcPr>
            <w:tcW w:w="828" w:type="pct"/>
          </w:tcPr>
          <w:p w:rsidR="00C27DBE" w:rsidRPr="002052D5" w:rsidRDefault="00C27DBE" w:rsidP="007975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ajorEastAsia"/>
                <w:sz w:val="20"/>
                <w:szCs w:val="20"/>
                <w:lang w:eastAsia="en-US"/>
              </w:rPr>
            </w:pPr>
            <w:r w:rsidRPr="002052D5">
              <w:rPr>
                <w:rFonts w:eastAsiaTheme="majorEastAsia"/>
                <w:noProof/>
                <w:sz w:val="20"/>
                <w:szCs w:val="20"/>
              </w:rPr>
              <w:drawing>
                <wp:inline distT="0" distB="0" distL="0" distR="0" wp14:anchorId="51DEA987" wp14:editId="661A85DE">
                  <wp:extent cx="590598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C27DBE" w:rsidRPr="002052D5" w:rsidRDefault="00C27DBE" w:rsidP="007975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ajorEastAsia"/>
                <w:color w:val="17365D" w:themeColor="text2" w:themeShade="BF"/>
                <w:sz w:val="20"/>
                <w:szCs w:val="20"/>
                <w:lang w:eastAsia="en-US"/>
              </w:rPr>
            </w:pPr>
            <w:r w:rsidRPr="002052D5">
              <w:rPr>
                <w:rFonts w:eastAsiaTheme="majorEastAsia"/>
                <w:color w:val="17365D" w:themeColor="text2" w:themeShade="BF"/>
                <w:sz w:val="20"/>
                <w:szCs w:val="20"/>
                <w:lang w:eastAsia="en-US"/>
              </w:rPr>
              <w:t>Государственное бюджетное учреждение культуры</w:t>
            </w:r>
          </w:p>
          <w:p w:rsidR="00C27DBE" w:rsidRPr="002052D5" w:rsidRDefault="00C27DBE" w:rsidP="007975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ajorEastAsia"/>
                <w:sz w:val="20"/>
                <w:szCs w:val="20"/>
                <w:lang w:eastAsia="en-US"/>
              </w:rPr>
            </w:pPr>
            <w:r w:rsidRPr="002052D5">
              <w:rPr>
                <w:rFonts w:eastAsiaTheme="majorEastAsia"/>
                <w:color w:val="17365D" w:themeColor="text2" w:themeShade="BF"/>
                <w:sz w:val="20"/>
                <w:szCs w:val="20"/>
                <w:lang w:eastAsia="en-US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C27DBE" w:rsidRPr="00C27DBE" w:rsidRDefault="00C27DBE" w:rsidP="00871B3B">
      <w:pPr>
        <w:pStyle w:val="a4"/>
        <w:ind w:firstLine="709"/>
        <w:jc w:val="center"/>
        <w:rPr>
          <w:rFonts w:ascii="Times New Roman" w:hAnsi="Times New Roman" w:cs="Times New Roman"/>
          <w:sz w:val="24"/>
        </w:rPr>
      </w:pPr>
    </w:p>
    <w:p w:rsidR="00871B3B" w:rsidRDefault="00871B3B" w:rsidP="00871B3B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71B3B">
        <w:rPr>
          <w:rFonts w:ascii="Times New Roman" w:hAnsi="Times New Roman" w:cs="Times New Roman"/>
          <w:b/>
          <w:sz w:val="28"/>
        </w:rPr>
        <w:t>Защита и карантин растений</w:t>
      </w:r>
    </w:p>
    <w:p w:rsidR="00691E64" w:rsidRPr="00691E64" w:rsidRDefault="00691E64" w:rsidP="00691E6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91E64">
        <w:rPr>
          <w:rFonts w:ascii="Times New Roman" w:hAnsi="Times New Roman" w:cs="Times New Roman"/>
          <w:b/>
          <w:sz w:val="28"/>
        </w:rPr>
        <w:t>Ланнат</w:t>
      </w:r>
      <w:proofErr w:type="spellEnd"/>
      <w:r w:rsidRPr="00691E64">
        <w:rPr>
          <w:rFonts w:ascii="Times New Roman" w:hAnsi="Times New Roman" w:cs="Times New Roman"/>
          <w:sz w:val="28"/>
        </w:rPr>
        <w:t xml:space="preserve"> // Защита и карантин растений. </w:t>
      </w:r>
      <w:r>
        <w:rPr>
          <w:rFonts w:ascii="Times New Roman" w:hAnsi="Times New Roman" w:cs="Times New Roman"/>
          <w:sz w:val="28"/>
        </w:rPr>
        <w:t>– 2018. – №</w:t>
      </w:r>
      <w:r w:rsidRPr="00691E64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. –</w:t>
      </w:r>
      <w:r w:rsidRPr="00691E64">
        <w:rPr>
          <w:rFonts w:ascii="Times New Roman" w:hAnsi="Times New Roman" w:cs="Times New Roman"/>
          <w:sz w:val="28"/>
        </w:rPr>
        <w:t xml:space="preserve"> С. 29.</w:t>
      </w:r>
    </w:p>
    <w:p w:rsidR="00691E64" w:rsidRDefault="004211BA" w:rsidP="00691E64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4211BA">
        <w:rPr>
          <w:rFonts w:ascii="Times New Roman" w:hAnsi="Times New Roman" w:cs="Times New Roman"/>
          <w:sz w:val="24"/>
        </w:rPr>
        <w:t>Инсектицид широкого спектра действия для защиты яблони, винограда, лука, кап</w:t>
      </w:r>
      <w:r w:rsidRPr="004211BA">
        <w:rPr>
          <w:rFonts w:ascii="Times New Roman" w:hAnsi="Times New Roman" w:cs="Times New Roman"/>
          <w:sz w:val="24"/>
        </w:rPr>
        <w:t>у</w:t>
      </w:r>
      <w:r w:rsidRPr="004211BA">
        <w:rPr>
          <w:rFonts w:ascii="Times New Roman" w:hAnsi="Times New Roman" w:cs="Times New Roman"/>
          <w:sz w:val="24"/>
        </w:rPr>
        <w:t>сты, томата, гороха.</w:t>
      </w:r>
    </w:p>
    <w:p w:rsidR="004211BA" w:rsidRPr="004211BA" w:rsidRDefault="004211BA" w:rsidP="00691E64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1349ED" w:rsidRPr="00871B3B" w:rsidRDefault="009A70E8" w:rsidP="00871B3B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Сорные</w:t>
      </w:r>
      <w:r w:rsidR="001349ED">
        <w:rPr>
          <w:rFonts w:ascii="Times New Roman" w:hAnsi="Times New Roman" w:cs="Times New Roman"/>
          <w:b/>
          <w:sz w:val="28"/>
        </w:rPr>
        <w:t xml:space="preserve"> растения и борьба с ними</w:t>
      </w:r>
    </w:p>
    <w:p w:rsidR="005C1BB9" w:rsidRPr="005C1BB9" w:rsidRDefault="005C1BB9" w:rsidP="005C1BB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C1BB9">
        <w:rPr>
          <w:rFonts w:ascii="Times New Roman" w:hAnsi="Times New Roman" w:cs="Times New Roman"/>
          <w:b/>
          <w:sz w:val="28"/>
        </w:rPr>
        <w:t>Артист: высокое искусство убеждать</w:t>
      </w:r>
      <w:r w:rsidRPr="005C1BB9">
        <w:rPr>
          <w:rFonts w:ascii="Times New Roman" w:hAnsi="Times New Roman" w:cs="Times New Roman"/>
          <w:sz w:val="28"/>
        </w:rPr>
        <w:t xml:space="preserve"> // Картофель и овощи. </w:t>
      </w:r>
      <w:r>
        <w:rPr>
          <w:rFonts w:ascii="Times New Roman" w:hAnsi="Times New Roman" w:cs="Times New Roman"/>
          <w:sz w:val="28"/>
        </w:rPr>
        <w:t>– 2018. –</w:t>
      </w:r>
      <w:r w:rsidRPr="005C1B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5C1BB9">
        <w:rPr>
          <w:rFonts w:ascii="Times New Roman" w:hAnsi="Times New Roman" w:cs="Times New Roman"/>
          <w:sz w:val="28"/>
        </w:rPr>
        <w:t xml:space="preserve"> 2. </w:t>
      </w:r>
      <w:r>
        <w:rPr>
          <w:rFonts w:ascii="Times New Roman" w:hAnsi="Times New Roman" w:cs="Times New Roman"/>
          <w:sz w:val="28"/>
        </w:rPr>
        <w:t>–</w:t>
      </w:r>
      <w:r w:rsidRPr="005C1BB9">
        <w:rPr>
          <w:rFonts w:ascii="Times New Roman" w:hAnsi="Times New Roman" w:cs="Times New Roman"/>
          <w:sz w:val="28"/>
        </w:rPr>
        <w:t xml:space="preserve"> С. 25. </w:t>
      </w:r>
    </w:p>
    <w:p w:rsidR="005C1BB9" w:rsidRDefault="005C1BB9" w:rsidP="005C1BB9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5C1BB9">
        <w:rPr>
          <w:rFonts w:ascii="Times New Roman" w:hAnsi="Times New Roman" w:cs="Times New Roman"/>
          <w:sz w:val="24"/>
        </w:rPr>
        <w:t xml:space="preserve">Гербицид Артист </w:t>
      </w:r>
      <w:proofErr w:type="gramStart"/>
      <w:r w:rsidRPr="005C1BB9">
        <w:rPr>
          <w:rFonts w:ascii="Times New Roman" w:hAnsi="Times New Roman" w:cs="Times New Roman"/>
          <w:sz w:val="24"/>
        </w:rPr>
        <w:t>-"</w:t>
      </w:r>
      <w:proofErr w:type="gramEnd"/>
      <w:r w:rsidRPr="005C1BB9">
        <w:rPr>
          <w:rFonts w:ascii="Times New Roman" w:hAnsi="Times New Roman" w:cs="Times New Roman"/>
          <w:sz w:val="24"/>
        </w:rPr>
        <w:t>детище" мирового лидера по производству средств защиты ра</w:t>
      </w:r>
      <w:r w:rsidRPr="005C1BB9">
        <w:rPr>
          <w:rFonts w:ascii="Times New Roman" w:hAnsi="Times New Roman" w:cs="Times New Roman"/>
          <w:sz w:val="24"/>
        </w:rPr>
        <w:t>с</w:t>
      </w:r>
      <w:r w:rsidRPr="005C1BB9">
        <w:rPr>
          <w:rFonts w:ascii="Times New Roman" w:hAnsi="Times New Roman" w:cs="Times New Roman"/>
          <w:sz w:val="24"/>
        </w:rPr>
        <w:t xml:space="preserve">тений - компании "Байер". Это почвенный препарат, в составе которого находятся два действующих вещества: </w:t>
      </w:r>
      <w:proofErr w:type="spellStart"/>
      <w:r w:rsidRPr="005C1BB9">
        <w:rPr>
          <w:rFonts w:ascii="Times New Roman" w:hAnsi="Times New Roman" w:cs="Times New Roman"/>
          <w:sz w:val="24"/>
        </w:rPr>
        <w:t>флуфенацат</w:t>
      </w:r>
      <w:proofErr w:type="spellEnd"/>
      <w:r w:rsidRPr="005C1BB9">
        <w:rPr>
          <w:rFonts w:ascii="Times New Roman" w:hAnsi="Times New Roman" w:cs="Times New Roman"/>
          <w:sz w:val="24"/>
        </w:rPr>
        <w:t xml:space="preserve"> (240г/кг) и </w:t>
      </w:r>
      <w:proofErr w:type="spellStart"/>
      <w:r w:rsidRPr="005C1BB9">
        <w:rPr>
          <w:rFonts w:ascii="Times New Roman" w:hAnsi="Times New Roman" w:cs="Times New Roman"/>
          <w:sz w:val="24"/>
        </w:rPr>
        <w:t>метрибузин</w:t>
      </w:r>
      <w:proofErr w:type="spellEnd"/>
      <w:r w:rsidRPr="005C1BB9">
        <w:rPr>
          <w:rFonts w:ascii="Times New Roman" w:hAnsi="Times New Roman" w:cs="Times New Roman"/>
          <w:sz w:val="24"/>
        </w:rPr>
        <w:t xml:space="preserve"> (175 г/кг). Они проникают в клетки сорняков через их корневую систему, побеги и листовой аппарат.</w:t>
      </w:r>
    </w:p>
    <w:p w:rsidR="005C1BB9" w:rsidRDefault="005C1BB9" w:rsidP="005C1BB9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1349ED" w:rsidRDefault="001349ED" w:rsidP="001349E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65C27">
        <w:rPr>
          <w:rFonts w:ascii="Times New Roman" w:hAnsi="Times New Roman" w:cs="Times New Roman"/>
          <w:b/>
          <w:sz w:val="28"/>
        </w:rPr>
        <w:t>Ерёмина, Д. В</w:t>
      </w:r>
      <w:r w:rsidRPr="00765C27">
        <w:rPr>
          <w:rFonts w:ascii="Times New Roman" w:hAnsi="Times New Roman" w:cs="Times New Roman"/>
          <w:sz w:val="28"/>
        </w:rPr>
        <w:t xml:space="preserve">. Агроэкономический подход в системе определения вредоносности сорняков посевам зерновых культур / Д. В. Ерёмина // </w:t>
      </w:r>
      <w:proofErr w:type="spellStart"/>
      <w:r w:rsidRPr="00765C27">
        <w:rPr>
          <w:rFonts w:ascii="Times New Roman" w:hAnsi="Times New Roman" w:cs="Times New Roman"/>
          <w:sz w:val="28"/>
        </w:rPr>
        <w:t>Вестн</w:t>
      </w:r>
      <w:proofErr w:type="spellEnd"/>
      <w:r w:rsidRPr="00765C27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Pr="00765C27">
        <w:rPr>
          <w:rFonts w:ascii="Times New Roman" w:hAnsi="Times New Roman" w:cs="Times New Roman"/>
          <w:sz w:val="28"/>
        </w:rPr>
        <w:t>аграр</w:t>
      </w:r>
      <w:proofErr w:type="spellEnd"/>
      <w:r w:rsidRPr="00765C27">
        <w:rPr>
          <w:rFonts w:ascii="Times New Roman" w:hAnsi="Times New Roman" w:cs="Times New Roman"/>
          <w:sz w:val="28"/>
        </w:rPr>
        <w:t>. ун-та. – 2017. – № 4. – С. 26</w:t>
      </w:r>
      <w:r>
        <w:rPr>
          <w:rFonts w:ascii="Times New Roman" w:hAnsi="Times New Roman" w:cs="Times New Roman"/>
          <w:sz w:val="28"/>
        </w:rPr>
        <w:t>–</w:t>
      </w:r>
      <w:r w:rsidRPr="00765C27">
        <w:rPr>
          <w:rFonts w:ascii="Times New Roman" w:hAnsi="Times New Roman" w:cs="Times New Roman"/>
          <w:sz w:val="28"/>
        </w:rPr>
        <w:t>33.</w:t>
      </w:r>
    </w:p>
    <w:p w:rsidR="00DD349F" w:rsidRPr="00DD349F" w:rsidRDefault="00DD349F" w:rsidP="001349ED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DD349F" w:rsidRPr="00D74E9B" w:rsidRDefault="00DD349F" w:rsidP="00DD349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74E9B">
        <w:rPr>
          <w:rFonts w:ascii="Times New Roman" w:hAnsi="Times New Roman" w:cs="Times New Roman"/>
          <w:b/>
          <w:sz w:val="28"/>
        </w:rPr>
        <w:t xml:space="preserve">Подавление бодяка полевого - </w:t>
      </w:r>
      <w:proofErr w:type="spellStart"/>
      <w:r w:rsidRPr="00D74E9B">
        <w:rPr>
          <w:rFonts w:ascii="Times New Roman" w:hAnsi="Times New Roman" w:cs="Times New Roman"/>
          <w:b/>
          <w:sz w:val="28"/>
        </w:rPr>
        <w:t>Cirsiumarvense</w:t>
      </w:r>
      <w:proofErr w:type="spellEnd"/>
      <w:r w:rsidRPr="00D74E9B">
        <w:rPr>
          <w:rFonts w:ascii="Times New Roman" w:hAnsi="Times New Roman" w:cs="Times New Roman"/>
          <w:b/>
          <w:sz w:val="28"/>
        </w:rPr>
        <w:t xml:space="preserve"> в посевах подсолне</w:t>
      </w:r>
      <w:r w:rsidRPr="00D74E9B">
        <w:rPr>
          <w:rFonts w:ascii="Times New Roman" w:hAnsi="Times New Roman" w:cs="Times New Roman"/>
          <w:b/>
          <w:sz w:val="28"/>
        </w:rPr>
        <w:t>ч</w:t>
      </w:r>
      <w:r w:rsidRPr="00D74E9B">
        <w:rPr>
          <w:rFonts w:ascii="Times New Roman" w:hAnsi="Times New Roman" w:cs="Times New Roman"/>
          <w:b/>
          <w:sz w:val="28"/>
        </w:rPr>
        <w:t>ника</w:t>
      </w:r>
      <w:r w:rsidRPr="00D74E9B">
        <w:rPr>
          <w:rFonts w:ascii="Times New Roman" w:hAnsi="Times New Roman" w:cs="Times New Roman"/>
          <w:sz w:val="28"/>
        </w:rPr>
        <w:t xml:space="preserve"> / А. С. </w:t>
      </w:r>
      <w:proofErr w:type="spellStart"/>
      <w:r w:rsidRPr="00D74E9B">
        <w:rPr>
          <w:rFonts w:ascii="Times New Roman" w:hAnsi="Times New Roman" w:cs="Times New Roman"/>
          <w:sz w:val="28"/>
        </w:rPr>
        <w:t>Лучинский</w:t>
      </w:r>
      <w:proofErr w:type="spellEnd"/>
      <w:r w:rsidRPr="00D74E9B">
        <w:rPr>
          <w:rFonts w:ascii="Times New Roman" w:hAnsi="Times New Roman" w:cs="Times New Roman"/>
          <w:sz w:val="28"/>
        </w:rPr>
        <w:t xml:space="preserve"> [и др.] // </w:t>
      </w:r>
      <w:proofErr w:type="gramStart"/>
      <w:r w:rsidRPr="00D74E9B">
        <w:rPr>
          <w:rFonts w:ascii="Times New Roman" w:hAnsi="Times New Roman" w:cs="Times New Roman"/>
          <w:sz w:val="28"/>
        </w:rPr>
        <w:t>Политематический</w:t>
      </w:r>
      <w:proofErr w:type="gramEnd"/>
      <w:r w:rsidRPr="00D74E9B">
        <w:rPr>
          <w:rFonts w:ascii="Times New Roman" w:hAnsi="Times New Roman" w:cs="Times New Roman"/>
          <w:sz w:val="28"/>
        </w:rPr>
        <w:t xml:space="preserve"> сетевой электронный науч. журн. Кубанского гос. </w:t>
      </w:r>
      <w:proofErr w:type="spellStart"/>
      <w:r w:rsidRPr="00D74E9B">
        <w:rPr>
          <w:rFonts w:ascii="Times New Roman" w:hAnsi="Times New Roman" w:cs="Times New Roman"/>
          <w:sz w:val="28"/>
        </w:rPr>
        <w:t>аграр</w:t>
      </w:r>
      <w:proofErr w:type="spellEnd"/>
      <w:r w:rsidRPr="00D74E9B">
        <w:rPr>
          <w:rFonts w:ascii="Times New Roman" w:hAnsi="Times New Roman" w:cs="Times New Roman"/>
          <w:sz w:val="28"/>
        </w:rPr>
        <w:t>. ун-та. – 2017. – № 133. – С. 735</w:t>
      </w:r>
      <w:r>
        <w:rPr>
          <w:rFonts w:ascii="Times New Roman" w:hAnsi="Times New Roman" w:cs="Times New Roman"/>
          <w:sz w:val="28"/>
        </w:rPr>
        <w:t>–</w:t>
      </w:r>
      <w:r w:rsidRPr="00D74E9B">
        <w:rPr>
          <w:rFonts w:ascii="Times New Roman" w:hAnsi="Times New Roman" w:cs="Times New Roman"/>
          <w:sz w:val="28"/>
        </w:rPr>
        <w:t>744.</w:t>
      </w:r>
    </w:p>
    <w:p w:rsidR="001349ED" w:rsidRDefault="001349ED" w:rsidP="005C1BB9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DD349F" w:rsidRPr="004066E2" w:rsidRDefault="00DD349F" w:rsidP="00DD349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74E9B">
        <w:rPr>
          <w:rFonts w:ascii="Times New Roman" w:hAnsi="Times New Roman" w:cs="Times New Roman"/>
          <w:b/>
          <w:sz w:val="28"/>
        </w:rPr>
        <w:t>Шогун</w:t>
      </w:r>
      <w:proofErr w:type="spellEnd"/>
      <w:r w:rsidRPr="00D74E9B">
        <w:rPr>
          <w:rFonts w:ascii="Times New Roman" w:hAnsi="Times New Roman" w:cs="Times New Roman"/>
          <w:b/>
          <w:sz w:val="28"/>
        </w:rPr>
        <w:t xml:space="preserve"> - проникает быстро, искореняет надолго</w:t>
      </w:r>
      <w:r w:rsidRPr="004066E2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4066E2">
        <w:rPr>
          <w:rFonts w:ascii="Times New Roman" w:hAnsi="Times New Roman" w:cs="Times New Roman"/>
          <w:sz w:val="28"/>
        </w:rPr>
        <w:t>Агроснабфорум</w:t>
      </w:r>
      <w:proofErr w:type="spellEnd"/>
      <w:r w:rsidRPr="004066E2">
        <w:rPr>
          <w:rFonts w:ascii="Times New Roman" w:hAnsi="Times New Roman" w:cs="Times New Roman"/>
          <w:sz w:val="28"/>
        </w:rPr>
        <w:t xml:space="preserve">. – 2017. – № 8 </w:t>
      </w:r>
      <w:r>
        <w:rPr>
          <w:rFonts w:ascii="Times New Roman" w:hAnsi="Times New Roman" w:cs="Times New Roman"/>
          <w:sz w:val="28"/>
        </w:rPr>
        <w:t>(156). – С. 48–</w:t>
      </w:r>
      <w:r w:rsidRPr="004066E2">
        <w:rPr>
          <w:rFonts w:ascii="Times New Roman" w:hAnsi="Times New Roman" w:cs="Times New Roman"/>
          <w:sz w:val="28"/>
        </w:rPr>
        <w:t>49.</w:t>
      </w:r>
    </w:p>
    <w:p w:rsidR="00DD349F" w:rsidRDefault="00DD349F" w:rsidP="00DD349F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871B3B">
        <w:rPr>
          <w:rFonts w:ascii="Times New Roman" w:hAnsi="Times New Roman" w:cs="Times New Roman"/>
          <w:sz w:val="24"/>
        </w:rPr>
        <w:t xml:space="preserve">Современные технологии выращивания сельскохозяйственных культур должны обеспечить оптимальные показатели факторов, имеющих </w:t>
      </w:r>
      <w:proofErr w:type="gramStart"/>
      <w:r w:rsidRPr="00871B3B">
        <w:rPr>
          <w:rFonts w:ascii="Times New Roman" w:hAnsi="Times New Roman" w:cs="Times New Roman"/>
          <w:sz w:val="24"/>
        </w:rPr>
        <w:t>важное значение</w:t>
      </w:r>
      <w:proofErr w:type="gramEnd"/>
      <w:r w:rsidRPr="00871B3B">
        <w:rPr>
          <w:rFonts w:ascii="Times New Roman" w:hAnsi="Times New Roman" w:cs="Times New Roman"/>
          <w:sz w:val="24"/>
        </w:rPr>
        <w:t xml:space="preserve"> для реализации потенциала урожайности. В этом отношении особое место занимает борьба с сорняками, так</w:t>
      </w:r>
      <w:r>
        <w:rPr>
          <w:rFonts w:ascii="Times New Roman" w:hAnsi="Times New Roman" w:cs="Times New Roman"/>
          <w:sz w:val="24"/>
        </w:rPr>
        <w:t xml:space="preserve">, </w:t>
      </w:r>
      <w:r w:rsidRPr="00871B3B">
        <w:rPr>
          <w:rFonts w:ascii="Times New Roman" w:hAnsi="Times New Roman" w:cs="Times New Roman"/>
          <w:sz w:val="24"/>
        </w:rPr>
        <w:t>как они, обладая более сильным биологическим потенциалом, жёстко конкурируют с культурными растениями за главные ресурсы, определяющие реализацию потенциала: минеральное питание, влагу и солнечный свет. Потери от сорняков могут достигать в з</w:t>
      </w:r>
      <w:r w:rsidRPr="00871B3B">
        <w:rPr>
          <w:rFonts w:ascii="Times New Roman" w:hAnsi="Times New Roman" w:cs="Times New Roman"/>
          <w:sz w:val="24"/>
        </w:rPr>
        <w:t>а</w:t>
      </w:r>
      <w:r w:rsidRPr="00871B3B">
        <w:rPr>
          <w:rFonts w:ascii="Times New Roman" w:hAnsi="Times New Roman" w:cs="Times New Roman"/>
          <w:sz w:val="24"/>
        </w:rPr>
        <w:t xml:space="preserve">висимости от культуры до 80% урожая. </w:t>
      </w:r>
    </w:p>
    <w:p w:rsidR="00DD349F" w:rsidRDefault="00DD349F" w:rsidP="00DD349F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1349ED" w:rsidRPr="001349ED" w:rsidRDefault="001349ED" w:rsidP="001349ED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349ED">
        <w:rPr>
          <w:rFonts w:ascii="Times New Roman" w:hAnsi="Times New Roman" w:cs="Times New Roman"/>
          <w:b/>
          <w:sz w:val="28"/>
        </w:rPr>
        <w:t>Болезни растений и борьба с ними</w:t>
      </w:r>
    </w:p>
    <w:p w:rsidR="00DD7DFF" w:rsidRPr="00DD7DFF" w:rsidRDefault="00DD7DFF" w:rsidP="00DD7D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D7DFF">
        <w:rPr>
          <w:rFonts w:ascii="Times New Roman" w:hAnsi="Times New Roman" w:cs="Times New Roman"/>
          <w:b/>
          <w:sz w:val="28"/>
        </w:rPr>
        <w:t>Бактериозы картофеля в Российской Федерации</w:t>
      </w:r>
      <w:r w:rsidRPr="00DD7DFF">
        <w:rPr>
          <w:rFonts w:ascii="Times New Roman" w:hAnsi="Times New Roman" w:cs="Times New Roman"/>
          <w:sz w:val="28"/>
        </w:rPr>
        <w:t xml:space="preserve"> / А. Н. Игнатов [и др.] // Картофель и овощи. </w:t>
      </w:r>
      <w:r>
        <w:rPr>
          <w:rFonts w:ascii="Times New Roman" w:hAnsi="Times New Roman" w:cs="Times New Roman"/>
          <w:sz w:val="28"/>
        </w:rPr>
        <w:t>–</w:t>
      </w:r>
      <w:r w:rsidRPr="00DD7DFF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18. – №</w:t>
      </w:r>
      <w:r w:rsidRPr="00DD7DFF">
        <w:rPr>
          <w:rFonts w:ascii="Times New Roman" w:hAnsi="Times New Roman" w:cs="Times New Roman"/>
          <w:sz w:val="28"/>
        </w:rPr>
        <w:t xml:space="preserve"> 1. </w:t>
      </w:r>
      <w:r>
        <w:rPr>
          <w:rFonts w:ascii="Times New Roman" w:hAnsi="Times New Roman" w:cs="Times New Roman"/>
          <w:sz w:val="28"/>
        </w:rPr>
        <w:t>– С. 3–</w:t>
      </w:r>
      <w:r w:rsidRPr="00DD7DFF">
        <w:rPr>
          <w:rFonts w:ascii="Times New Roman" w:hAnsi="Times New Roman" w:cs="Times New Roman"/>
          <w:sz w:val="28"/>
        </w:rPr>
        <w:t xml:space="preserve">7. </w:t>
      </w:r>
    </w:p>
    <w:p w:rsidR="00DD7DFF" w:rsidRPr="00DD7DFF" w:rsidRDefault="00DD7DFF" w:rsidP="00F009BE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DD7DFF">
        <w:rPr>
          <w:rFonts w:ascii="Times New Roman" w:hAnsi="Times New Roman" w:cs="Times New Roman"/>
          <w:sz w:val="24"/>
        </w:rPr>
        <w:t xml:space="preserve">Картофель поражается с заметным экономическим </w:t>
      </w:r>
      <w:proofErr w:type="gramStart"/>
      <w:r w:rsidRPr="00DD7DFF">
        <w:rPr>
          <w:rFonts w:ascii="Times New Roman" w:hAnsi="Times New Roman" w:cs="Times New Roman"/>
          <w:sz w:val="24"/>
        </w:rPr>
        <w:t>ущербом</w:t>
      </w:r>
      <w:proofErr w:type="gramEnd"/>
      <w:r w:rsidRPr="00DD7DFF">
        <w:rPr>
          <w:rFonts w:ascii="Times New Roman" w:hAnsi="Times New Roman" w:cs="Times New Roman"/>
          <w:sz w:val="24"/>
        </w:rPr>
        <w:t xml:space="preserve"> по меньшей мере 54 видами фитопатогенных грибов, 39 видами вирусов, 19 видами нематод, 3 видами </w:t>
      </w:r>
      <w:proofErr w:type="spellStart"/>
      <w:r w:rsidRPr="00DD7DFF">
        <w:rPr>
          <w:rFonts w:ascii="Times New Roman" w:hAnsi="Times New Roman" w:cs="Times New Roman"/>
          <w:sz w:val="24"/>
        </w:rPr>
        <w:t>фит</w:t>
      </w:r>
      <w:r w:rsidRPr="00DD7DFF">
        <w:rPr>
          <w:rFonts w:ascii="Times New Roman" w:hAnsi="Times New Roman" w:cs="Times New Roman"/>
          <w:sz w:val="24"/>
        </w:rPr>
        <w:t>о</w:t>
      </w:r>
      <w:r w:rsidRPr="00DD7DFF">
        <w:rPr>
          <w:rFonts w:ascii="Times New Roman" w:hAnsi="Times New Roman" w:cs="Times New Roman"/>
          <w:sz w:val="24"/>
        </w:rPr>
        <w:t>плазм</w:t>
      </w:r>
      <w:proofErr w:type="spellEnd"/>
      <w:r w:rsidRPr="00DD7DFF">
        <w:rPr>
          <w:rFonts w:ascii="Times New Roman" w:hAnsi="Times New Roman" w:cs="Times New Roman"/>
          <w:sz w:val="24"/>
        </w:rPr>
        <w:t xml:space="preserve"> и 11 видами бактерий. Бактериальные патогены вызывают болезни различной эти</w:t>
      </w:r>
      <w:r w:rsidRPr="00DD7DFF">
        <w:rPr>
          <w:rFonts w:ascii="Times New Roman" w:hAnsi="Times New Roman" w:cs="Times New Roman"/>
          <w:sz w:val="24"/>
        </w:rPr>
        <w:t>о</w:t>
      </w:r>
      <w:r w:rsidRPr="00DD7DFF">
        <w:rPr>
          <w:rFonts w:ascii="Times New Roman" w:hAnsi="Times New Roman" w:cs="Times New Roman"/>
          <w:sz w:val="24"/>
        </w:rPr>
        <w:t xml:space="preserve">логии: от мокрой гнили до «зебры чипсов». Примерно 8-12 лет назад появились первые сообщения о проникновении и распространении новых возбудителей бактериозов во всех регионах России, в том числе о заболеваниях, вызываемых бактериями родов </w:t>
      </w:r>
      <w:proofErr w:type="spellStart"/>
      <w:r w:rsidRPr="00DD7DFF">
        <w:rPr>
          <w:rFonts w:ascii="Times New Roman" w:hAnsi="Times New Roman" w:cs="Times New Roman"/>
          <w:sz w:val="24"/>
        </w:rPr>
        <w:t>Dickeya</w:t>
      </w:r>
      <w:proofErr w:type="spellEnd"/>
      <w:r w:rsidRPr="00DD7D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DFF">
        <w:rPr>
          <w:rFonts w:ascii="Times New Roman" w:hAnsi="Times New Roman" w:cs="Times New Roman"/>
          <w:sz w:val="24"/>
        </w:rPr>
        <w:t>dianthicola</w:t>
      </w:r>
      <w:proofErr w:type="spellEnd"/>
      <w:r w:rsidRPr="00DD7DFF">
        <w:rPr>
          <w:rFonts w:ascii="Times New Roman" w:hAnsi="Times New Roman" w:cs="Times New Roman"/>
          <w:sz w:val="24"/>
        </w:rPr>
        <w:t xml:space="preserve">, D. </w:t>
      </w:r>
      <w:proofErr w:type="spellStart"/>
      <w:r w:rsidRPr="00DD7DFF">
        <w:rPr>
          <w:rFonts w:ascii="Times New Roman" w:hAnsi="Times New Roman" w:cs="Times New Roman"/>
          <w:sz w:val="24"/>
        </w:rPr>
        <w:t>solani</w:t>
      </w:r>
      <w:proofErr w:type="spellEnd"/>
      <w:r w:rsidRPr="00DD7DF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D7DFF">
        <w:rPr>
          <w:rFonts w:ascii="Times New Roman" w:hAnsi="Times New Roman" w:cs="Times New Roman"/>
          <w:sz w:val="24"/>
        </w:rPr>
        <w:t>Clavibacter</w:t>
      </w:r>
      <w:proofErr w:type="spellEnd"/>
      <w:r w:rsidRPr="00DD7D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DFF">
        <w:rPr>
          <w:rFonts w:ascii="Times New Roman" w:hAnsi="Times New Roman" w:cs="Times New Roman"/>
          <w:sz w:val="24"/>
        </w:rPr>
        <w:t>michiganensis</w:t>
      </w:r>
      <w:proofErr w:type="spellEnd"/>
      <w:r w:rsidRPr="00DD7D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DFF">
        <w:rPr>
          <w:rFonts w:ascii="Times New Roman" w:hAnsi="Times New Roman" w:cs="Times New Roman"/>
          <w:sz w:val="24"/>
        </w:rPr>
        <w:t>subsp</w:t>
      </w:r>
      <w:proofErr w:type="spellEnd"/>
      <w:r w:rsidRPr="00DD7DF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D7DFF">
        <w:rPr>
          <w:rFonts w:ascii="Times New Roman" w:hAnsi="Times New Roman" w:cs="Times New Roman"/>
          <w:sz w:val="24"/>
        </w:rPr>
        <w:t>michiganensis</w:t>
      </w:r>
      <w:proofErr w:type="spellEnd"/>
      <w:r w:rsidRPr="00DD7DFF">
        <w:rPr>
          <w:rFonts w:ascii="Times New Roman" w:hAnsi="Times New Roman" w:cs="Times New Roman"/>
          <w:sz w:val="24"/>
        </w:rPr>
        <w:t>. В связи с усилением в России вредоносности бактериальных болезней картофеля, вызываемых различными группами бактерий, необходима точная идентификация патогенов, изучение путей их ра</w:t>
      </w:r>
      <w:r w:rsidRPr="00DD7DFF">
        <w:rPr>
          <w:rFonts w:ascii="Times New Roman" w:hAnsi="Times New Roman" w:cs="Times New Roman"/>
          <w:sz w:val="24"/>
        </w:rPr>
        <w:t>с</w:t>
      </w:r>
      <w:r w:rsidRPr="00DD7DFF">
        <w:rPr>
          <w:rFonts w:ascii="Times New Roman" w:hAnsi="Times New Roman" w:cs="Times New Roman"/>
          <w:sz w:val="24"/>
        </w:rPr>
        <w:t>пространения, сохранения и разработка мер борьбы, ограничивающих распространение и обеспечивающих снижение ущерба от бактериальных болезней. Авторы оценили распр</w:t>
      </w:r>
      <w:r w:rsidRPr="00DD7DFF">
        <w:rPr>
          <w:rFonts w:ascii="Times New Roman" w:hAnsi="Times New Roman" w:cs="Times New Roman"/>
          <w:sz w:val="24"/>
        </w:rPr>
        <w:t>о</w:t>
      </w:r>
      <w:r w:rsidRPr="00DD7DFF">
        <w:rPr>
          <w:rFonts w:ascii="Times New Roman" w:hAnsi="Times New Roman" w:cs="Times New Roman"/>
          <w:sz w:val="24"/>
        </w:rPr>
        <w:t xml:space="preserve">странение бактериальных патогенов картофеля, как на основе собственных данных, так и </w:t>
      </w:r>
      <w:r w:rsidRPr="00DD7DFF">
        <w:rPr>
          <w:rFonts w:ascii="Times New Roman" w:hAnsi="Times New Roman" w:cs="Times New Roman"/>
          <w:sz w:val="24"/>
        </w:rPr>
        <w:lastRenderedPageBreak/>
        <w:t>по опубликованным сообщениям.</w:t>
      </w:r>
    </w:p>
    <w:p w:rsidR="00DD7DFF" w:rsidRPr="00B04BB2" w:rsidRDefault="00DD7DFF" w:rsidP="00765C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32" w:rsidRDefault="00EB2F32" w:rsidP="00EB2F32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EB2F32">
        <w:rPr>
          <w:rFonts w:ascii="Times New Roman" w:hAnsi="Times New Roman" w:cs="Times New Roman"/>
          <w:b/>
          <w:sz w:val="28"/>
        </w:rPr>
        <w:t>Богоутдинов</w:t>
      </w:r>
      <w:proofErr w:type="spellEnd"/>
      <w:r w:rsidRPr="00EB2F32">
        <w:rPr>
          <w:rFonts w:ascii="Times New Roman" w:hAnsi="Times New Roman" w:cs="Times New Roman"/>
          <w:b/>
          <w:sz w:val="28"/>
        </w:rPr>
        <w:t>, Д. З</w:t>
      </w:r>
      <w:r w:rsidRPr="00EB2F3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B2F32">
        <w:rPr>
          <w:rFonts w:ascii="Times New Roman" w:hAnsi="Times New Roman" w:cs="Times New Roman"/>
          <w:sz w:val="28"/>
        </w:rPr>
        <w:t>Фитоплазменные</w:t>
      </w:r>
      <w:proofErr w:type="spellEnd"/>
      <w:r w:rsidRPr="00EB2F32">
        <w:rPr>
          <w:rFonts w:ascii="Times New Roman" w:hAnsi="Times New Roman" w:cs="Times New Roman"/>
          <w:sz w:val="28"/>
        </w:rPr>
        <w:t xml:space="preserve"> заболевания злаков в Среднем Поволжье / Д. З. </w:t>
      </w:r>
      <w:proofErr w:type="spellStart"/>
      <w:r w:rsidRPr="00EB2F32">
        <w:rPr>
          <w:rFonts w:ascii="Times New Roman" w:hAnsi="Times New Roman" w:cs="Times New Roman"/>
          <w:sz w:val="28"/>
        </w:rPr>
        <w:t>Богоутдинов</w:t>
      </w:r>
      <w:proofErr w:type="spellEnd"/>
      <w:r w:rsidRPr="00EB2F32">
        <w:rPr>
          <w:rFonts w:ascii="Times New Roman" w:hAnsi="Times New Roman" w:cs="Times New Roman"/>
          <w:sz w:val="28"/>
        </w:rPr>
        <w:t xml:space="preserve">, Т. Б. </w:t>
      </w:r>
      <w:proofErr w:type="spellStart"/>
      <w:r w:rsidRPr="00EB2F32">
        <w:rPr>
          <w:rFonts w:ascii="Times New Roman" w:hAnsi="Times New Roman" w:cs="Times New Roman"/>
          <w:sz w:val="28"/>
        </w:rPr>
        <w:t>Кастальева</w:t>
      </w:r>
      <w:proofErr w:type="spellEnd"/>
      <w:r w:rsidRPr="00EB2F32">
        <w:rPr>
          <w:rFonts w:ascii="Times New Roman" w:hAnsi="Times New Roman" w:cs="Times New Roman"/>
          <w:sz w:val="28"/>
        </w:rPr>
        <w:t xml:space="preserve">, Н. В. </w:t>
      </w:r>
      <w:proofErr w:type="spellStart"/>
      <w:r w:rsidRPr="00EB2F32">
        <w:rPr>
          <w:rFonts w:ascii="Times New Roman" w:hAnsi="Times New Roman" w:cs="Times New Roman"/>
          <w:sz w:val="28"/>
        </w:rPr>
        <w:t>Гирсова</w:t>
      </w:r>
      <w:proofErr w:type="spellEnd"/>
      <w:r w:rsidRPr="00EB2F32">
        <w:rPr>
          <w:rFonts w:ascii="Times New Roman" w:hAnsi="Times New Roman" w:cs="Times New Roman"/>
          <w:sz w:val="28"/>
        </w:rPr>
        <w:t xml:space="preserve"> // Защита и к</w:t>
      </w:r>
      <w:r w:rsidRPr="00EB2F32">
        <w:rPr>
          <w:rFonts w:ascii="Times New Roman" w:hAnsi="Times New Roman" w:cs="Times New Roman"/>
          <w:sz w:val="28"/>
        </w:rPr>
        <w:t>а</w:t>
      </w:r>
      <w:r w:rsidRPr="00EB2F32">
        <w:rPr>
          <w:rFonts w:ascii="Times New Roman" w:hAnsi="Times New Roman" w:cs="Times New Roman"/>
          <w:sz w:val="28"/>
        </w:rPr>
        <w:t xml:space="preserve">рантин растений. </w:t>
      </w:r>
      <w:r>
        <w:rPr>
          <w:rFonts w:ascii="Times New Roman" w:hAnsi="Times New Roman" w:cs="Times New Roman"/>
          <w:sz w:val="28"/>
        </w:rPr>
        <w:t>–</w:t>
      </w:r>
      <w:r w:rsidRPr="00EB2F32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EB2F32">
        <w:rPr>
          <w:rFonts w:ascii="Times New Roman" w:hAnsi="Times New Roman" w:cs="Times New Roman"/>
          <w:sz w:val="28"/>
        </w:rPr>
        <w:t xml:space="preserve"> 1. </w:t>
      </w:r>
      <w:r>
        <w:rPr>
          <w:rFonts w:ascii="Times New Roman" w:hAnsi="Times New Roman" w:cs="Times New Roman"/>
          <w:sz w:val="28"/>
        </w:rPr>
        <w:t>– С. 21–</w:t>
      </w:r>
      <w:r w:rsidRPr="00EB2F32">
        <w:rPr>
          <w:rFonts w:ascii="Times New Roman" w:hAnsi="Times New Roman" w:cs="Times New Roman"/>
          <w:sz w:val="28"/>
        </w:rPr>
        <w:t>25.</w:t>
      </w:r>
      <w:r w:rsidRPr="00EB2F32">
        <w:rPr>
          <w:rFonts w:ascii="Times New Roman" w:hAnsi="Times New Roman" w:cs="Times New Roman"/>
          <w:sz w:val="24"/>
        </w:rPr>
        <w:t xml:space="preserve"> </w:t>
      </w:r>
    </w:p>
    <w:p w:rsidR="00EB2F32" w:rsidRDefault="00EB2F32" w:rsidP="00EB2F32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Заболева</w:t>
      </w:r>
      <w:r w:rsidRPr="00EB2F32">
        <w:rPr>
          <w:rFonts w:ascii="Times New Roman" w:hAnsi="Times New Roman" w:cs="Times New Roman"/>
          <w:sz w:val="24"/>
        </w:rPr>
        <w:t>ния культурных и дикорастущих злаков, идентифицированы их возбуд</w:t>
      </w:r>
      <w:r w:rsidRPr="00EB2F32">
        <w:rPr>
          <w:rFonts w:ascii="Times New Roman" w:hAnsi="Times New Roman" w:cs="Times New Roman"/>
          <w:sz w:val="24"/>
        </w:rPr>
        <w:t>и</w:t>
      </w:r>
      <w:r w:rsidRPr="00EB2F32">
        <w:rPr>
          <w:rFonts w:ascii="Times New Roman" w:hAnsi="Times New Roman" w:cs="Times New Roman"/>
          <w:sz w:val="24"/>
        </w:rPr>
        <w:t xml:space="preserve">тели. Болезнь, проявляющаяся как карликовость озимой пшеницы, была вызвана </w:t>
      </w:r>
      <w:proofErr w:type="spellStart"/>
      <w:r w:rsidRPr="00EB2F32">
        <w:rPr>
          <w:rFonts w:ascii="Times New Roman" w:hAnsi="Times New Roman" w:cs="Times New Roman"/>
          <w:sz w:val="24"/>
        </w:rPr>
        <w:t>фит</w:t>
      </w:r>
      <w:r w:rsidRPr="00EB2F32">
        <w:rPr>
          <w:rFonts w:ascii="Times New Roman" w:hAnsi="Times New Roman" w:cs="Times New Roman"/>
          <w:sz w:val="24"/>
        </w:rPr>
        <w:t>о</w:t>
      </w:r>
      <w:r w:rsidRPr="00EB2F32">
        <w:rPr>
          <w:rFonts w:ascii="Times New Roman" w:hAnsi="Times New Roman" w:cs="Times New Roman"/>
          <w:sz w:val="24"/>
        </w:rPr>
        <w:t>плазмой</w:t>
      </w:r>
      <w:proofErr w:type="spellEnd"/>
      <w:r w:rsidRPr="00EB2F32">
        <w:rPr>
          <w:rFonts w:ascii="Times New Roman" w:hAnsi="Times New Roman" w:cs="Times New Roman"/>
          <w:sz w:val="24"/>
        </w:rPr>
        <w:t xml:space="preserve"> подгруппы 16SrI-C Хлороз ячменя ярового, </w:t>
      </w:r>
      <w:proofErr w:type="spellStart"/>
      <w:r w:rsidRPr="00EB2F32">
        <w:rPr>
          <w:rFonts w:ascii="Times New Roman" w:hAnsi="Times New Roman" w:cs="Times New Roman"/>
          <w:sz w:val="24"/>
        </w:rPr>
        <w:t>краснолистность</w:t>
      </w:r>
      <w:proofErr w:type="spellEnd"/>
      <w:r w:rsidRPr="00EB2F32">
        <w:rPr>
          <w:rFonts w:ascii="Times New Roman" w:hAnsi="Times New Roman" w:cs="Times New Roman"/>
          <w:sz w:val="24"/>
        </w:rPr>
        <w:t xml:space="preserve"> костра безостого, кустистость плевела (райграса) многолетнего, </w:t>
      </w:r>
      <w:proofErr w:type="spellStart"/>
      <w:r w:rsidRPr="00EB2F32">
        <w:rPr>
          <w:rFonts w:ascii="Times New Roman" w:hAnsi="Times New Roman" w:cs="Times New Roman"/>
          <w:sz w:val="24"/>
        </w:rPr>
        <w:t>бесколосость</w:t>
      </w:r>
      <w:proofErr w:type="spellEnd"/>
      <w:r w:rsidRPr="00EB2F32">
        <w:rPr>
          <w:rFonts w:ascii="Times New Roman" w:hAnsi="Times New Roman" w:cs="Times New Roman"/>
          <w:sz w:val="24"/>
        </w:rPr>
        <w:t xml:space="preserve"> пырея ползучего также были связаны с инфицированием </w:t>
      </w:r>
      <w:proofErr w:type="spellStart"/>
      <w:r w:rsidRPr="00EB2F32">
        <w:rPr>
          <w:rFonts w:ascii="Times New Roman" w:hAnsi="Times New Roman" w:cs="Times New Roman"/>
          <w:sz w:val="24"/>
        </w:rPr>
        <w:t>фитоплазмами</w:t>
      </w:r>
      <w:proofErr w:type="spellEnd"/>
      <w:r w:rsidRPr="00EB2F32">
        <w:rPr>
          <w:rFonts w:ascii="Times New Roman" w:hAnsi="Times New Roman" w:cs="Times New Roman"/>
          <w:sz w:val="24"/>
        </w:rPr>
        <w:t xml:space="preserve"> из группы 16SrI. </w:t>
      </w:r>
      <w:proofErr w:type="spellStart"/>
      <w:proofErr w:type="gramStart"/>
      <w:r w:rsidRPr="00EB2F32">
        <w:rPr>
          <w:rFonts w:ascii="Times New Roman" w:hAnsi="Times New Roman" w:cs="Times New Roman"/>
          <w:sz w:val="24"/>
        </w:rPr>
        <w:t>Фитоплазма</w:t>
      </w:r>
      <w:proofErr w:type="spellEnd"/>
      <w:r w:rsidRPr="00EB2F32">
        <w:rPr>
          <w:rFonts w:ascii="Times New Roman" w:hAnsi="Times New Roman" w:cs="Times New Roman"/>
          <w:sz w:val="24"/>
        </w:rPr>
        <w:t xml:space="preserve"> из подгруппы </w:t>
      </w:r>
      <w:proofErr w:type="spellStart"/>
      <w:r w:rsidRPr="00EB2F32">
        <w:rPr>
          <w:rFonts w:ascii="Times New Roman" w:hAnsi="Times New Roman" w:cs="Times New Roman"/>
          <w:sz w:val="24"/>
        </w:rPr>
        <w:t>столбура</w:t>
      </w:r>
      <w:proofErr w:type="spellEnd"/>
      <w:r w:rsidRPr="00EB2F32">
        <w:rPr>
          <w:rFonts w:ascii="Times New Roman" w:hAnsi="Times New Roman" w:cs="Times New Roman"/>
          <w:sz w:val="24"/>
        </w:rPr>
        <w:t xml:space="preserve"> 16SrXIV-A была обнаружена в </w:t>
      </w:r>
      <w:proofErr w:type="spellStart"/>
      <w:r w:rsidRPr="00EB2F32">
        <w:rPr>
          <w:rFonts w:ascii="Times New Roman" w:hAnsi="Times New Roman" w:cs="Times New Roman"/>
          <w:sz w:val="24"/>
        </w:rPr>
        <w:t>вейнике</w:t>
      </w:r>
      <w:proofErr w:type="spellEnd"/>
      <w:r w:rsidRPr="00EB2F32">
        <w:rPr>
          <w:rFonts w:ascii="Times New Roman" w:hAnsi="Times New Roman" w:cs="Times New Roman"/>
          <w:sz w:val="24"/>
        </w:rPr>
        <w:t xml:space="preserve"> наземном с признаками хлороза и в к</w:t>
      </w:r>
      <w:r w:rsidRPr="00EB2F32">
        <w:rPr>
          <w:rFonts w:ascii="Times New Roman" w:hAnsi="Times New Roman" w:cs="Times New Roman"/>
          <w:sz w:val="24"/>
        </w:rPr>
        <w:t>о</w:t>
      </w:r>
      <w:r w:rsidRPr="00EB2F32">
        <w:rPr>
          <w:rFonts w:ascii="Times New Roman" w:hAnsi="Times New Roman" w:cs="Times New Roman"/>
          <w:sz w:val="24"/>
        </w:rPr>
        <w:t>стре безостом.</w:t>
      </w:r>
      <w:proofErr w:type="gramEnd"/>
      <w:r w:rsidRPr="00EB2F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2F32">
        <w:rPr>
          <w:rFonts w:ascii="Times New Roman" w:hAnsi="Times New Roman" w:cs="Times New Roman"/>
          <w:sz w:val="24"/>
        </w:rPr>
        <w:t>Белолистность</w:t>
      </w:r>
      <w:proofErr w:type="spellEnd"/>
      <w:r w:rsidRPr="00EB2F32">
        <w:rPr>
          <w:rFonts w:ascii="Times New Roman" w:hAnsi="Times New Roman" w:cs="Times New Roman"/>
          <w:sz w:val="24"/>
        </w:rPr>
        <w:t xml:space="preserve"> мятлика лугового </w:t>
      </w:r>
      <w:proofErr w:type="gramStart"/>
      <w:r w:rsidRPr="00EB2F32">
        <w:rPr>
          <w:rFonts w:ascii="Times New Roman" w:hAnsi="Times New Roman" w:cs="Times New Roman"/>
          <w:sz w:val="24"/>
        </w:rPr>
        <w:t>ассоциирована</w:t>
      </w:r>
      <w:proofErr w:type="gramEnd"/>
      <w:r w:rsidRPr="00EB2F32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EB2F32">
        <w:rPr>
          <w:rFonts w:ascii="Times New Roman" w:hAnsi="Times New Roman" w:cs="Times New Roman"/>
          <w:sz w:val="24"/>
        </w:rPr>
        <w:t>фитоплазмой</w:t>
      </w:r>
      <w:proofErr w:type="spellEnd"/>
      <w:r w:rsidRPr="00EB2F32">
        <w:rPr>
          <w:rFonts w:ascii="Times New Roman" w:hAnsi="Times New Roman" w:cs="Times New Roman"/>
          <w:sz w:val="24"/>
        </w:rPr>
        <w:t>, принадл</w:t>
      </w:r>
      <w:r w:rsidRPr="00EB2F32">
        <w:rPr>
          <w:rFonts w:ascii="Times New Roman" w:hAnsi="Times New Roman" w:cs="Times New Roman"/>
          <w:sz w:val="24"/>
        </w:rPr>
        <w:t>е</w:t>
      </w:r>
      <w:r w:rsidRPr="00EB2F32">
        <w:rPr>
          <w:rFonts w:ascii="Times New Roman" w:hAnsi="Times New Roman" w:cs="Times New Roman"/>
          <w:sz w:val="24"/>
        </w:rPr>
        <w:t xml:space="preserve">жащей к подгруппе 16SrXIV-A. </w:t>
      </w:r>
      <w:proofErr w:type="gramStart"/>
      <w:r w:rsidRPr="00EB2F32">
        <w:rPr>
          <w:rFonts w:ascii="Times New Roman" w:hAnsi="Times New Roman" w:cs="Times New Roman"/>
          <w:sz w:val="24"/>
        </w:rPr>
        <w:t xml:space="preserve">Приводится описание основных </w:t>
      </w:r>
      <w:proofErr w:type="spellStart"/>
      <w:r w:rsidRPr="00EB2F32">
        <w:rPr>
          <w:rFonts w:ascii="Times New Roman" w:hAnsi="Times New Roman" w:cs="Times New Roman"/>
          <w:sz w:val="24"/>
        </w:rPr>
        <w:t>фитоплазмозов</w:t>
      </w:r>
      <w:proofErr w:type="spellEnd"/>
      <w:r w:rsidRPr="00EB2F32">
        <w:rPr>
          <w:rFonts w:ascii="Times New Roman" w:hAnsi="Times New Roman" w:cs="Times New Roman"/>
          <w:sz w:val="24"/>
        </w:rPr>
        <w:t>, встреч</w:t>
      </w:r>
      <w:r w:rsidRPr="00EB2F32">
        <w:rPr>
          <w:rFonts w:ascii="Times New Roman" w:hAnsi="Times New Roman" w:cs="Times New Roman"/>
          <w:sz w:val="24"/>
        </w:rPr>
        <w:t>а</w:t>
      </w:r>
      <w:r w:rsidRPr="00EB2F32">
        <w:rPr>
          <w:rFonts w:ascii="Times New Roman" w:hAnsi="Times New Roman" w:cs="Times New Roman"/>
          <w:sz w:val="24"/>
        </w:rPr>
        <w:t>ющихся в РФ на растениях семейства злаковых.</w:t>
      </w:r>
      <w:proofErr w:type="gramEnd"/>
    </w:p>
    <w:p w:rsidR="00DD349F" w:rsidRDefault="00DD349F" w:rsidP="00EB2F32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7C020F" w:rsidRPr="007C020F" w:rsidRDefault="007C020F" w:rsidP="007C020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C020F">
        <w:rPr>
          <w:rFonts w:ascii="Times New Roman" w:hAnsi="Times New Roman" w:cs="Times New Roman"/>
          <w:b/>
          <w:sz w:val="28"/>
        </w:rPr>
        <w:t>Джалилов, Ф. С.</w:t>
      </w:r>
      <w:r w:rsidRPr="007C020F">
        <w:rPr>
          <w:rFonts w:ascii="Times New Roman" w:hAnsi="Times New Roman" w:cs="Times New Roman"/>
          <w:sz w:val="28"/>
        </w:rPr>
        <w:t xml:space="preserve"> Болезни лука при хранении / Ф. С. Джалилов, М. Г. </w:t>
      </w:r>
      <w:proofErr w:type="spellStart"/>
      <w:r w:rsidRPr="007C020F">
        <w:rPr>
          <w:rFonts w:ascii="Times New Roman" w:hAnsi="Times New Roman" w:cs="Times New Roman"/>
          <w:sz w:val="28"/>
        </w:rPr>
        <w:t>Ибрагимбеков</w:t>
      </w:r>
      <w:proofErr w:type="spellEnd"/>
      <w:r w:rsidRPr="007C020F">
        <w:rPr>
          <w:rFonts w:ascii="Times New Roman" w:hAnsi="Times New Roman" w:cs="Times New Roman"/>
          <w:sz w:val="28"/>
        </w:rPr>
        <w:t xml:space="preserve"> // Картофель и овощи. </w:t>
      </w:r>
      <w:r>
        <w:rPr>
          <w:rFonts w:ascii="Times New Roman" w:hAnsi="Times New Roman" w:cs="Times New Roman"/>
          <w:sz w:val="28"/>
        </w:rPr>
        <w:t>– 2018. – №</w:t>
      </w:r>
      <w:r w:rsidRPr="007C020F">
        <w:rPr>
          <w:rFonts w:ascii="Times New Roman" w:hAnsi="Times New Roman" w:cs="Times New Roman"/>
          <w:sz w:val="28"/>
        </w:rPr>
        <w:t xml:space="preserve"> 1. </w:t>
      </w:r>
      <w:r>
        <w:rPr>
          <w:rFonts w:ascii="Times New Roman" w:hAnsi="Times New Roman" w:cs="Times New Roman"/>
          <w:sz w:val="28"/>
        </w:rPr>
        <w:t>–</w:t>
      </w:r>
      <w:r w:rsidRPr="007C020F">
        <w:rPr>
          <w:rFonts w:ascii="Times New Roman" w:hAnsi="Times New Roman" w:cs="Times New Roman"/>
          <w:sz w:val="28"/>
        </w:rPr>
        <w:t xml:space="preserve"> С. 13</w:t>
      </w:r>
      <w:r>
        <w:rPr>
          <w:rFonts w:ascii="Times New Roman" w:hAnsi="Times New Roman" w:cs="Times New Roman"/>
          <w:sz w:val="28"/>
        </w:rPr>
        <w:t>–</w:t>
      </w:r>
      <w:r w:rsidRPr="007C020F">
        <w:rPr>
          <w:rFonts w:ascii="Times New Roman" w:hAnsi="Times New Roman" w:cs="Times New Roman"/>
          <w:sz w:val="28"/>
        </w:rPr>
        <w:t>14</w:t>
      </w:r>
      <w:proofErr w:type="gramStart"/>
      <w:r w:rsidRPr="007C020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C020F">
        <w:rPr>
          <w:rFonts w:ascii="Times New Roman" w:hAnsi="Times New Roman" w:cs="Times New Roman"/>
          <w:sz w:val="28"/>
        </w:rPr>
        <w:t xml:space="preserve"> 2 рис. </w:t>
      </w:r>
    </w:p>
    <w:p w:rsidR="007C020F" w:rsidRPr="007C020F" w:rsidRDefault="007C020F" w:rsidP="007C020F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7C020F">
        <w:rPr>
          <w:rFonts w:ascii="Times New Roman" w:hAnsi="Times New Roman" w:cs="Times New Roman"/>
          <w:sz w:val="24"/>
        </w:rPr>
        <w:t>На луке репчатом при хранении развивается несколько инфекционных заболев</w:t>
      </w:r>
      <w:r w:rsidRPr="007C020F">
        <w:rPr>
          <w:rFonts w:ascii="Times New Roman" w:hAnsi="Times New Roman" w:cs="Times New Roman"/>
          <w:sz w:val="24"/>
        </w:rPr>
        <w:t>а</w:t>
      </w:r>
      <w:r w:rsidRPr="007C020F">
        <w:rPr>
          <w:rFonts w:ascii="Times New Roman" w:hAnsi="Times New Roman" w:cs="Times New Roman"/>
          <w:sz w:val="24"/>
        </w:rPr>
        <w:t>ний, вследствие которых могут происходить значительные потери. К основным заболев</w:t>
      </w:r>
      <w:r w:rsidRPr="007C020F">
        <w:rPr>
          <w:rFonts w:ascii="Times New Roman" w:hAnsi="Times New Roman" w:cs="Times New Roman"/>
          <w:sz w:val="24"/>
        </w:rPr>
        <w:t>а</w:t>
      </w:r>
      <w:r w:rsidRPr="007C020F">
        <w:rPr>
          <w:rFonts w:ascii="Times New Roman" w:hAnsi="Times New Roman" w:cs="Times New Roman"/>
          <w:sz w:val="24"/>
        </w:rPr>
        <w:t xml:space="preserve">ниям лука при хранении относятся: серая </w:t>
      </w:r>
      <w:proofErr w:type="spellStart"/>
      <w:r w:rsidRPr="007C020F">
        <w:rPr>
          <w:rFonts w:ascii="Times New Roman" w:hAnsi="Times New Roman" w:cs="Times New Roman"/>
          <w:sz w:val="24"/>
        </w:rPr>
        <w:t>шейковая</w:t>
      </w:r>
      <w:proofErr w:type="spellEnd"/>
      <w:r w:rsidRPr="007C020F">
        <w:rPr>
          <w:rFonts w:ascii="Times New Roman" w:hAnsi="Times New Roman" w:cs="Times New Roman"/>
          <w:sz w:val="24"/>
        </w:rPr>
        <w:t xml:space="preserve"> гниль, </w:t>
      </w:r>
      <w:proofErr w:type="spellStart"/>
      <w:r w:rsidRPr="007C020F">
        <w:rPr>
          <w:rFonts w:ascii="Times New Roman" w:hAnsi="Times New Roman" w:cs="Times New Roman"/>
          <w:sz w:val="24"/>
        </w:rPr>
        <w:t>фузариозная</w:t>
      </w:r>
      <w:proofErr w:type="spellEnd"/>
      <w:r w:rsidRPr="007C020F">
        <w:rPr>
          <w:rFonts w:ascii="Times New Roman" w:hAnsi="Times New Roman" w:cs="Times New Roman"/>
          <w:sz w:val="24"/>
        </w:rPr>
        <w:t xml:space="preserve"> гниль донца, белая (</w:t>
      </w:r>
      <w:proofErr w:type="spellStart"/>
      <w:r w:rsidRPr="007C020F">
        <w:rPr>
          <w:rFonts w:ascii="Times New Roman" w:hAnsi="Times New Roman" w:cs="Times New Roman"/>
          <w:sz w:val="24"/>
        </w:rPr>
        <w:t>склероциальная</w:t>
      </w:r>
      <w:proofErr w:type="spellEnd"/>
      <w:r w:rsidRPr="007C020F">
        <w:rPr>
          <w:rFonts w:ascii="Times New Roman" w:hAnsi="Times New Roman" w:cs="Times New Roman"/>
          <w:sz w:val="24"/>
        </w:rPr>
        <w:t xml:space="preserve">) гниль донца, Черная </w:t>
      </w:r>
      <w:proofErr w:type="spellStart"/>
      <w:r w:rsidRPr="007C020F">
        <w:rPr>
          <w:rFonts w:ascii="Times New Roman" w:hAnsi="Times New Roman" w:cs="Times New Roman"/>
          <w:sz w:val="24"/>
        </w:rPr>
        <w:t>плесневидная</w:t>
      </w:r>
      <w:proofErr w:type="spellEnd"/>
      <w:r w:rsidRPr="007C020F">
        <w:rPr>
          <w:rFonts w:ascii="Times New Roman" w:hAnsi="Times New Roman" w:cs="Times New Roman"/>
          <w:sz w:val="24"/>
        </w:rPr>
        <w:t xml:space="preserve"> гниль (аспергиллез), мягкая гниль. Из неинфекционных заболеваний встречается повреждения высокой температурой.</w:t>
      </w:r>
    </w:p>
    <w:p w:rsidR="007C020F" w:rsidRPr="00B04BB2" w:rsidRDefault="007C020F" w:rsidP="00765C27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DD349F" w:rsidRPr="00B04BB2" w:rsidRDefault="00DD349F" w:rsidP="00DD349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04BB2">
        <w:rPr>
          <w:rFonts w:ascii="Times New Roman" w:hAnsi="Times New Roman" w:cs="Times New Roman"/>
          <w:b/>
          <w:sz w:val="28"/>
        </w:rPr>
        <w:t>Санин, С. С.</w:t>
      </w:r>
      <w:r w:rsidRPr="00B04BB2">
        <w:rPr>
          <w:rFonts w:ascii="Times New Roman" w:hAnsi="Times New Roman" w:cs="Times New Roman"/>
          <w:sz w:val="28"/>
        </w:rPr>
        <w:t xml:space="preserve"> Метод расчета потерь урожая пшеницы от болезней / С. С. Санин, Т. З. Ибрагимов, Ю. А. </w:t>
      </w:r>
      <w:proofErr w:type="spellStart"/>
      <w:r w:rsidRPr="00B04BB2">
        <w:rPr>
          <w:rFonts w:ascii="Times New Roman" w:hAnsi="Times New Roman" w:cs="Times New Roman"/>
          <w:sz w:val="28"/>
        </w:rPr>
        <w:t>Стрижекозин</w:t>
      </w:r>
      <w:proofErr w:type="spellEnd"/>
      <w:r w:rsidRPr="00B04BB2">
        <w:rPr>
          <w:rFonts w:ascii="Times New Roman" w:hAnsi="Times New Roman" w:cs="Times New Roman"/>
          <w:sz w:val="28"/>
        </w:rPr>
        <w:t xml:space="preserve"> // Защита и карантин раст</w:t>
      </w:r>
      <w:r w:rsidRPr="00B04BB2">
        <w:rPr>
          <w:rFonts w:ascii="Times New Roman" w:hAnsi="Times New Roman" w:cs="Times New Roman"/>
          <w:sz w:val="28"/>
        </w:rPr>
        <w:t>е</w:t>
      </w:r>
      <w:r w:rsidRPr="00B04BB2">
        <w:rPr>
          <w:rFonts w:ascii="Times New Roman" w:hAnsi="Times New Roman" w:cs="Times New Roman"/>
          <w:sz w:val="28"/>
        </w:rPr>
        <w:t xml:space="preserve">ний. </w:t>
      </w:r>
      <w:r>
        <w:rPr>
          <w:rFonts w:ascii="Times New Roman" w:hAnsi="Times New Roman" w:cs="Times New Roman"/>
          <w:sz w:val="28"/>
        </w:rPr>
        <w:t>–</w:t>
      </w:r>
      <w:r w:rsidRPr="00B04BB2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B04B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B04BB2">
        <w:rPr>
          <w:rFonts w:ascii="Times New Roman" w:hAnsi="Times New Roman" w:cs="Times New Roman"/>
          <w:sz w:val="28"/>
        </w:rPr>
        <w:t xml:space="preserve"> 1. </w:t>
      </w:r>
      <w:r>
        <w:rPr>
          <w:rFonts w:ascii="Times New Roman" w:hAnsi="Times New Roman" w:cs="Times New Roman"/>
          <w:sz w:val="28"/>
        </w:rPr>
        <w:t>– С. 11–</w:t>
      </w:r>
      <w:r w:rsidRPr="00B04BB2">
        <w:rPr>
          <w:rFonts w:ascii="Times New Roman" w:hAnsi="Times New Roman" w:cs="Times New Roman"/>
          <w:sz w:val="28"/>
        </w:rPr>
        <w:t>15</w:t>
      </w:r>
      <w:proofErr w:type="gramStart"/>
      <w:r w:rsidRPr="00B04BB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04BB2">
        <w:rPr>
          <w:rFonts w:ascii="Times New Roman" w:hAnsi="Times New Roman" w:cs="Times New Roman"/>
          <w:sz w:val="28"/>
        </w:rPr>
        <w:t xml:space="preserve"> 4 рис., 11 табл. </w:t>
      </w:r>
    </w:p>
    <w:p w:rsidR="00DD349F" w:rsidRDefault="00DD349F" w:rsidP="00DD349F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B04BB2">
        <w:rPr>
          <w:rFonts w:ascii="Times New Roman" w:hAnsi="Times New Roman" w:cs="Times New Roman"/>
          <w:sz w:val="24"/>
        </w:rPr>
        <w:t xml:space="preserve">Предложен расчетный метод </w:t>
      </w:r>
      <w:proofErr w:type="gramStart"/>
      <w:r w:rsidRPr="00B04BB2">
        <w:rPr>
          <w:rFonts w:ascii="Times New Roman" w:hAnsi="Times New Roman" w:cs="Times New Roman"/>
          <w:sz w:val="24"/>
        </w:rPr>
        <w:t>оценки потерь урожая зерна пшеницы</w:t>
      </w:r>
      <w:proofErr w:type="gramEnd"/>
      <w:r w:rsidRPr="00B04BB2">
        <w:rPr>
          <w:rFonts w:ascii="Times New Roman" w:hAnsi="Times New Roman" w:cs="Times New Roman"/>
          <w:sz w:val="24"/>
        </w:rPr>
        <w:t xml:space="preserve"> от наиболее опасных болезней по показателям пораженности растений в определенные фазы вегетации с использованием эмпирических зависимостей (уравнений) и шкал вредоносности. Ура</w:t>
      </w:r>
      <w:r w:rsidRPr="00B04BB2">
        <w:rPr>
          <w:rFonts w:ascii="Times New Roman" w:hAnsi="Times New Roman" w:cs="Times New Roman"/>
          <w:sz w:val="24"/>
        </w:rPr>
        <w:t>в</w:t>
      </w:r>
      <w:r w:rsidRPr="00B04BB2">
        <w:rPr>
          <w:rFonts w:ascii="Times New Roman" w:hAnsi="Times New Roman" w:cs="Times New Roman"/>
          <w:sz w:val="24"/>
        </w:rPr>
        <w:t>нения и шкалы составлены на основе результатов многолетних полевых экспериментов. Ошибка расчетов для уровня вероятности 90 % не превышает 10 %.</w:t>
      </w:r>
    </w:p>
    <w:p w:rsidR="00DD349F" w:rsidRPr="00B04BB2" w:rsidRDefault="00DD349F" w:rsidP="00DD349F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8F47C5" w:rsidRPr="00F009BE" w:rsidRDefault="008F47C5" w:rsidP="00F009BE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F009BE">
        <w:rPr>
          <w:rFonts w:ascii="Times New Roman" w:hAnsi="Times New Roman" w:cs="Times New Roman"/>
          <w:b/>
          <w:sz w:val="28"/>
        </w:rPr>
        <w:t>Санин, С. С.</w:t>
      </w:r>
      <w:r w:rsidRPr="00F009BE">
        <w:rPr>
          <w:rFonts w:ascii="Times New Roman" w:hAnsi="Times New Roman" w:cs="Times New Roman"/>
          <w:sz w:val="28"/>
        </w:rPr>
        <w:t xml:space="preserve"> Эпидемии болезней растений: мониторинг, прогноз, ко</w:t>
      </w:r>
      <w:r w:rsidRPr="00F009BE">
        <w:rPr>
          <w:rFonts w:ascii="Times New Roman" w:hAnsi="Times New Roman" w:cs="Times New Roman"/>
          <w:sz w:val="28"/>
        </w:rPr>
        <w:t>н</w:t>
      </w:r>
      <w:r w:rsidR="00F009BE">
        <w:rPr>
          <w:rFonts w:ascii="Times New Roman" w:hAnsi="Times New Roman" w:cs="Times New Roman"/>
          <w:sz w:val="28"/>
        </w:rPr>
        <w:t xml:space="preserve">троль </w:t>
      </w:r>
      <w:r w:rsidRPr="00F009BE">
        <w:rPr>
          <w:rFonts w:ascii="Times New Roman" w:hAnsi="Times New Roman" w:cs="Times New Roman"/>
          <w:sz w:val="28"/>
        </w:rPr>
        <w:t xml:space="preserve">/ С. С. Санин // Защита и карантин растений. </w:t>
      </w:r>
      <w:r w:rsidR="00F009BE">
        <w:rPr>
          <w:rFonts w:ascii="Times New Roman" w:hAnsi="Times New Roman" w:cs="Times New Roman"/>
          <w:sz w:val="28"/>
        </w:rPr>
        <w:t>–</w:t>
      </w:r>
      <w:r w:rsidRPr="00F009BE">
        <w:rPr>
          <w:rFonts w:ascii="Times New Roman" w:hAnsi="Times New Roman" w:cs="Times New Roman"/>
          <w:sz w:val="28"/>
        </w:rPr>
        <w:t xml:space="preserve"> 2018. </w:t>
      </w:r>
      <w:r w:rsidR="000D06DF">
        <w:rPr>
          <w:rFonts w:ascii="Times New Roman" w:hAnsi="Times New Roman" w:cs="Times New Roman"/>
          <w:sz w:val="28"/>
        </w:rPr>
        <w:t>–</w:t>
      </w:r>
      <w:bookmarkStart w:id="0" w:name="_GoBack"/>
      <w:bookmarkEnd w:id="0"/>
      <w:r w:rsidR="00F009BE">
        <w:rPr>
          <w:rFonts w:ascii="Times New Roman" w:hAnsi="Times New Roman" w:cs="Times New Roman"/>
          <w:sz w:val="28"/>
        </w:rPr>
        <w:t xml:space="preserve"> №</w:t>
      </w:r>
      <w:r w:rsidRPr="00F009BE">
        <w:rPr>
          <w:rFonts w:ascii="Times New Roman" w:hAnsi="Times New Roman" w:cs="Times New Roman"/>
          <w:sz w:val="28"/>
        </w:rPr>
        <w:t xml:space="preserve"> 1</w:t>
      </w:r>
      <w:r w:rsidR="00F009BE">
        <w:rPr>
          <w:rFonts w:ascii="Times New Roman" w:hAnsi="Times New Roman" w:cs="Times New Roman"/>
          <w:sz w:val="28"/>
        </w:rPr>
        <w:t>. –</w:t>
      </w:r>
      <w:r w:rsidRPr="00F009BE">
        <w:rPr>
          <w:rFonts w:ascii="Times New Roman" w:hAnsi="Times New Roman" w:cs="Times New Roman"/>
          <w:sz w:val="28"/>
        </w:rPr>
        <w:t xml:space="preserve"> С. 35</w:t>
      </w:r>
      <w:r w:rsidR="00F009BE">
        <w:rPr>
          <w:rFonts w:ascii="Times New Roman" w:hAnsi="Times New Roman" w:cs="Times New Roman"/>
          <w:sz w:val="28"/>
        </w:rPr>
        <w:t>–</w:t>
      </w:r>
      <w:r w:rsidRPr="00F009BE">
        <w:rPr>
          <w:rFonts w:ascii="Times New Roman" w:hAnsi="Times New Roman" w:cs="Times New Roman"/>
          <w:sz w:val="28"/>
        </w:rPr>
        <w:t>36.</w:t>
      </w:r>
    </w:p>
    <w:p w:rsidR="008F47C5" w:rsidRPr="008F47C5" w:rsidRDefault="008F47C5" w:rsidP="008F47C5">
      <w:pPr>
        <w:spacing w:after="0" w:line="240" w:lineRule="auto"/>
        <w:ind w:left="720"/>
        <w:rPr>
          <w:rFonts w:ascii="Arial" w:eastAsia="Times New Roman" w:hAnsi="Arial" w:cs="Arial"/>
          <w:color w:val="auto"/>
        </w:rPr>
      </w:pPr>
    </w:p>
    <w:p w:rsidR="005815E6" w:rsidRDefault="005815E6" w:rsidP="001349ED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5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Вредители растений и борьба с ними</w:t>
      </w:r>
    </w:p>
    <w:p w:rsidR="005815E6" w:rsidRPr="005815E6" w:rsidRDefault="005815E6" w:rsidP="005815E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815E6">
        <w:rPr>
          <w:rFonts w:ascii="Times New Roman" w:hAnsi="Times New Roman" w:cs="Times New Roman"/>
          <w:b/>
          <w:sz w:val="28"/>
        </w:rPr>
        <w:t>Орлов, В. Н.</w:t>
      </w:r>
      <w:r w:rsidRPr="005815E6">
        <w:rPr>
          <w:rFonts w:ascii="Times New Roman" w:hAnsi="Times New Roman" w:cs="Times New Roman"/>
          <w:sz w:val="28"/>
        </w:rPr>
        <w:t xml:space="preserve"> Эффективность протрав</w:t>
      </w:r>
      <w:r>
        <w:rPr>
          <w:rFonts w:ascii="Times New Roman" w:hAnsi="Times New Roman" w:cs="Times New Roman"/>
          <w:sz w:val="28"/>
        </w:rPr>
        <w:t>и</w:t>
      </w:r>
      <w:r w:rsidRPr="005815E6">
        <w:rPr>
          <w:rFonts w:ascii="Times New Roman" w:hAnsi="Times New Roman" w:cs="Times New Roman"/>
          <w:sz w:val="28"/>
        </w:rPr>
        <w:t xml:space="preserve">телей против проволочников на пропашных культурах / В. Н. Орлов, О. М. Зеленская // Защита и карантин растений. </w:t>
      </w:r>
      <w:r>
        <w:rPr>
          <w:rFonts w:ascii="Times New Roman" w:hAnsi="Times New Roman" w:cs="Times New Roman"/>
          <w:sz w:val="28"/>
        </w:rPr>
        <w:t>–</w:t>
      </w:r>
      <w:r w:rsidRPr="005815E6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5815E6">
        <w:rPr>
          <w:rFonts w:ascii="Times New Roman" w:hAnsi="Times New Roman" w:cs="Times New Roman"/>
          <w:sz w:val="28"/>
        </w:rPr>
        <w:t xml:space="preserve"> 1. </w:t>
      </w:r>
      <w:r>
        <w:rPr>
          <w:rFonts w:ascii="Times New Roman" w:hAnsi="Times New Roman" w:cs="Times New Roman"/>
          <w:sz w:val="28"/>
        </w:rPr>
        <w:t>–</w:t>
      </w:r>
      <w:r w:rsidRPr="005815E6">
        <w:rPr>
          <w:rFonts w:ascii="Times New Roman" w:hAnsi="Times New Roman" w:cs="Times New Roman"/>
          <w:sz w:val="28"/>
        </w:rPr>
        <w:t xml:space="preserve"> С. 16</w:t>
      </w:r>
      <w:r>
        <w:rPr>
          <w:rFonts w:ascii="Times New Roman" w:hAnsi="Times New Roman" w:cs="Times New Roman"/>
          <w:sz w:val="28"/>
        </w:rPr>
        <w:t>–</w:t>
      </w:r>
      <w:r w:rsidRPr="005815E6">
        <w:rPr>
          <w:rFonts w:ascii="Times New Roman" w:hAnsi="Times New Roman" w:cs="Times New Roman"/>
          <w:sz w:val="28"/>
        </w:rPr>
        <w:t>18</w:t>
      </w:r>
      <w:proofErr w:type="gramStart"/>
      <w:r w:rsidRPr="005815E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815E6">
        <w:rPr>
          <w:rFonts w:ascii="Times New Roman" w:hAnsi="Times New Roman" w:cs="Times New Roman"/>
          <w:sz w:val="28"/>
        </w:rPr>
        <w:t xml:space="preserve"> 5 табл.</w:t>
      </w:r>
    </w:p>
    <w:p w:rsidR="005815E6" w:rsidRPr="005815E6" w:rsidRDefault="005815E6" w:rsidP="005815E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5815E6">
        <w:rPr>
          <w:rFonts w:ascii="Times New Roman" w:hAnsi="Times New Roman" w:cs="Times New Roman"/>
          <w:sz w:val="24"/>
        </w:rPr>
        <w:t>В статье представлены данные по биологической эффективности д.</w:t>
      </w:r>
      <w:r>
        <w:rPr>
          <w:rFonts w:ascii="Times New Roman" w:hAnsi="Times New Roman" w:cs="Times New Roman"/>
          <w:sz w:val="24"/>
        </w:rPr>
        <w:t xml:space="preserve"> </w:t>
      </w:r>
      <w:r w:rsidRPr="005815E6">
        <w:rPr>
          <w:rFonts w:ascii="Times New Roman" w:hAnsi="Times New Roman" w:cs="Times New Roman"/>
          <w:sz w:val="24"/>
        </w:rPr>
        <w:t>в. инсектици</w:t>
      </w:r>
      <w:r w:rsidRPr="005815E6">
        <w:rPr>
          <w:rFonts w:ascii="Times New Roman" w:hAnsi="Times New Roman" w:cs="Times New Roman"/>
          <w:sz w:val="24"/>
        </w:rPr>
        <w:t>д</w:t>
      </w:r>
      <w:r w:rsidRPr="005815E6">
        <w:rPr>
          <w:rFonts w:ascii="Times New Roman" w:hAnsi="Times New Roman" w:cs="Times New Roman"/>
          <w:sz w:val="24"/>
        </w:rPr>
        <w:t xml:space="preserve">ных протравителей семян - </w:t>
      </w:r>
      <w:proofErr w:type="spellStart"/>
      <w:r w:rsidRPr="005815E6">
        <w:rPr>
          <w:rFonts w:ascii="Times New Roman" w:hAnsi="Times New Roman" w:cs="Times New Roman"/>
          <w:sz w:val="24"/>
        </w:rPr>
        <w:t>имидаклоприда</w:t>
      </w:r>
      <w:proofErr w:type="spellEnd"/>
      <w:r w:rsidRPr="005815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15E6">
        <w:rPr>
          <w:rFonts w:ascii="Times New Roman" w:hAnsi="Times New Roman" w:cs="Times New Roman"/>
          <w:sz w:val="24"/>
        </w:rPr>
        <w:t>тиаметоксама</w:t>
      </w:r>
      <w:proofErr w:type="spellEnd"/>
      <w:r w:rsidRPr="005815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15E6">
        <w:rPr>
          <w:rFonts w:ascii="Times New Roman" w:hAnsi="Times New Roman" w:cs="Times New Roman"/>
          <w:sz w:val="24"/>
        </w:rPr>
        <w:t>клотианидина</w:t>
      </w:r>
      <w:proofErr w:type="spellEnd"/>
      <w:r w:rsidRPr="005815E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815E6">
        <w:rPr>
          <w:rFonts w:ascii="Times New Roman" w:hAnsi="Times New Roman" w:cs="Times New Roman"/>
          <w:sz w:val="24"/>
        </w:rPr>
        <w:t>тефлутрина</w:t>
      </w:r>
      <w:proofErr w:type="spellEnd"/>
      <w:r w:rsidRPr="005815E6">
        <w:rPr>
          <w:rFonts w:ascii="Times New Roman" w:hAnsi="Times New Roman" w:cs="Times New Roman"/>
          <w:sz w:val="24"/>
        </w:rPr>
        <w:t xml:space="preserve"> на посевах кукурузы и подсолнечника против личинок жуков-щелкунов (проволочников). </w:t>
      </w:r>
    </w:p>
    <w:p w:rsidR="005815E6" w:rsidRPr="005815E6" w:rsidRDefault="005815E6" w:rsidP="005815E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765C27" w:rsidRPr="005815E6" w:rsidRDefault="001349ED" w:rsidP="001349ED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5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Защита сельскохозяйственных культур</w:t>
      </w:r>
    </w:p>
    <w:p w:rsidR="004F12F2" w:rsidRDefault="00B91343" w:rsidP="004F12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B91343">
        <w:rPr>
          <w:rFonts w:ascii="Times New Roman" w:hAnsi="Times New Roman" w:cs="Times New Roman"/>
          <w:b/>
          <w:sz w:val="28"/>
        </w:rPr>
        <w:t>Лавринова, В. А.</w:t>
      </w:r>
      <w:r w:rsidRPr="00B91343">
        <w:rPr>
          <w:rFonts w:ascii="Times New Roman" w:hAnsi="Times New Roman" w:cs="Times New Roman"/>
          <w:sz w:val="28"/>
        </w:rPr>
        <w:t xml:space="preserve"> Общие принципы развития исследований по защите зерновых культур от болезней в Тамбовской области / В. А. Лавринова, В. В. </w:t>
      </w:r>
      <w:proofErr w:type="spellStart"/>
      <w:r w:rsidRPr="00B91343">
        <w:rPr>
          <w:rFonts w:ascii="Times New Roman" w:hAnsi="Times New Roman" w:cs="Times New Roman"/>
          <w:sz w:val="28"/>
        </w:rPr>
        <w:t>Чекмарев</w:t>
      </w:r>
      <w:proofErr w:type="spellEnd"/>
      <w:r w:rsidRPr="00B91343">
        <w:rPr>
          <w:rFonts w:ascii="Times New Roman" w:hAnsi="Times New Roman" w:cs="Times New Roman"/>
          <w:sz w:val="28"/>
        </w:rPr>
        <w:t>, И. В</w:t>
      </w:r>
      <w:r>
        <w:rPr>
          <w:rFonts w:ascii="Times New Roman" w:hAnsi="Times New Roman" w:cs="Times New Roman"/>
          <w:sz w:val="28"/>
        </w:rPr>
        <w:t>. Гусев // Земледелие. – 2018. – №</w:t>
      </w:r>
      <w:r w:rsidRPr="00B91343">
        <w:rPr>
          <w:rFonts w:ascii="Times New Roman" w:hAnsi="Times New Roman" w:cs="Times New Roman"/>
          <w:sz w:val="28"/>
        </w:rPr>
        <w:t xml:space="preserve"> 1. </w:t>
      </w:r>
      <w:r>
        <w:rPr>
          <w:rFonts w:ascii="Times New Roman" w:hAnsi="Times New Roman" w:cs="Times New Roman"/>
          <w:sz w:val="28"/>
        </w:rPr>
        <w:t xml:space="preserve">– </w:t>
      </w:r>
      <w:r w:rsidRPr="00B91343">
        <w:rPr>
          <w:rFonts w:ascii="Times New Roman" w:hAnsi="Times New Roman" w:cs="Times New Roman"/>
          <w:sz w:val="28"/>
        </w:rPr>
        <w:t>С. 27</w:t>
      </w:r>
      <w:r>
        <w:rPr>
          <w:rFonts w:ascii="Times New Roman" w:hAnsi="Times New Roman" w:cs="Times New Roman"/>
          <w:sz w:val="28"/>
        </w:rPr>
        <w:t>–</w:t>
      </w:r>
      <w:r w:rsidRPr="00B91343">
        <w:rPr>
          <w:rFonts w:ascii="Times New Roman" w:hAnsi="Times New Roman" w:cs="Times New Roman"/>
          <w:sz w:val="28"/>
        </w:rPr>
        <w:t>31</w:t>
      </w:r>
      <w:proofErr w:type="gramStart"/>
      <w:r w:rsidRPr="00B9134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91343">
        <w:rPr>
          <w:rFonts w:ascii="Times New Roman" w:hAnsi="Times New Roman" w:cs="Times New Roman"/>
          <w:sz w:val="28"/>
        </w:rPr>
        <w:t xml:space="preserve"> 7 табл</w:t>
      </w:r>
      <w:r>
        <w:rPr>
          <w:rFonts w:ascii="Times New Roman" w:hAnsi="Times New Roman" w:cs="Times New Roman"/>
          <w:sz w:val="28"/>
        </w:rPr>
        <w:t>.</w:t>
      </w:r>
    </w:p>
    <w:p w:rsidR="00B91343" w:rsidRPr="00B91343" w:rsidRDefault="00B91343" w:rsidP="004F12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B91343">
        <w:rPr>
          <w:rFonts w:ascii="Times New Roman" w:hAnsi="Times New Roman" w:cs="Times New Roman"/>
          <w:sz w:val="24"/>
        </w:rPr>
        <w:t>Приведены общие принципы развития исследований по защите зерновых культур от болезней в условиях Тамбовской области и их результаты за многолетний период.</w:t>
      </w:r>
    </w:p>
    <w:p w:rsidR="001F7710" w:rsidRPr="001F7710" w:rsidRDefault="001F7710" w:rsidP="001F771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1F7710">
        <w:rPr>
          <w:rFonts w:ascii="Times New Roman" w:hAnsi="Times New Roman" w:cs="Times New Roman"/>
          <w:b/>
          <w:sz w:val="28"/>
        </w:rPr>
        <w:lastRenderedPageBreak/>
        <w:t>Леонов, Н. Н.</w:t>
      </w:r>
      <w:r w:rsidRPr="001F7710">
        <w:rPr>
          <w:rFonts w:ascii="Times New Roman" w:hAnsi="Times New Roman" w:cs="Times New Roman"/>
          <w:sz w:val="28"/>
        </w:rPr>
        <w:t xml:space="preserve"> Эффективность биопрепарата </w:t>
      </w:r>
      <w:proofErr w:type="spellStart"/>
      <w:r w:rsidRPr="001F7710">
        <w:rPr>
          <w:rFonts w:ascii="Times New Roman" w:hAnsi="Times New Roman" w:cs="Times New Roman"/>
          <w:sz w:val="28"/>
        </w:rPr>
        <w:t>Гамаир</w:t>
      </w:r>
      <w:proofErr w:type="spellEnd"/>
      <w:r w:rsidRPr="001F7710">
        <w:rPr>
          <w:rFonts w:ascii="Times New Roman" w:hAnsi="Times New Roman" w:cs="Times New Roman"/>
          <w:sz w:val="28"/>
        </w:rPr>
        <w:t xml:space="preserve"> в защите сливы от плодной гнили / Н. Н. Леонов // Защита и карантин растений. </w:t>
      </w:r>
      <w:r>
        <w:rPr>
          <w:rFonts w:ascii="Times New Roman" w:hAnsi="Times New Roman" w:cs="Times New Roman"/>
          <w:sz w:val="28"/>
        </w:rPr>
        <w:t>–</w:t>
      </w:r>
      <w:r w:rsidRPr="001F7710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1F77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1F7710">
        <w:rPr>
          <w:rFonts w:ascii="Times New Roman" w:hAnsi="Times New Roman" w:cs="Times New Roman"/>
          <w:sz w:val="28"/>
        </w:rPr>
        <w:t xml:space="preserve"> 1. </w:t>
      </w:r>
      <w:r>
        <w:rPr>
          <w:rFonts w:ascii="Times New Roman" w:hAnsi="Times New Roman" w:cs="Times New Roman"/>
          <w:sz w:val="28"/>
        </w:rPr>
        <w:t>–</w:t>
      </w:r>
      <w:r w:rsidRPr="001F7710">
        <w:rPr>
          <w:rFonts w:ascii="Times New Roman" w:hAnsi="Times New Roman" w:cs="Times New Roman"/>
          <w:sz w:val="28"/>
        </w:rPr>
        <w:t xml:space="preserve"> С. 19</w:t>
      </w:r>
      <w:r>
        <w:rPr>
          <w:rFonts w:ascii="Times New Roman" w:hAnsi="Times New Roman" w:cs="Times New Roman"/>
          <w:sz w:val="28"/>
        </w:rPr>
        <w:t>–</w:t>
      </w:r>
      <w:r w:rsidRPr="001F7710">
        <w:rPr>
          <w:rFonts w:ascii="Times New Roman" w:hAnsi="Times New Roman" w:cs="Times New Roman"/>
          <w:sz w:val="28"/>
        </w:rPr>
        <w:t>20</w:t>
      </w:r>
      <w:proofErr w:type="gramStart"/>
      <w:r w:rsidRPr="001F771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F7710">
        <w:rPr>
          <w:rFonts w:ascii="Times New Roman" w:hAnsi="Times New Roman" w:cs="Times New Roman"/>
          <w:sz w:val="28"/>
        </w:rPr>
        <w:t xml:space="preserve"> 2 табл.</w:t>
      </w:r>
    </w:p>
    <w:p w:rsidR="001F7710" w:rsidRPr="001F7710" w:rsidRDefault="001F7710" w:rsidP="001F7710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1F7710">
        <w:rPr>
          <w:rFonts w:ascii="Times New Roman" w:hAnsi="Times New Roman" w:cs="Times New Roman"/>
          <w:sz w:val="24"/>
        </w:rPr>
        <w:t xml:space="preserve">Приведены результаты исследований по применению биопрепарата </w:t>
      </w:r>
      <w:proofErr w:type="spellStart"/>
      <w:r w:rsidRPr="001F7710">
        <w:rPr>
          <w:rFonts w:ascii="Times New Roman" w:hAnsi="Times New Roman" w:cs="Times New Roman"/>
          <w:sz w:val="24"/>
        </w:rPr>
        <w:t>Гамаир</w:t>
      </w:r>
      <w:proofErr w:type="spellEnd"/>
      <w:r w:rsidRPr="001F7710">
        <w:rPr>
          <w:rFonts w:ascii="Times New Roman" w:hAnsi="Times New Roman" w:cs="Times New Roman"/>
          <w:sz w:val="24"/>
        </w:rPr>
        <w:t xml:space="preserve"> о</w:t>
      </w:r>
      <w:r w:rsidRPr="001F7710">
        <w:rPr>
          <w:rFonts w:ascii="Times New Roman" w:hAnsi="Times New Roman" w:cs="Times New Roman"/>
          <w:sz w:val="24"/>
        </w:rPr>
        <w:t>т</w:t>
      </w:r>
      <w:r w:rsidRPr="001F7710">
        <w:rPr>
          <w:rFonts w:ascii="Times New Roman" w:hAnsi="Times New Roman" w:cs="Times New Roman"/>
          <w:sz w:val="24"/>
        </w:rPr>
        <w:t xml:space="preserve">дельно и вместе с фунгицидами </w:t>
      </w:r>
      <w:proofErr w:type="spellStart"/>
      <w:r w:rsidRPr="001F7710">
        <w:rPr>
          <w:rFonts w:ascii="Times New Roman" w:hAnsi="Times New Roman" w:cs="Times New Roman"/>
          <w:sz w:val="24"/>
        </w:rPr>
        <w:t>Хорус</w:t>
      </w:r>
      <w:proofErr w:type="spellEnd"/>
      <w:r w:rsidRPr="001F7710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1F7710">
        <w:rPr>
          <w:rFonts w:ascii="Times New Roman" w:hAnsi="Times New Roman" w:cs="Times New Roman"/>
          <w:sz w:val="24"/>
        </w:rPr>
        <w:t>Скор</w:t>
      </w:r>
      <w:proofErr w:type="gramEnd"/>
      <w:r w:rsidRPr="001F7710">
        <w:rPr>
          <w:rFonts w:ascii="Times New Roman" w:hAnsi="Times New Roman" w:cs="Times New Roman"/>
          <w:sz w:val="24"/>
        </w:rPr>
        <w:t xml:space="preserve"> в защите сливы от плодовой гнили (</w:t>
      </w:r>
      <w:proofErr w:type="spellStart"/>
      <w:r w:rsidRPr="001F7710">
        <w:rPr>
          <w:rFonts w:ascii="Times New Roman" w:hAnsi="Times New Roman" w:cs="Times New Roman"/>
          <w:sz w:val="24"/>
        </w:rPr>
        <w:t>Monilia</w:t>
      </w:r>
      <w:proofErr w:type="spellEnd"/>
      <w:r w:rsidRPr="001F77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7710">
        <w:rPr>
          <w:rFonts w:ascii="Times New Roman" w:hAnsi="Times New Roman" w:cs="Times New Roman"/>
          <w:sz w:val="24"/>
        </w:rPr>
        <w:t>cinerea</w:t>
      </w:r>
      <w:proofErr w:type="spellEnd"/>
      <w:r w:rsidRPr="001F77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7710">
        <w:rPr>
          <w:rFonts w:ascii="Times New Roman" w:hAnsi="Times New Roman" w:cs="Times New Roman"/>
          <w:sz w:val="24"/>
        </w:rPr>
        <w:t>Bonord</w:t>
      </w:r>
      <w:proofErr w:type="spellEnd"/>
      <w:r w:rsidRPr="001F7710">
        <w:rPr>
          <w:rFonts w:ascii="Times New Roman" w:hAnsi="Times New Roman" w:cs="Times New Roman"/>
          <w:sz w:val="24"/>
        </w:rPr>
        <w:t xml:space="preserve">.). Включение в систему защиты сливы </w:t>
      </w:r>
      <w:proofErr w:type="spellStart"/>
      <w:r w:rsidRPr="001F7710">
        <w:rPr>
          <w:rFonts w:ascii="Times New Roman" w:hAnsi="Times New Roman" w:cs="Times New Roman"/>
          <w:sz w:val="24"/>
        </w:rPr>
        <w:t>Гамаира</w:t>
      </w:r>
      <w:proofErr w:type="spellEnd"/>
      <w:r w:rsidRPr="001F7710">
        <w:rPr>
          <w:rFonts w:ascii="Times New Roman" w:hAnsi="Times New Roman" w:cs="Times New Roman"/>
          <w:sz w:val="24"/>
        </w:rPr>
        <w:t xml:space="preserve"> позволило вдвое снизить норму расхода фунгицидов. По сравнению с производственной обработкой увеличение урожая сливы в среднем за три года составило 6 ц/га. Оптимальной является норма расх</w:t>
      </w:r>
      <w:r w:rsidRPr="001F7710">
        <w:rPr>
          <w:rFonts w:ascii="Times New Roman" w:hAnsi="Times New Roman" w:cs="Times New Roman"/>
          <w:sz w:val="24"/>
        </w:rPr>
        <w:t>о</w:t>
      </w:r>
      <w:r w:rsidRPr="001F7710">
        <w:rPr>
          <w:rFonts w:ascii="Times New Roman" w:hAnsi="Times New Roman" w:cs="Times New Roman"/>
          <w:sz w:val="24"/>
        </w:rPr>
        <w:t xml:space="preserve">да </w:t>
      </w:r>
      <w:proofErr w:type="spellStart"/>
      <w:r w:rsidRPr="001F7710">
        <w:rPr>
          <w:rFonts w:ascii="Times New Roman" w:hAnsi="Times New Roman" w:cs="Times New Roman"/>
          <w:sz w:val="24"/>
        </w:rPr>
        <w:t>Гамаира</w:t>
      </w:r>
      <w:proofErr w:type="spellEnd"/>
      <w:r w:rsidRPr="001F7710">
        <w:rPr>
          <w:rFonts w:ascii="Times New Roman" w:hAnsi="Times New Roman" w:cs="Times New Roman"/>
          <w:sz w:val="24"/>
        </w:rPr>
        <w:t xml:space="preserve"> 0,07 кг/га. </w:t>
      </w:r>
    </w:p>
    <w:p w:rsidR="001F7710" w:rsidRPr="00B04BB2" w:rsidRDefault="001F7710" w:rsidP="00B91343">
      <w:pPr>
        <w:spacing w:after="0" w:line="240" w:lineRule="auto"/>
        <w:ind w:left="720"/>
        <w:rPr>
          <w:rFonts w:eastAsia="Times New Roman"/>
          <w:color w:val="auto"/>
        </w:rPr>
      </w:pPr>
    </w:p>
    <w:p w:rsidR="002822FF" w:rsidRDefault="00225DCA" w:rsidP="002822F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74E9B">
        <w:rPr>
          <w:rFonts w:ascii="Times New Roman" w:hAnsi="Times New Roman" w:cs="Times New Roman"/>
          <w:b/>
          <w:sz w:val="28"/>
        </w:rPr>
        <w:t>Н</w:t>
      </w:r>
      <w:r w:rsidR="004066E2" w:rsidRPr="00D74E9B">
        <w:rPr>
          <w:rFonts w:ascii="Times New Roman" w:hAnsi="Times New Roman" w:cs="Times New Roman"/>
          <w:b/>
          <w:sz w:val="28"/>
        </w:rPr>
        <w:t xml:space="preserve">овые регуляторы роста и антидоты для </w:t>
      </w:r>
      <w:proofErr w:type="spellStart"/>
      <w:r w:rsidR="004066E2" w:rsidRPr="00D74E9B">
        <w:rPr>
          <w:rFonts w:ascii="Times New Roman" w:hAnsi="Times New Roman" w:cs="Times New Roman"/>
          <w:b/>
          <w:sz w:val="28"/>
        </w:rPr>
        <w:t>экологизированной</w:t>
      </w:r>
      <w:proofErr w:type="spellEnd"/>
      <w:r w:rsidR="004066E2" w:rsidRPr="00D74E9B">
        <w:rPr>
          <w:rFonts w:ascii="Times New Roman" w:hAnsi="Times New Roman" w:cs="Times New Roman"/>
          <w:b/>
          <w:sz w:val="28"/>
        </w:rPr>
        <w:t xml:space="preserve"> з</w:t>
      </w:r>
      <w:r w:rsidR="004066E2" w:rsidRPr="00D74E9B">
        <w:rPr>
          <w:rFonts w:ascii="Times New Roman" w:hAnsi="Times New Roman" w:cs="Times New Roman"/>
          <w:b/>
          <w:sz w:val="28"/>
        </w:rPr>
        <w:t>а</w:t>
      </w:r>
      <w:r w:rsidR="004066E2" w:rsidRPr="00D74E9B">
        <w:rPr>
          <w:rFonts w:ascii="Times New Roman" w:hAnsi="Times New Roman" w:cs="Times New Roman"/>
          <w:b/>
          <w:sz w:val="28"/>
        </w:rPr>
        <w:t>щиты растений</w:t>
      </w:r>
      <w:r w:rsidR="004066E2" w:rsidRPr="00D74E9B">
        <w:rPr>
          <w:rFonts w:ascii="Times New Roman" w:hAnsi="Times New Roman" w:cs="Times New Roman"/>
          <w:sz w:val="28"/>
        </w:rPr>
        <w:t xml:space="preserve"> </w:t>
      </w:r>
      <w:r w:rsidRPr="00D74E9B">
        <w:rPr>
          <w:rFonts w:ascii="Times New Roman" w:hAnsi="Times New Roman" w:cs="Times New Roman"/>
          <w:sz w:val="28"/>
        </w:rPr>
        <w:t>/</w:t>
      </w:r>
      <w:r w:rsidR="004066E2" w:rsidRPr="00D74E9B">
        <w:rPr>
          <w:rFonts w:ascii="Times New Roman" w:hAnsi="Times New Roman" w:cs="Times New Roman"/>
          <w:sz w:val="28"/>
        </w:rPr>
        <w:t xml:space="preserve"> Л. В.</w:t>
      </w:r>
      <w:r w:rsidRPr="00D74E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4E9B">
        <w:rPr>
          <w:rFonts w:ascii="Times New Roman" w:hAnsi="Times New Roman" w:cs="Times New Roman"/>
          <w:sz w:val="28"/>
        </w:rPr>
        <w:t>Дядюченко</w:t>
      </w:r>
      <w:proofErr w:type="spellEnd"/>
      <w:r w:rsidR="004066E2" w:rsidRPr="00D74E9B">
        <w:rPr>
          <w:rFonts w:ascii="Times New Roman" w:hAnsi="Times New Roman" w:cs="Times New Roman"/>
          <w:sz w:val="28"/>
        </w:rPr>
        <w:t xml:space="preserve"> [и др.]</w:t>
      </w:r>
      <w:r w:rsidRPr="00D74E9B">
        <w:rPr>
          <w:rFonts w:ascii="Times New Roman" w:hAnsi="Times New Roman" w:cs="Times New Roman"/>
          <w:sz w:val="28"/>
        </w:rPr>
        <w:t xml:space="preserve"> // Политематический сетевой эле</w:t>
      </w:r>
      <w:r w:rsidRPr="00D74E9B">
        <w:rPr>
          <w:rFonts w:ascii="Times New Roman" w:hAnsi="Times New Roman" w:cs="Times New Roman"/>
          <w:sz w:val="28"/>
        </w:rPr>
        <w:t>к</w:t>
      </w:r>
      <w:r w:rsidRPr="00D74E9B">
        <w:rPr>
          <w:rFonts w:ascii="Times New Roman" w:hAnsi="Times New Roman" w:cs="Times New Roman"/>
          <w:sz w:val="28"/>
        </w:rPr>
        <w:t xml:space="preserve">тронный науч. журн. </w:t>
      </w:r>
      <w:r w:rsidR="004066E2" w:rsidRPr="00D74E9B">
        <w:rPr>
          <w:rFonts w:ascii="Times New Roman" w:hAnsi="Times New Roman" w:cs="Times New Roman"/>
          <w:sz w:val="28"/>
        </w:rPr>
        <w:t>К</w:t>
      </w:r>
      <w:r w:rsidRPr="00D74E9B">
        <w:rPr>
          <w:rFonts w:ascii="Times New Roman" w:hAnsi="Times New Roman" w:cs="Times New Roman"/>
          <w:sz w:val="28"/>
        </w:rPr>
        <w:t xml:space="preserve">убанского гос. </w:t>
      </w:r>
      <w:proofErr w:type="spellStart"/>
      <w:r w:rsidRPr="00D74E9B">
        <w:rPr>
          <w:rFonts w:ascii="Times New Roman" w:hAnsi="Times New Roman" w:cs="Times New Roman"/>
          <w:sz w:val="28"/>
        </w:rPr>
        <w:t>аграр</w:t>
      </w:r>
      <w:proofErr w:type="spellEnd"/>
      <w:r w:rsidRPr="00D74E9B">
        <w:rPr>
          <w:rFonts w:ascii="Times New Roman" w:hAnsi="Times New Roman" w:cs="Times New Roman"/>
          <w:sz w:val="28"/>
        </w:rPr>
        <w:t>. ун-та. – 2017. – № 133. – С. 475</w:t>
      </w:r>
      <w:r w:rsidR="002822FF">
        <w:rPr>
          <w:rFonts w:ascii="Times New Roman" w:hAnsi="Times New Roman" w:cs="Times New Roman"/>
          <w:sz w:val="28"/>
        </w:rPr>
        <w:t>–</w:t>
      </w:r>
      <w:r w:rsidRPr="00D74E9B">
        <w:rPr>
          <w:rFonts w:ascii="Times New Roman" w:hAnsi="Times New Roman" w:cs="Times New Roman"/>
          <w:sz w:val="28"/>
        </w:rPr>
        <w:t>485.</w:t>
      </w:r>
      <w:r w:rsidR="002822FF" w:rsidRPr="002822FF">
        <w:rPr>
          <w:rFonts w:ascii="Times New Roman" w:hAnsi="Times New Roman" w:cs="Times New Roman"/>
          <w:b/>
          <w:sz w:val="28"/>
        </w:rPr>
        <w:t xml:space="preserve"> </w:t>
      </w:r>
    </w:p>
    <w:p w:rsidR="002822FF" w:rsidRPr="002822FF" w:rsidRDefault="002822FF" w:rsidP="002822FF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302B61" w:rsidRPr="00302B61" w:rsidRDefault="00302B61" w:rsidP="00302B6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02B61">
        <w:rPr>
          <w:rFonts w:ascii="Times New Roman" w:hAnsi="Times New Roman" w:cs="Times New Roman"/>
          <w:b/>
          <w:sz w:val="28"/>
        </w:rPr>
        <w:t>Пазюк</w:t>
      </w:r>
      <w:proofErr w:type="spellEnd"/>
      <w:r w:rsidRPr="00302B61">
        <w:rPr>
          <w:rFonts w:ascii="Times New Roman" w:hAnsi="Times New Roman" w:cs="Times New Roman"/>
          <w:b/>
          <w:sz w:val="28"/>
        </w:rPr>
        <w:t>, И. М.</w:t>
      </w:r>
      <w:r w:rsidRPr="00302B61">
        <w:rPr>
          <w:rFonts w:ascii="Times New Roman" w:hAnsi="Times New Roman" w:cs="Times New Roman"/>
          <w:sz w:val="28"/>
        </w:rPr>
        <w:t xml:space="preserve"> Хищные клопы в системе контроля вирусов на семенном картофеле / И. М. </w:t>
      </w:r>
      <w:proofErr w:type="spellStart"/>
      <w:r w:rsidRPr="00302B61">
        <w:rPr>
          <w:rFonts w:ascii="Times New Roman" w:hAnsi="Times New Roman" w:cs="Times New Roman"/>
          <w:sz w:val="28"/>
        </w:rPr>
        <w:t>Пазюк</w:t>
      </w:r>
      <w:proofErr w:type="spellEnd"/>
      <w:r w:rsidRPr="00302B61">
        <w:rPr>
          <w:rFonts w:ascii="Times New Roman" w:hAnsi="Times New Roman" w:cs="Times New Roman"/>
          <w:sz w:val="28"/>
        </w:rPr>
        <w:t>, Т. С. Фоминых, К. Д. М</w:t>
      </w:r>
      <w:r>
        <w:rPr>
          <w:rFonts w:ascii="Times New Roman" w:hAnsi="Times New Roman" w:cs="Times New Roman"/>
          <w:sz w:val="28"/>
        </w:rPr>
        <w:t>едведева // Картофель и овощи. –</w:t>
      </w:r>
      <w:r w:rsidRPr="00302B61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302B61">
        <w:rPr>
          <w:rFonts w:ascii="Times New Roman" w:hAnsi="Times New Roman" w:cs="Times New Roman"/>
          <w:sz w:val="28"/>
        </w:rPr>
        <w:t xml:space="preserve"> 1. </w:t>
      </w:r>
      <w:r>
        <w:rPr>
          <w:rFonts w:ascii="Times New Roman" w:hAnsi="Times New Roman" w:cs="Times New Roman"/>
          <w:sz w:val="28"/>
        </w:rPr>
        <w:t>–</w:t>
      </w:r>
      <w:r w:rsidRPr="00302B61">
        <w:rPr>
          <w:rFonts w:ascii="Times New Roman" w:hAnsi="Times New Roman" w:cs="Times New Roman"/>
          <w:sz w:val="28"/>
        </w:rPr>
        <w:t xml:space="preserve"> С. 29</w:t>
      </w:r>
      <w:r>
        <w:rPr>
          <w:rFonts w:ascii="Times New Roman" w:hAnsi="Times New Roman" w:cs="Times New Roman"/>
          <w:sz w:val="28"/>
        </w:rPr>
        <w:t>–</w:t>
      </w:r>
      <w:r w:rsidRPr="00302B61">
        <w:rPr>
          <w:rFonts w:ascii="Times New Roman" w:hAnsi="Times New Roman" w:cs="Times New Roman"/>
          <w:sz w:val="28"/>
        </w:rPr>
        <w:t>30</w:t>
      </w:r>
      <w:proofErr w:type="gramStart"/>
      <w:r w:rsidRPr="00302B6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02B61">
        <w:rPr>
          <w:rFonts w:ascii="Times New Roman" w:hAnsi="Times New Roman" w:cs="Times New Roman"/>
          <w:sz w:val="28"/>
        </w:rPr>
        <w:t xml:space="preserve"> 2 рис. </w:t>
      </w:r>
    </w:p>
    <w:p w:rsidR="00302B61" w:rsidRPr="00302B61" w:rsidRDefault="00302B61" w:rsidP="00302B61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302B61">
        <w:rPr>
          <w:rFonts w:ascii="Times New Roman" w:hAnsi="Times New Roman" w:cs="Times New Roman"/>
          <w:sz w:val="24"/>
        </w:rPr>
        <w:t>В статье рассмотрена возможность выпуска хищных клопов (</w:t>
      </w:r>
      <w:proofErr w:type="spellStart"/>
      <w:r w:rsidRPr="00302B61">
        <w:rPr>
          <w:rFonts w:ascii="Times New Roman" w:hAnsi="Times New Roman" w:cs="Times New Roman"/>
          <w:sz w:val="24"/>
        </w:rPr>
        <w:t>подизуса</w:t>
      </w:r>
      <w:proofErr w:type="spellEnd"/>
      <w:r w:rsidRPr="00302B6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02B61">
        <w:rPr>
          <w:rFonts w:ascii="Times New Roman" w:hAnsi="Times New Roman" w:cs="Times New Roman"/>
          <w:sz w:val="24"/>
        </w:rPr>
        <w:t>ориуса</w:t>
      </w:r>
      <w:proofErr w:type="spellEnd"/>
      <w:r w:rsidRPr="00302B6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02B61">
        <w:rPr>
          <w:rFonts w:ascii="Times New Roman" w:hAnsi="Times New Roman" w:cs="Times New Roman"/>
          <w:sz w:val="24"/>
        </w:rPr>
        <w:t>н</w:t>
      </w:r>
      <w:r w:rsidRPr="00302B61">
        <w:rPr>
          <w:rFonts w:ascii="Times New Roman" w:hAnsi="Times New Roman" w:cs="Times New Roman"/>
          <w:sz w:val="24"/>
        </w:rPr>
        <w:t>е</w:t>
      </w:r>
      <w:r w:rsidRPr="00302B61">
        <w:rPr>
          <w:rFonts w:ascii="Times New Roman" w:hAnsi="Times New Roman" w:cs="Times New Roman"/>
          <w:sz w:val="24"/>
        </w:rPr>
        <w:t>зидиокориса</w:t>
      </w:r>
      <w:proofErr w:type="spellEnd"/>
      <w:r w:rsidRPr="00302B61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02B61">
        <w:rPr>
          <w:rFonts w:ascii="Times New Roman" w:hAnsi="Times New Roman" w:cs="Times New Roman"/>
          <w:sz w:val="24"/>
        </w:rPr>
        <w:t>макролофуса</w:t>
      </w:r>
      <w:proofErr w:type="spellEnd"/>
      <w:r w:rsidRPr="00302B61">
        <w:rPr>
          <w:rFonts w:ascii="Times New Roman" w:hAnsi="Times New Roman" w:cs="Times New Roman"/>
          <w:sz w:val="24"/>
        </w:rPr>
        <w:t>) против вредных насекомых-переносчиков вирусных боле</w:t>
      </w:r>
      <w:r w:rsidRPr="00302B61">
        <w:rPr>
          <w:rFonts w:ascii="Times New Roman" w:hAnsi="Times New Roman" w:cs="Times New Roman"/>
          <w:sz w:val="24"/>
        </w:rPr>
        <w:t>з</w:t>
      </w:r>
      <w:r w:rsidRPr="00302B61">
        <w:rPr>
          <w:rFonts w:ascii="Times New Roman" w:hAnsi="Times New Roman" w:cs="Times New Roman"/>
          <w:sz w:val="24"/>
        </w:rPr>
        <w:t xml:space="preserve">ней на </w:t>
      </w:r>
      <w:proofErr w:type="spellStart"/>
      <w:r w:rsidRPr="00302B61">
        <w:rPr>
          <w:rFonts w:ascii="Times New Roman" w:hAnsi="Times New Roman" w:cs="Times New Roman"/>
          <w:sz w:val="24"/>
        </w:rPr>
        <w:t>меристемном</w:t>
      </w:r>
      <w:proofErr w:type="spellEnd"/>
      <w:r w:rsidRPr="00302B61">
        <w:rPr>
          <w:rFonts w:ascii="Times New Roman" w:hAnsi="Times New Roman" w:cs="Times New Roman"/>
          <w:sz w:val="24"/>
        </w:rPr>
        <w:t xml:space="preserve"> картофеле в теплицах. В садковых экспериментах в 2016-2017 годах оценивали вероятность переноса Y-вируса картофеля этими энтомофагами. Опыты пок</w:t>
      </w:r>
      <w:r w:rsidRPr="00302B61">
        <w:rPr>
          <w:rFonts w:ascii="Times New Roman" w:hAnsi="Times New Roman" w:cs="Times New Roman"/>
          <w:sz w:val="24"/>
        </w:rPr>
        <w:t>а</w:t>
      </w:r>
      <w:r w:rsidRPr="00302B61">
        <w:rPr>
          <w:rFonts w:ascii="Times New Roman" w:hAnsi="Times New Roman" w:cs="Times New Roman"/>
          <w:sz w:val="24"/>
        </w:rPr>
        <w:t xml:space="preserve">зали, что ни один из видов клопов не переносил Y-вирус. Однако было выявлено, что </w:t>
      </w:r>
      <w:proofErr w:type="spellStart"/>
      <w:r w:rsidRPr="00302B61">
        <w:rPr>
          <w:rFonts w:ascii="Times New Roman" w:hAnsi="Times New Roman" w:cs="Times New Roman"/>
          <w:sz w:val="24"/>
        </w:rPr>
        <w:t>н</w:t>
      </w:r>
      <w:r w:rsidRPr="00302B61">
        <w:rPr>
          <w:rFonts w:ascii="Times New Roman" w:hAnsi="Times New Roman" w:cs="Times New Roman"/>
          <w:sz w:val="24"/>
        </w:rPr>
        <w:t>е</w:t>
      </w:r>
      <w:r w:rsidRPr="00302B61">
        <w:rPr>
          <w:rFonts w:ascii="Times New Roman" w:hAnsi="Times New Roman" w:cs="Times New Roman"/>
          <w:sz w:val="24"/>
        </w:rPr>
        <w:t>зидиокорис</w:t>
      </w:r>
      <w:proofErr w:type="spellEnd"/>
      <w:r w:rsidRPr="00302B61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02B61">
        <w:rPr>
          <w:rFonts w:ascii="Times New Roman" w:hAnsi="Times New Roman" w:cs="Times New Roman"/>
          <w:sz w:val="24"/>
        </w:rPr>
        <w:t>макролофус</w:t>
      </w:r>
      <w:proofErr w:type="spellEnd"/>
      <w:r w:rsidRPr="00302B61">
        <w:rPr>
          <w:rFonts w:ascii="Times New Roman" w:hAnsi="Times New Roman" w:cs="Times New Roman"/>
          <w:sz w:val="24"/>
        </w:rPr>
        <w:t xml:space="preserve"> повреждали рассаду картофеля в отсутствии животной пищи (вредителей, подкормки). В связи с этим для биологической защиты </w:t>
      </w:r>
      <w:proofErr w:type="spellStart"/>
      <w:r w:rsidRPr="00302B61">
        <w:rPr>
          <w:rFonts w:ascii="Times New Roman" w:hAnsi="Times New Roman" w:cs="Times New Roman"/>
          <w:sz w:val="24"/>
        </w:rPr>
        <w:t>меристемного</w:t>
      </w:r>
      <w:proofErr w:type="spellEnd"/>
      <w:r w:rsidRPr="00302B61">
        <w:rPr>
          <w:rFonts w:ascii="Times New Roman" w:hAnsi="Times New Roman" w:cs="Times New Roman"/>
          <w:sz w:val="24"/>
        </w:rPr>
        <w:t xml:space="preserve"> карт</w:t>
      </w:r>
      <w:r w:rsidRPr="00302B61">
        <w:rPr>
          <w:rFonts w:ascii="Times New Roman" w:hAnsi="Times New Roman" w:cs="Times New Roman"/>
          <w:sz w:val="24"/>
        </w:rPr>
        <w:t>о</w:t>
      </w:r>
      <w:r w:rsidRPr="00302B61">
        <w:rPr>
          <w:rFonts w:ascii="Times New Roman" w:hAnsi="Times New Roman" w:cs="Times New Roman"/>
          <w:sz w:val="24"/>
        </w:rPr>
        <w:t xml:space="preserve">феля от вредителей можно рекомендовать только клопов </w:t>
      </w:r>
      <w:proofErr w:type="spellStart"/>
      <w:r w:rsidRPr="00302B61">
        <w:rPr>
          <w:rFonts w:ascii="Times New Roman" w:hAnsi="Times New Roman" w:cs="Times New Roman"/>
          <w:sz w:val="24"/>
        </w:rPr>
        <w:t>подизуса</w:t>
      </w:r>
      <w:proofErr w:type="spellEnd"/>
      <w:r w:rsidRPr="00302B61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02B61">
        <w:rPr>
          <w:rFonts w:ascii="Times New Roman" w:hAnsi="Times New Roman" w:cs="Times New Roman"/>
          <w:sz w:val="24"/>
        </w:rPr>
        <w:t>ориуса</w:t>
      </w:r>
      <w:proofErr w:type="spellEnd"/>
      <w:r w:rsidRPr="00302B61">
        <w:rPr>
          <w:rFonts w:ascii="Times New Roman" w:hAnsi="Times New Roman" w:cs="Times New Roman"/>
          <w:sz w:val="24"/>
        </w:rPr>
        <w:t>.</w:t>
      </w:r>
    </w:p>
    <w:p w:rsidR="00302B61" w:rsidRPr="00E860C7" w:rsidRDefault="00302B61" w:rsidP="002822FF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2822FF" w:rsidRPr="00D74E9B" w:rsidRDefault="002822FF" w:rsidP="002822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74E9B">
        <w:rPr>
          <w:rFonts w:ascii="Times New Roman" w:hAnsi="Times New Roman" w:cs="Times New Roman"/>
          <w:b/>
          <w:sz w:val="28"/>
        </w:rPr>
        <w:t>Эффективный гербицид для защиты подсолнечника</w:t>
      </w:r>
      <w:r w:rsidRPr="00D74E9B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D74E9B">
        <w:rPr>
          <w:rFonts w:ascii="Times New Roman" w:hAnsi="Times New Roman" w:cs="Times New Roman"/>
          <w:sz w:val="28"/>
        </w:rPr>
        <w:t>Агроснабф</w:t>
      </w:r>
      <w:r w:rsidRPr="00D74E9B">
        <w:rPr>
          <w:rFonts w:ascii="Times New Roman" w:hAnsi="Times New Roman" w:cs="Times New Roman"/>
          <w:sz w:val="28"/>
        </w:rPr>
        <w:t>о</w:t>
      </w:r>
      <w:r w:rsidRPr="00D74E9B">
        <w:rPr>
          <w:rFonts w:ascii="Times New Roman" w:hAnsi="Times New Roman" w:cs="Times New Roman"/>
          <w:sz w:val="28"/>
        </w:rPr>
        <w:t>рум</w:t>
      </w:r>
      <w:proofErr w:type="spellEnd"/>
      <w:r w:rsidRPr="00D74E9B">
        <w:rPr>
          <w:rFonts w:ascii="Times New Roman" w:hAnsi="Times New Roman" w:cs="Times New Roman"/>
          <w:sz w:val="28"/>
        </w:rPr>
        <w:t>. – 2017. – № 8 (156). – С. 52</w:t>
      </w:r>
      <w:r>
        <w:rPr>
          <w:rFonts w:ascii="Times New Roman" w:hAnsi="Times New Roman" w:cs="Times New Roman"/>
          <w:sz w:val="28"/>
        </w:rPr>
        <w:t>–</w:t>
      </w:r>
      <w:r w:rsidRPr="00D74E9B">
        <w:rPr>
          <w:rFonts w:ascii="Times New Roman" w:hAnsi="Times New Roman" w:cs="Times New Roman"/>
          <w:sz w:val="28"/>
        </w:rPr>
        <w:t>54.</w:t>
      </w:r>
    </w:p>
    <w:p w:rsidR="002822FF" w:rsidRDefault="002822FF" w:rsidP="002822FF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871B3B">
        <w:rPr>
          <w:rFonts w:ascii="Times New Roman" w:hAnsi="Times New Roman" w:cs="Times New Roman"/>
          <w:sz w:val="24"/>
        </w:rPr>
        <w:t>В Ростовской области подсолнечник относится к числу наиболее рентабельных культур, что вызвало в последние годы значительное увеличение его доли в структуре п</w:t>
      </w:r>
      <w:r w:rsidRPr="00871B3B">
        <w:rPr>
          <w:rFonts w:ascii="Times New Roman" w:hAnsi="Times New Roman" w:cs="Times New Roman"/>
          <w:sz w:val="24"/>
        </w:rPr>
        <w:t>о</w:t>
      </w:r>
      <w:r w:rsidRPr="00871B3B">
        <w:rPr>
          <w:rFonts w:ascii="Times New Roman" w:hAnsi="Times New Roman" w:cs="Times New Roman"/>
          <w:sz w:val="24"/>
        </w:rPr>
        <w:t>севных площадей - более 20 %. Однако фитосанитарное состояние культуры в настоящее время оставляет желать лучшего.</w:t>
      </w:r>
    </w:p>
    <w:p w:rsidR="00225DCA" w:rsidRDefault="00225DCA" w:rsidP="00871B3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8F47C5" w:rsidRPr="008F47C5" w:rsidRDefault="008F47C5" w:rsidP="008F47C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F47C5">
        <w:rPr>
          <w:rFonts w:ascii="Times New Roman" w:hAnsi="Times New Roman" w:cs="Times New Roman"/>
          <w:b/>
          <w:sz w:val="28"/>
        </w:rPr>
        <w:t>Яркулов</w:t>
      </w:r>
      <w:proofErr w:type="spellEnd"/>
      <w:r w:rsidRPr="008F47C5">
        <w:rPr>
          <w:rFonts w:ascii="Times New Roman" w:hAnsi="Times New Roman" w:cs="Times New Roman"/>
          <w:b/>
          <w:sz w:val="28"/>
        </w:rPr>
        <w:t>, Ф. Я.</w:t>
      </w:r>
      <w:r w:rsidRPr="008F47C5">
        <w:rPr>
          <w:rFonts w:ascii="Times New Roman" w:hAnsi="Times New Roman" w:cs="Times New Roman"/>
          <w:sz w:val="28"/>
        </w:rPr>
        <w:t xml:space="preserve"> Полезные насекомые - надежная опора защитника ра</w:t>
      </w:r>
      <w:r w:rsidRPr="008F47C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тений </w:t>
      </w:r>
      <w:r w:rsidRPr="008F47C5">
        <w:rPr>
          <w:rFonts w:ascii="Times New Roman" w:hAnsi="Times New Roman" w:cs="Times New Roman"/>
          <w:sz w:val="28"/>
        </w:rPr>
        <w:t xml:space="preserve">/ Ф. Я. </w:t>
      </w:r>
      <w:proofErr w:type="spellStart"/>
      <w:r w:rsidRPr="008F47C5">
        <w:rPr>
          <w:rFonts w:ascii="Times New Roman" w:hAnsi="Times New Roman" w:cs="Times New Roman"/>
          <w:sz w:val="28"/>
        </w:rPr>
        <w:t>Яркулов</w:t>
      </w:r>
      <w:proofErr w:type="spellEnd"/>
      <w:r w:rsidRPr="008F47C5">
        <w:rPr>
          <w:rFonts w:ascii="Times New Roman" w:hAnsi="Times New Roman" w:cs="Times New Roman"/>
          <w:sz w:val="28"/>
        </w:rPr>
        <w:t xml:space="preserve"> // Защита и карантин растений. </w:t>
      </w:r>
      <w:r>
        <w:rPr>
          <w:rFonts w:ascii="Times New Roman" w:hAnsi="Times New Roman" w:cs="Times New Roman"/>
          <w:sz w:val="28"/>
        </w:rPr>
        <w:t>–</w:t>
      </w:r>
      <w:r w:rsidRPr="008F47C5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8F47C5">
        <w:rPr>
          <w:rFonts w:ascii="Times New Roman" w:hAnsi="Times New Roman" w:cs="Times New Roman"/>
          <w:sz w:val="28"/>
        </w:rPr>
        <w:t xml:space="preserve"> 1. </w:t>
      </w:r>
      <w:r>
        <w:rPr>
          <w:rFonts w:ascii="Times New Roman" w:hAnsi="Times New Roman" w:cs="Times New Roman"/>
          <w:sz w:val="28"/>
        </w:rPr>
        <w:t>–</w:t>
      </w:r>
      <w:r w:rsidRPr="008F47C5">
        <w:rPr>
          <w:rFonts w:ascii="Times New Roman" w:hAnsi="Times New Roman" w:cs="Times New Roman"/>
          <w:sz w:val="28"/>
        </w:rPr>
        <w:t xml:space="preserve"> С. 26</w:t>
      </w:r>
      <w:r>
        <w:rPr>
          <w:rFonts w:ascii="Times New Roman" w:hAnsi="Times New Roman" w:cs="Times New Roman"/>
          <w:sz w:val="28"/>
        </w:rPr>
        <w:t xml:space="preserve">–29. </w:t>
      </w:r>
    </w:p>
    <w:p w:rsidR="008F47C5" w:rsidRPr="00FA340E" w:rsidRDefault="008F47C5" w:rsidP="00871B3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DD349F" w:rsidRPr="00D74E9B" w:rsidRDefault="00DD349F" w:rsidP="00871B3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sectPr w:rsidR="00DD349F" w:rsidRPr="00D74E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E39" w:rsidRDefault="003B0E39" w:rsidP="00B04BB2">
      <w:pPr>
        <w:spacing w:after="0" w:line="240" w:lineRule="auto"/>
      </w:pPr>
      <w:r>
        <w:separator/>
      </w:r>
    </w:p>
  </w:endnote>
  <w:endnote w:type="continuationSeparator" w:id="0">
    <w:p w:rsidR="003B0E39" w:rsidRDefault="003B0E39" w:rsidP="00B0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373739"/>
      <w:docPartObj>
        <w:docPartGallery w:val="Page Numbers (Bottom of Page)"/>
        <w:docPartUnique/>
      </w:docPartObj>
    </w:sdtPr>
    <w:sdtEndPr/>
    <w:sdtContent>
      <w:p w:rsidR="00B04BB2" w:rsidRDefault="00B04B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6DF">
          <w:rPr>
            <w:noProof/>
          </w:rPr>
          <w:t>2</w:t>
        </w:r>
        <w:r>
          <w:fldChar w:fldCharType="end"/>
        </w:r>
      </w:p>
    </w:sdtContent>
  </w:sdt>
  <w:p w:rsidR="00B04BB2" w:rsidRDefault="00B04B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E39" w:rsidRDefault="003B0E39" w:rsidP="00B04BB2">
      <w:pPr>
        <w:spacing w:after="0" w:line="240" w:lineRule="auto"/>
      </w:pPr>
      <w:r>
        <w:separator/>
      </w:r>
    </w:p>
  </w:footnote>
  <w:footnote w:type="continuationSeparator" w:id="0">
    <w:p w:rsidR="003B0E39" w:rsidRDefault="003B0E39" w:rsidP="00B04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28"/>
    <w:rsid w:val="00082090"/>
    <w:rsid w:val="000D06DF"/>
    <w:rsid w:val="001349ED"/>
    <w:rsid w:val="001F7710"/>
    <w:rsid w:val="00225DCA"/>
    <w:rsid w:val="00243E9E"/>
    <w:rsid w:val="002822FF"/>
    <w:rsid w:val="00302B61"/>
    <w:rsid w:val="003B0E39"/>
    <w:rsid w:val="004066E2"/>
    <w:rsid w:val="004211BA"/>
    <w:rsid w:val="0042659F"/>
    <w:rsid w:val="004F12F2"/>
    <w:rsid w:val="005815E6"/>
    <w:rsid w:val="005C1BB9"/>
    <w:rsid w:val="006504A5"/>
    <w:rsid w:val="00656A88"/>
    <w:rsid w:val="0067790F"/>
    <w:rsid w:val="00691E64"/>
    <w:rsid w:val="006F1D86"/>
    <w:rsid w:val="00765C27"/>
    <w:rsid w:val="007C020F"/>
    <w:rsid w:val="008324C5"/>
    <w:rsid w:val="00871B3B"/>
    <w:rsid w:val="008C5822"/>
    <w:rsid w:val="008F47C5"/>
    <w:rsid w:val="009A70E8"/>
    <w:rsid w:val="00A44D28"/>
    <w:rsid w:val="00B04BB2"/>
    <w:rsid w:val="00B91343"/>
    <w:rsid w:val="00BB6CFB"/>
    <w:rsid w:val="00C13281"/>
    <w:rsid w:val="00C27DBE"/>
    <w:rsid w:val="00D11989"/>
    <w:rsid w:val="00D47D5C"/>
    <w:rsid w:val="00D74E9B"/>
    <w:rsid w:val="00DD349F"/>
    <w:rsid w:val="00DD7DFF"/>
    <w:rsid w:val="00E44175"/>
    <w:rsid w:val="00E860C7"/>
    <w:rsid w:val="00EB2F32"/>
    <w:rsid w:val="00F009BE"/>
    <w:rsid w:val="00FA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BE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B3B"/>
    <w:rPr>
      <w:color w:val="0000FF" w:themeColor="hyperlink"/>
      <w:u w:val="single"/>
    </w:rPr>
  </w:style>
  <w:style w:type="paragraph" w:styleId="a4">
    <w:name w:val="No Spacing"/>
    <w:uiPriority w:val="1"/>
    <w:qFormat/>
    <w:rsid w:val="00871B3B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C2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2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2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DBE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04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4BB2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04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4BB2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815E6"/>
    <w:pPr>
      <w:spacing w:before="100" w:beforeAutospacing="1" w:after="100" w:afterAutospacing="1" w:line="240" w:lineRule="auto"/>
    </w:pPr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BE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B3B"/>
    <w:rPr>
      <w:color w:val="0000FF" w:themeColor="hyperlink"/>
      <w:u w:val="single"/>
    </w:rPr>
  </w:style>
  <w:style w:type="paragraph" w:styleId="a4">
    <w:name w:val="No Spacing"/>
    <w:uiPriority w:val="1"/>
    <w:qFormat/>
    <w:rsid w:val="00871B3B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C2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2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2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DBE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04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4BB2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04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4BB2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815E6"/>
    <w:pPr>
      <w:spacing w:before="100" w:beforeAutospacing="1" w:after="100" w:afterAutospacing="1" w:line="240" w:lineRule="auto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Дежурный</cp:lastModifiedBy>
  <cp:revision>55</cp:revision>
  <dcterms:created xsi:type="dcterms:W3CDTF">2017-10-04T05:29:00Z</dcterms:created>
  <dcterms:modified xsi:type="dcterms:W3CDTF">2018-04-20T05:15:00Z</dcterms:modified>
</cp:coreProperties>
</file>