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7341C" w:rsidTr="00D14E97">
        <w:tc>
          <w:tcPr>
            <w:tcW w:w="828" w:type="pct"/>
          </w:tcPr>
          <w:p w:rsidR="00A7341C" w:rsidRDefault="00A7341C" w:rsidP="00D14E97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E8DEA6" wp14:editId="2BB248FE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7341C" w:rsidRPr="00E81F2B" w:rsidRDefault="00A7341C" w:rsidP="00D14E97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7341C" w:rsidRDefault="00A7341C" w:rsidP="00D14E97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960D1" w:rsidRPr="008960D1" w:rsidRDefault="008960D1" w:rsidP="006A5D79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A5D79" w:rsidRPr="00C45C0B" w:rsidRDefault="006A5D79" w:rsidP="006A5D79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растений</w:t>
      </w:r>
    </w:p>
    <w:p w:rsidR="00D66A65" w:rsidRDefault="00D66A65" w:rsidP="008960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66A65">
        <w:rPr>
          <w:rFonts w:ascii="Times New Roman" w:hAnsi="Times New Roman" w:cs="Times New Roman"/>
          <w:b/>
          <w:bCs/>
          <w:sz w:val="28"/>
        </w:rPr>
        <w:t>Васильева, Т.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66A65">
        <w:rPr>
          <w:rFonts w:ascii="Times New Roman" w:hAnsi="Times New Roman" w:cs="Times New Roman"/>
          <w:sz w:val="28"/>
        </w:rPr>
        <w:t>Энтомофаги на семенных посевах козлятника восточного в Вологодской области / Т. В. Васильева, М. В. Соколов</w:t>
      </w:r>
      <w:r>
        <w:rPr>
          <w:rFonts w:ascii="Times New Roman" w:hAnsi="Times New Roman" w:cs="Times New Roman"/>
          <w:sz w:val="28"/>
        </w:rPr>
        <w:t xml:space="preserve"> </w:t>
      </w:r>
      <w:r w:rsidRPr="00D66A65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5. - № 2. - С. 39-41. - 3 табл.</w:t>
      </w:r>
    </w:p>
    <w:p w:rsidR="00D66A65" w:rsidRDefault="00F74AAE" w:rsidP="008960D1">
      <w:pPr>
        <w:pStyle w:val="a3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  <w:r w:rsidRPr="00F74AAE">
        <w:rPr>
          <w:rFonts w:ascii="Times New Roman" w:hAnsi="Times New Roman" w:cs="Times New Roman"/>
          <w:bCs/>
          <w:sz w:val="20"/>
          <w:szCs w:val="28"/>
        </w:rPr>
        <w:t>Изучено влияние энтомофагов на вредителей семенных посевов козлятника восточного в Вологодской области.</w:t>
      </w:r>
    </w:p>
    <w:p w:rsidR="00F74AAE" w:rsidRPr="00D66A65" w:rsidRDefault="00F74AAE" w:rsidP="008960D1">
      <w:pPr>
        <w:pStyle w:val="a3"/>
        <w:ind w:firstLine="709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C36688" w:rsidRPr="007411D6" w:rsidRDefault="00C36688" w:rsidP="008960D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36688">
        <w:rPr>
          <w:rFonts w:ascii="Times New Roman" w:hAnsi="Times New Roman" w:cs="Times New Roman"/>
          <w:b/>
          <w:bCs/>
          <w:sz w:val="28"/>
        </w:rPr>
        <w:t>Коробейников,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6688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C36688">
        <w:rPr>
          <w:rFonts w:ascii="Times New Roman" w:hAnsi="Times New Roman" w:cs="Times New Roman"/>
          <w:sz w:val="28"/>
        </w:rPr>
        <w:t>энергодисперсионной</w:t>
      </w:r>
      <w:proofErr w:type="spellEnd"/>
      <w:r w:rsidRPr="00C36688">
        <w:rPr>
          <w:rFonts w:ascii="Times New Roman" w:hAnsi="Times New Roman" w:cs="Times New Roman"/>
          <w:sz w:val="28"/>
        </w:rPr>
        <w:t xml:space="preserve"> рентгеновской спектроскопии в защите растений / А. С. Коробейников, Л. Ф. </w:t>
      </w:r>
      <w:proofErr w:type="spellStart"/>
      <w:r w:rsidRPr="00C36688">
        <w:rPr>
          <w:rFonts w:ascii="Times New Roman" w:hAnsi="Times New Roman" w:cs="Times New Roman"/>
          <w:sz w:val="28"/>
        </w:rPr>
        <w:t>Ашмарина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36688">
        <w:rPr>
          <w:rFonts w:ascii="Times New Roman" w:hAnsi="Times New Roman" w:cs="Times New Roman"/>
          <w:sz w:val="28"/>
        </w:rPr>
        <w:t>// Сибирский вестник сельскохозяйственной на</w:t>
      </w:r>
      <w:r>
        <w:rPr>
          <w:rFonts w:ascii="Times New Roman" w:hAnsi="Times New Roman" w:cs="Times New Roman"/>
          <w:sz w:val="28"/>
        </w:rPr>
        <w:t>уки. - 2014. - № 6. - С. 66-70.</w:t>
      </w:r>
    </w:p>
    <w:p w:rsidR="00C36688" w:rsidRPr="00F74AAE" w:rsidRDefault="00C36688" w:rsidP="008960D1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03524E" w:rsidRPr="0003524E" w:rsidRDefault="0003524E" w:rsidP="008960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524E">
        <w:rPr>
          <w:rFonts w:ascii="Times New Roman" w:hAnsi="Times New Roman" w:cs="Times New Roman"/>
          <w:b/>
          <w:bCs/>
          <w:sz w:val="28"/>
        </w:rPr>
        <w:t xml:space="preserve">Фитосанитарная ситуация в </w:t>
      </w:r>
      <w:proofErr w:type="spellStart"/>
      <w:r w:rsidRPr="0003524E">
        <w:rPr>
          <w:rFonts w:ascii="Times New Roman" w:hAnsi="Times New Roman" w:cs="Times New Roman"/>
          <w:b/>
          <w:bCs/>
          <w:sz w:val="28"/>
        </w:rPr>
        <w:t>агроценозах</w:t>
      </w:r>
      <w:proofErr w:type="spellEnd"/>
      <w:r w:rsidRPr="0003524E">
        <w:rPr>
          <w:rFonts w:ascii="Times New Roman" w:hAnsi="Times New Roman" w:cs="Times New Roman"/>
          <w:b/>
          <w:bCs/>
          <w:sz w:val="28"/>
        </w:rPr>
        <w:t xml:space="preserve"> кормовых культур в лесостепи Западной Сибири</w:t>
      </w:r>
      <w:r w:rsidRPr="0003524E">
        <w:rPr>
          <w:rFonts w:ascii="Times New Roman" w:hAnsi="Times New Roman" w:cs="Times New Roman"/>
          <w:sz w:val="28"/>
        </w:rPr>
        <w:t xml:space="preserve"> / Л. Ф. </w:t>
      </w:r>
      <w:proofErr w:type="spellStart"/>
      <w:r w:rsidRPr="0003524E">
        <w:rPr>
          <w:rFonts w:ascii="Times New Roman" w:hAnsi="Times New Roman" w:cs="Times New Roman"/>
          <w:sz w:val="28"/>
        </w:rPr>
        <w:t>Ашмарина</w:t>
      </w:r>
      <w:proofErr w:type="spellEnd"/>
      <w:r w:rsidRPr="0003524E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3524E">
        <w:rPr>
          <w:rFonts w:ascii="Times New Roman" w:hAnsi="Times New Roman" w:cs="Times New Roman"/>
          <w:sz w:val="28"/>
        </w:rPr>
        <w:t>// Земледелие. - 20</w:t>
      </w:r>
      <w:r>
        <w:rPr>
          <w:rFonts w:ascii="Times New Roman" w:hAnsi="Times New Roman" w:cs="Times New Roman"/>
          <w:sz w:val="28"/>
        </w:rPr>
        <w:t>15. - № 2. - С. 41-44. - 4 рис.</w:t>
      </w:r>
    </w:p>
    <w:p w:rsidR="0003524E" w:rsidRPr="008F4D16" w:rsidRDefault="0003524E" w:rsidP="0038696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730F" w:rsidRPr="00C45C0B" w:rsidRDefault="00AD730F" w:rsidP="00DE4B0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Пестициды</w:t>
      </w:r>
    </w:p>
    <w:p w:rsidR="00AD730F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411D6">
        <w:rPr>
          <w:rFonts w:ascii="Times New Roman" w:hAnsi="Times New Roman" w:cs="Times New Roman"/>
          <w:b/>
          <w:bCs/>
          <w:sz w:val="28"/>
        </w:rPr>
        <w:t>Данадим</w:t>
      </w:r>
      <w:proofErr w:type="spellEnd"/>
      <w:r w:rsidRPr="007411D6">
        <w:rPr>
          <w:rFonts w:ascii="Times New Roman" w:hAnsi="Times New Roman" w:cs="Times New Roman"/>
          <w:b/>
          <w:bCs/>
          <w:sz w:val="28"/>
        </w:rPr>
        <w:t xml:space="preserve"> Эксперт</w:t>
      </w:r>
      <w:r w:rsidRPr="007411D6">
        <w:rPr>
          <w:rFonts w:ascii="Times New Roman" w:hAnsi="Times New Roman" w:cs="Times New Roman"/>
          <w:sz w:val="28"/>
        </w:rPr>
        <w:t xml:space="preserve"> // Защита и карантин растений. - </w:t>
      </w:r>
      <w:r>
        <w:rPr>
          <w:rFonts w:ascii="Times New Roman" w:hAnsi="Times New Roman" w:cs="Times New Roman"/>
          <w:sz w:val="28"/>
        </w:rPr>
        <w:t>2014. - № 12. - С. 43.</w:t>
      </w:r>
    </w:p>
    <w:p w:rsidR="00AD730F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7411D6">
        <w:rPr>
          <w:rFonts w:ascii="Times New Roman" w:hAnsi="Times New Roman" w:cs="Times New Roman"/>
          <w:bCs/>
          <w:sz w:val="24"/>
          <w:szCs w:val="28"/>
        </w:rPr>
        <w:t>Данадим</w:t>
      </w:r>
      <w:proofErr w:type="spellEnd"/>
      <w:r w:rsidRPr="007411D6">
        <w:rPr>
          <w:rFonts w:ascii="Times New Roman" w:hAnsi="Times New Roman" w:cs="Times New Roman"/>
          <w:bCs/>
          <w:sz w:val="24"/>
          <w:szCs w:val="28"/>
        </w:rPr>
        <w:t xml:space="preserve"> Эксперт - </w:t>
      </w:r>
      <w:proofErr w:type="spellStart"/>
      <w:r w:rsidRPr="007411D6">
        <w:rPr>
          <w:rFonts w:ascii="Times New Roman" w:hAnsi="Times New Roman" w:cs="Times New Roman"/>
          <w:bCs/>
          <w:sz w:val="24"/>
          <w:szCs w:val="28"/>
        </w:rPr>
        <w:t>инсектоакарицид</w:t>
      </w:r>
      <w:proofErr w:type="spellEnd"/>
      <w:r w:rsidRPr="007411D6">
        <w:rPr>
          <w:rFonts w:ascii="Times New Roman" w:hAnsi="Times New Roman" w:cs="Times New Roman"/>
          <w:bCs/>
          <w:sz w:val="24"/>
          <w:szCs w:val="28"/>
        </w:rPr>
        <w:t xml:space="preserve"> системного и контактно-кишечного действия против грызущих и сосущих вредителей на зерновых, зернобобовых, технических, плодовых и овощных культур.</w:t>
      </w:r>
    </w:p>
    <w:p w:rsidR="00AD730F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730F" w:rsidRPr="00C45C0B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730F">
        <w:rPr>
          <w:rFonts w:ascii="Times New Roman" w:hAnsi="Times New Roman" w:cs="Times New Roman"/>
          <w:b/>
          <w:bCs/>
          <w:sz w:val="28"/>
        </w:rPr>
        <w:t>Крафт</w:t>
      </w:r>
      <w:r w:rsidRPr="00AD730F">
        <w:rPr>
          <w:rFonts w:ascii="Times New Roman" w:hAnsi="Times New Roman" w:cs="Times New Roman"/>
          <w:sz w:val="28"/>
        </w:rPr>
        <w:t xml:space="preserve"> // Защита и карантин ра</w:t>
      </w:r>
      <w:r>
        <w:rPr>
          <w:rFonts w:ascii="Times New Roman" w:hAnsi="Times New Roman" w:cs="Times New Roman"/>
          <w:sz w:val="28"/>
        </w:rPr>
        <w:t>стений. - 2015. - № 1. - С. 40.</w:t>
      </w:r>
    </w:p>
    <w:p w:rsidR="00AD730F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730F">
        <w:rPr>
          <w:rFonts w:ascii="Times New Roman" w:hAnsi="Times New Roman" w:cs="Times New Roman"/>
          <w:sz w:val="24"/>
          <w:szCs w:val="28"/>
        </w:rPr>
        <w:t xml:space="preserve">Крафт - инсектицид, содержащий 36 г/л </w:t>
      </w:r>
      <w:proofErr w:type="spellStart"/>
      <w:r w:rsidRPr="00AD730F">
        <w:rPr>
          <w:rFonts w:ascii="Times New Roman" w:hAnsi="Times New Roman" w:cs="Times New Roman"/>
          <w:sz w:val="24"/>
          <w:szCs w:val="28"/>
        </w:rPr>
        <w:t>абамектина</w:t>
      </w:r>
      <w:proofErr w:type="spellEnd"/>
      <w:r w:rsidRPr="00AD730F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AD730F">
        <w:rPr>
          <w:rFonts w:ascii="Times New Roman" w:hAnsi="Times New Roman" w:cs="Times New Roman"/>
          <w:sz w:val="24"/>
          <w:szCs w:val="28"/>
        </w:rPr>
        <w:t>авермектины</w:t>
      </w:r>
      <w:proofErr w:type="spellEnd"/>
      <w:r w:rsidRPr="00AD730F">
        <w:rPr>
          <w:rFonts w:ascii="Times New Roman" w:hAnsi="Times New Roman" w:cs="Times New Roman"/>
          <w:sz w:val="24"/>
          <w:szCs w:val="28"/>
        </w:rPr>
        <w:t xml:space="preserve">). </w:t>
      </w:r>
      <w:proofErr w:type="spellStart"/>
      <w:r w:rsidRPr="00AD730F">
        <w:rPr>
          <w:rFonts w:ascii="Times New Roman" w:hAnsi="Times New Roman" w:cs="Times New Roman"/>
          <w:sz w:val="24"/>
          <w:szCs w:val="28"/>
        </w:rPr>
        <w:t>Препаративная</w:t>
      </w:r>
      <w:proofErr w:type="spellEnd"/>
      <w:r w:rsidRPr="00AD730F">
        <w:rPr>
          <w:rFonts w:ascii="Times New Roman" w:hAnsi="Times New Roman" w:cs="Times New Roman"/>
          <w:sz w:val="24"/>
          <w:szCs w:val="28"/>
        </w:rPr>
        <w:t xml:space="preserve"> форма - водная эмульсия. Норма расхода - 0,4-0,6 л/га.</w:t>
      </w:r>
    </w:p>
    <w:p w:rsidR="00AD730F" w:rsidRPr="00AD730F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730F" w:rsidRPr="00C45C0B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635D4">
        <w:rPr>
          <w:rFonts w:ascii="Times New Roman" w:hAnsi="Times New Roman" w:cs="Times New Roman"/>
          <w:b/>
          <w:bCs/>
          <w:sz w:val="28"/>
        </w:rPr>
        <w:t>Круцифер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635D4">
        <w:rPr>
          <w:rFonts w:ascii="Times New Roman" w:hAnsi="Times New Roman" w:cs="Times New Roman"/>
          <w:sz w:val="28"/>
        </w:rPr>
        <w:t>// Защита и карантин рас</w:t>
      </w:r>
      <w:r>
        <w:rPr>
          <w:rFonts w:ascii="Times New Roman" w:hAnsi="Times New Roman" w:cs="Times New Roman"/>
          <w:sz w:val="28"/>
        </w:rPr>
        <w:t>тений. - 2014. - № 12. - С. 43.</w:t>
      </w:r>
    </w:p>
    <w:p w:rsidR="00AD730F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3635D4">
        <w:rPr>
          <w:rFonts w:ascii="Times New Roman" w:hAnsi="Times New Roman" w:cs="Times New Roman"/>
          <w:bCs/>
          <w:sz w:val="24"/>
          <w:szCs w:val="28"/>
        </w:rPr>
        <w:t>Круцифер</w:t>
      </w:r>
      <w:proofErr w:type="spellEnd"/>
      <w:r w:rsidRPr="003635D4">
        <w:rPr>
          <w:rFonts w:ascii="Times New Roman" w:hAnsi="Times New Roman" w:cs="Times New Roman"/>
          <w:bCs/>
          <w:sz w:val="24"/>
          <w:szCs w:val="28"/>
        </w:rPr>
        <w:t xml:space="preserve"> - послевсходовый системный гербицид для борьбы с однолетними и многолетними двудольными сорняками, включая проблемные виды, в посевах озимого и ярового рапса.</w:t>
      </w:r>
    </w:p>
    <w:p w:rsidR="00AD730F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730F" w:rsidRPr="00386961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961">
        <w:rPr>
          <w:rFonts w:ascii="Times New Roman" w:hAnsi="Times New Roman" w:cs="Times New Roman"/>
          <w:b/>
          <w:bCs/>
          <w:sz w:val="28"/>
          <w:szCs w:val="28"/>
        </w:rPr>
        <w:t>Мороховец, В.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6961">
        <w:rPr>
          <w:rFonts w:ascii="Times New Roman" w:hAnsi="Times New Roman" w:cs="Times New Roman"/>
          <w:sz w:val="28"/>
          <w:szCs w:val="28"/>
        </w:rPr>
        <w:t xml:space="preserve">Результаты изучения эффективности гербицида </w:t>
      </w:r>
      <w:proofErr w:type="spellStart"/>
      <w:r w:rsidRPr="00386961">
        <w:rPr>
          <w:rFonts w:ascii="Times New Roman" w:hAnsi="Times New Roman" w:cs="Times New Roman"/>
          <w:sz w:val="28"/>
          <w:szCs w:val="28"/>
        </w:rPr>
        <w:t>Фабиан</w:t>
      </w:r>
      <w:proofErr w:type="spellEnd"/>
      <w:r w:rsidRPr="00386961">
        <w:rPr>
          <w:rFonts w:ascii="Times New Roman" w:hAnsi="Times New Roman" w:cs="Times New Roman"/>
          <w:sz w:val="28"/>
          <w:szCs w:val="28"/>
        </w:rPr>
        <w:t xml:space="preserve"> / В. Н. Мороховец, Т. В. Мороховец, З. В. </w:t>
      </w:r>
      <w:proofErr w:type="spellStart"/>
      <w:r w:rsidRPr="00386961">
        <w:rPr>
          <w:rFonts w:ascii="Times New Roman" w:hAnsi="Times New Roman" w:cs="Times New Roman"/>
          <w:sz w:val="28"/>
          <w:szCs w:val="28"/>
        </w:rPr>
        <w:t>Басай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61">
        <w:rPr>
          <w:rFonts w:ascii="Times New Roman" w:hAnsi="Times New Roman" w:cs="Times New Roman"/>
          <w:sz w:val="28"/>
          <w:szCs w:val="28"/>
        </w:rPr>
        <w:t xml:space="preserve">// Достижения науки и техники АПК. - 2014. - № </w:t>
      </w:r>
      <w:r>
        <w:rPr>
          <w:rFonts w:ascii="Times New Roman" w:hAnsi="Times New Roman" w:cs="Times New Roman"/>
          <w:sz w:val="28"/>
          <w:szCs w:val="28"/>
        </w:rPr>
        <w:t>12. - С. 20-23. - 2 табл., рис.</w:t>
      </w:r>
    </w:p>
    <w:p w:rsidR="00AD730F" w:rsidRPr="00386961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386961">
        <w:rPr>
          <w:rFonts w:ascii="Times New Roman" w:hAnsi="Times New Roman" w:cs="Times New Roman"/>
          <w:bCs/>
          <w:sz w:val="24"/>
          <w:szCs w:val="28"/>
        </w:rPr>
        <w:t>Фабиан</w:t>
      </w:r>
      <w:proofErr w:type="spellEnd"/>
      <w:r w:rsidRPr="00386961">
        <w:rPr>
          <w:rFonts w:ascii="Times New Roman" w:hAnsi="Times New Roman" w:cs="Times New Roman"/>
          <w:bCs/>
          <w:sz w:val="24"/>
          <w:szCs w:val="28"/>
        </w:rPr>
        <w:t xml:space="preserve"> - гербицид, широко используемый сегодня для защиты посевов сои на Дальнем Востоке и других регионах Российской Федерации.</w:t>
      </w:r>
    </w:p>
    <w:p w:rsidR="00AD730F" w:rsidRPr="003635D4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730F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61">
        <w:rPr>
          <w:rFonts w:ascii="Times New Roman" w:hAnsi="Times New Roman" w:cs="Times New Roman"/>
          <w:b/>
          <w:bCs/>
          <w:sz w:val="28"/>
          <w:szCs w:val="28"/>
        </w:rPr>
        <w:t>Новый препарат "</w:t>
      </w:r>
      <w:proofErr w:type="spellStart"/>
      <w:r w:rsidRPr="00386961">
        <w:rPr>
          <w:rFonts w:ascii="Times New Roman" w:hAnsi="Times New Roman" w:cs="Times New Roman"/>
          <w:b/>
          <w:bCs/>
          <w:sz w:val="28"/>
          <w:szCs w:val="28"/>
        </w:rPr>
        <w:t>Зерокс</w:t>
      </w:r>
      <w:proofErr w:type="spellEnd"/>
      <w:r w:rsidRPr="00386961">
        <w:rPr>
          <w:rFonts w:ascii="Times New Roman" w:hAnsi="Times New Roman" w:cs="Times New Roman"/>
          <w:b/>
          <w:bCs/>
          <w:sz w:val="28"/>
          <w:szCs w:val="28"/>
        </w:rPr>
        <w:t xml:space="preserve">" - оценка </w:t>
      </w:r>
      <w:proofErr w:type="spellStart"/>
      <w:r w:rsidRPr="00386961">
        <w:rPr>
          <w:rFonts w:ascii="Times New Roman" w:hAnsi="Times New Roman" w:cs="Times New Roman"/>
          <w:b/>
          <w:bCs/>
          <w:sz w:val="28"/>
          <w:szCs w:val="28"/>
        </w:rPr>
        <w:t>фунгицидного</w:t>
      </w:r>
      <w:proofErr w:type="spellEnd"/>
      <w:r w:rsidRPr="00386961">
        <w:rPr>
          <w:rFonts w:ascii="Times New Roman" w:hAnsi="Times New Roman" w:cs="Times New Roman"/>
          <w:b/>
          <w:bCs/>
          <w:sz w:val="28"/>
          <w:szCs w:val="28"/>
        </w:rPr>
        <w:t xml:space="preserve"> и бактерицидного эффекта </w:t>
      </w:r>
      <w:proofErr w:type="spellStart"/>
      <w:r w:rsidRPr="00386961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386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6961">
        <w:rPr>
          <w:rFonts w:ascii="Times New Roman" w:hAnsi="Times New Roman" w:cs="Times New Roman"/>
          <w:b/>
          <w:bCs/>
          <w:sz w:val="28"/>
          <w:szCs w:val="28"/>
        </w:rPr>
        <w:t>vitro</w:t>
      </w:r>
      <w:proofErr w:type="spellEnd"/>
      <w:r w:rsidRPr="00386961">
        <w:rPr>
          <w:rFonts w:ascii="Times New Roman" w:hAnsi="Times New Roman" w:cs="Times New Roman"/>
          <w:sz w:val="28"/>
          <w:szCs w:val="28"/>
        </w:rPr>
        <w:t xml:space="preserve"> / Е. Д. </w:t>
      </w:r>
      <w:proofErr w:type="spellStart"/>
      <w:r w:rsidRPr="00386961">
        <w:rPr>
          <w:rFonts w:ascii="Times New Roman" w:hAnsi="Times New Roman" w:cs="Times New Roman"/>
          <w:sz w:val="28"/>
          <w:szCs w:val="28"/>
        </w:rPr>
        <w:t>Мыца</w:t>
      </w:r>
      <w:proofErr w:type="spellEnd"/>
      <w:r w:rsidRPr="00386961">
        <w:rPr>
          <w:rFonts w:ascii="Times New Roman" w:hAnsi="Times New Roman" w:cs="Times New Roman"/>
          <w:sz w:val="28"/>
          <w:szCs w:val="28"/>
        </w:rPr>
        <w:t xml:space="preserve"> [и др.] // Достижения науки и техники АПК. - 2014. - № 12. - С. 16-19. - 5 табл.</w:t>
      </w:r>
    </w:p>
    <w:p w:rsidR="00AD730F" w:rsidRPr="00AD730F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730F" w:rsidRPr="00C45C0B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0232E">
        <w:rPr>
          <w:rFonts w:ascii="Times New Roman" w:hAnsi="Times New Roman" w:cs="Times New Roman"/>
          <w:b/>
          <w:bCs/>
          <w:sz w:val="28"/>
        </w:rPr>
        <w:t>Пикус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0232E">
        <w:rPr>
          <w:rFonts w:ascii="Times New Roman" w:hAnsi="Times New Roman" w:cs="Times New Roman"/>
          <w:sz w:val="28"/>
        </w:rPr>
        <w:t>// Защита и карантин рас</w:t>
      </w:r>
      <w:r w:rsidR="00C45C0B">
        <w:rPr>
          <w:rFonts w:ascii="Times New Roman" w:hAnsi="Times New Roman" w:cs="Times New Roman"/>
          <w:sz w:val="28"/>
        </w:rPr>
        <w:t>тений. - 2014. - № 12. - С. 26.</w:t>
      </w:r>
    </w:p>
    <w:p w:rsidR="00AD730F" w:rsidRPr="0060232E" w:rsidRDefault="00AD730F" w:rsidP="008960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0232E">
        <w:rPr>
          <w:rFonts w:ascii="Times New Roman" w:hAnsi="Times New Roman" w:cs="Times New Roman"/>
          <w:sz w:val="24"/>
          <w:szCs w:val="28"/>
        </w:rPr>
        <w:t>Пикус</w:t>
      </w:r>
      <w:proofErr w:type="spellEnd"/>
      <w:r w:rsidRPr="0060232E">
        <w:rPr>
          <w:rFonts w:ascii="Times New Roman" w:hAnsi="Times New Roman" w:cs="Times New Roman"/>
          <w:sz w:val="24"/>
          <w:szCs w:val="28"/>
        </w:rPr>
        <w:t xml:space="preserve"> - инсектицид для обработки семян зерновых культур, гороха, льна и рапса от комплекса послевсходовых вредителей. </w:t>
      </w:r>
      <w:proofErr w:type="spellStart"/>
      <w:r w:rsidRPr="0060232E">
        <w:rPr>
          <w:rFonts w:ascii="Times New Roman" w:hAnsi="Times New Roman" w:cs="Times New Roman"/>
          <w:sz w:val="24"/>
          <w:szCs w:val="28"/>
        </w:rPr>
        <w:t>Препаративная</w:t>
      </w:r>
      <w:proofErr w:type="spellEnd"/>
      <w:r w:rsidRPr="0060232E">
        <w:rPr>
          <w:rFonts w:ascii="Times New Roman" w:hAnsi="Times New Roman" w:cs="Times New Roman"/>
          <w:sz w:val="24"/>
          <w:szCs w:val="28"/>
        </w:rPr>
        <w:t xml:space="preserve"> форма - концентрат суспензии.</w:t>
      </w:r>
    </w:p>
    <w:p w:rsidR="00DE4B00" w:rsidRDefault="00DE4B00" w:rsidP="00DE4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00">
        <w:rPr>
          <w:rFonts w:ascii="Times New Roman" w:hAnsi="Times New Roman" w:cs="Times New Roman"/>
          <w:b/>
          <w:sz w:val="28"/>
          <w:szCs w:val="28"/>
        </w:rPr>
        <w:lastRenderedPageBreak/>
        <w:t>Сорные растения и борьба с ними</w:t>
      </w:r>
    </w:p>
    <w:p w:rsidR="00521F4A" w:rsidRPr="00521F4A" w:rsidRDefault="00521F4A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21F4A">
        <w:rPr>
          <w:rFonts w:ascii="Times New Roman" w:hAnsi="Times New Roman" w:cs="Times New Roman"/>
          <w:b/>
          <w:bCs/>
          <w:sz w:val="28"/>
        </w:rPr>
        <w:t>Конопля,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21F4A">
        <w:rPr>
          <w:rFonts w:ascii="Times New Roman" w:hAnsi="Times New Roman" w:cs="Times New Roman"/>
          <w:bCs/>
          <w:sz w:val="28"/>
        </w:rPr>
        <w:t>Экологические пути контроля сорняков / Н. И. Конопля</w:t>
      </w:r>
      <w:r w:rsidR="00A04A2F">
        <w:rPr>
          <w:rFonts w:ascii="Times New Roman" w:hAnsi="Times New Roman" w:cs="Times New Roman"/>
          <w:bCs/>
          <w:sz w:val="28"/>
        </w:rPr>
        <w:t xml:space="preserve"> </w:t>
      </w:r>
      <w:r w:rsidRPr="00521F4A">
        <w:rPr>
          <w:rFonts w:ascii="Times New Roman" w:hAnsi="Times New Roman" w:cs="Times New Roman"/>
          <w:bCs/>
          <w:sz w:val="28"/>
        </w:rPr>
        <w:t>// Защита и карантин расте</w:t>
      </w:r>
      <w:r w:rsidR="00C45C0B">
        <w:rPr>
          <w:rFonts w:ascii="Times New Roman" w:hAnsi="Times New Roman" w:cs="Times New Roman"/>
          <w:bCs/>
          <w:sz w:val="28"/>
        </w:rPr>
        <w:t>ний. - 2015. - № 1. - С. 50-51.</w:t>
      </w:r>
    </w:p>
    <w:p w:rsidR="00521F4A" w:rsidRPr="00521F4A" w:rsidRDefault="00521F4A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E4B00" w:rsidRDefault="00DE4B00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E4B00">
        <w:rPr>
          <w:rFonts w:ascii="Times New Roman" w:hAnsi="Times New Roman" w:cs="Times New Roman"/>
          <w:b/>
          <w:bCs/>
          <w:sz w:val="28"/>
        </w:rPr>
        <w:t>Конопля,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E4B00">
        <w:rPr>
          <w:rFonts w:ascii="Times New Roman" w:hAnsi="Times New Roman" w:cs="Times New Roman"/>
          <w:sz w:val="28"/>
        </w:rPr>
        <w:t>Циклахена</w:t>
      </w:r>
      <w:proofErr w:type="spellEnd"/>
      <w:r w:rsidRPr="00DE4B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4B00">
        <w:rPr>
          <w:rFonts w:ascii="Times New Roman" w:hAnsi="Times New Roman" w:cs="Times New Roman"/>
          <w:sz w:val="28"/>
        </w:rPr>
        <w:t>дурнишниколистная</w:t>
      </w:r>
      <w:proofErr w:type="spellEnd"/>
      <w:r w:rsidRPr="00DE4B00">
        <w:rPr>
          <w:rFonts w:ascii="Times New Roman" w:hAnsi="Times New Roman" w:cs="Times New Roman"/>
          <w:sz w:val="28"/>
        </w:rPr>
        <w:t xml:space="preserve"> - опасный сорняк / Н. И. Конопля, О. Н. </w:t>
      </w:r>
      <w:proofErr w:type="spellStart"/>
      <w:r w:rsidRPr="00DE4B00">
        <w:rPr>
          <w:rFonts w:ascii="Times New Roman" w:hAnsi="Times New Roman" w:cs="Times New Roman"/>
          <w:sz w:val="28"/>
        </w:rPr>
        <w:t>Курдюкова</w:t>
      </w:r>
      <w:proofErr w:type="spellEnd"/>
      <w:r w:rsidRPr="00DE4B00">
        <w:rPr>
          <w:rFonts w:ascii="Times New Roman" w:hAnsi="Times New Roman" w:cs="Times New Roman"/>
          <w:sz w:val="28"/>
        </w:rPr>
        <w:t xml:space="preserve">, Е. А. </w:t>
      </w:r>
      <w:proofErr w:type="spellStart"/>
      <w:r w:rsidRPr="00DE4B00">
        <w:rPr>
          <w:rFonts w:ascii="Times New Roman" w:hAnsi="Times New Roman" w:cs="Times New Roman"/>
          <w:sz w:val="28"/>
        </w:rPr>
        <w:t>Жердева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E4B00">
        <w:rPr>
          <w:rFonts w:ascii="Times New Roman" w:hAnsi="Times New Roman" w:cs="Times New Roman"/>
          <w:sz w:val="28"/>
        </w:rPr>
        <w:t>// Защита и карантин растений. - 201</w:t>
      </w:r>
      <w:r>
        <w:rPr>
          <w:rFonts w:ascii="Times New Roman" w:hAnsi="Times New Roman" w:cs="Times New Roman"/>
          <w:sz w:val="28"/>
        </w:rPr>
        <w:t>4. - № 12. - С. 13-14. - 2 рис.</w:t>
      </w:r>
    </w:p>
    <w:p w:rsidR="00DE4B00" w:rsidRPr="00DE4B00" w:rsidRDefault="00DE4B00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4B00">
        <w:rPr>
          <w:rFonts w:ascii="Times New Roman" w:hAnsi="Times New Roman" w:cs="Times New Roman"/>
          <w:sz w:val="24"/>
          <w:szCs w:val="28"/>
        </w:rPr>
        <w:t xml:space="preserve">Изложены результаты многолетних опытов и наблюдений по биологии, морфологии, распространению </w:t>
      </w:r>
      <w:proofErr w:type="spellStart"/>
      <w:r w:rsidRPr="00DE4B00">
        <w:rPr>
          <w:rFonts w:ascii="Times New Roman" w:hAnsi="Times New Roman" w:cs="Times New Roman"/>
          <w:sz w:val="24"/>
          <w:szCs w:val="28"/>
        </w:rPr>
        <w:t>циклахены</w:t>
      </w:r>
      <w:proofErr w:type="spellEnd"/>
      <w:r w:rsidRPr="00DE4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4B00">
        <w:rPr>
          <w:rFonts w:ascii="Times New Roman" w:hAnsi="Times New Roman" w:cs="Times New Roman"/>
          <w:sz w:val="24"/>
          <w:szCs w:val="28"/>
        </w:rPr>
        <w:t>дурнишниколистной</w:t>
      </w:r>
      <w:proofErr w:type="spellEnd"/>
      <w:r w:rsidRPr="00DE4B00">
        <w:rPr>
          <w:rFonts w:ascii="Times New Roman" w:hAnsi="Times New Roman" w:cs="Times New Roman"/>
          <w:sz w:val="24"/>
          <w:szCs w:val="28"/>
        </w:rPr>
        <w:t xml:space="preserve">, контроль ее численности в </w:t>
      </w:r>
      <w:proofErr w:type="spellStart"/>
      <w:r w:rsidRPr="00DE4B00">
        <w:rPr>
          <w:rFonts w:ascii="Times New Roman" w:hAnsi="Times New Roman" w:cs="Times New Roman"/>
          <w:sz w:val="24"/>
          <w:szCs w:val="28"/>
        </w:rPr>
        <w:t>агрофитоценозах</w:t>
      </w:r>
      <w:proofErr w:type="spellEnd"/>
      <w:r w:rsidRPr="00DE4B00">
        <w:rPr>
          <w:rFonts w:ascii="Times New Roman" w:hAnsi="Times New Roman" w:cs="Times New Roman"/>
          <w:sz w:val="24"/>
          <w:szCs w:val="28"/>
        </w:rPr>
        <w:t xml:space="preserve"> и рудеральных местопроизрастаниях.</w:t>
      </w:r>
    </w:p>
    <w:p w:rsidR="00B671EA" w:rsidRPr="00521F4A" w:rsidRDefault="00B671EA" w:rsidP="0038696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671EA" w:rsidRPr="00C45C0B" w:rsidRDefault="00B671EA" w:rsidP="00B671E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71EA">
        <w:rPr>
          <w:rFonts w:ascii="Times New Roman" w:hAnsi="Times New Roman" w:cs="Times New Roman"/>
          <w:b/>
          <w:sz w:val="28"/>
          <w:szCs w:val="28"/>
        </w:rPr>
        <w:t>Вредители растений и борьба с ними</w:t>
      </w:r>
    </w:p>
    <w:p w:rsidR="003808A9" w:rsidRDefault="003808A9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808A9">
        <w:rPr>
          <w:rFonts w:ascii="Times New Roman" w:hAnsi="Times New Roman" w:cs="Times New Roman"/>
          <w:b/>
          <w:bCs/>
          <w:sz w:val="28"/>
        </w:rPr>
        <w:t>Гериева</w:t>
      </w:r>
      <w:proofErr w:type="spellEnd"/>
      <w:r w:rsidRPr="003808A9">
        <w:rPr>
          <w:rFonts w:ascii="Times New Roman" w:hAnsi="Times New Roman" w:cs="Times New Roman"/>
          <w:b/>
          <w:bCs/>
          <w:sz w:val="28"/>
        </w:rPr>
        <w:t>, Ф.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08A9">
        <w:rPr>
          <w:rFonts w:ascii="Times New Roman" w:hAnsi="Times New Roman" w:cs="Times New Roman"/>
          <w:sz w:val="28"/>
        </w:rPr>
        <w:t xml:space="preserve">Тли - переносчики вирусной инфекции семенного картофеля на Северном Кавказе / Ф. Т. </w:t>
      </w:r>
      <w:proofErr w:type="spellStart"/>
      <w:r w:rsidRPr="003808A9">
        <w:rPr>
          <w:rFonts w:ascii="Times New Roman" w:hAnsi="Times New Roman" w:cs="Times New Roman"/>
          <w:sz w:val="28"/>
        </w:rPr>
        <w:t>Гериева</w:t>
      </w:r>
      <w:proofErr w:type="spellEnd"/>
      <w:r w:rsidRPr="003808A9">
        <w:rPr>
          <w:rFonts w:ascii="Times New Roman" w:hAnsi="Times New Roman" w:cs="Times New Roman"/>
          <w:sz w:val="28"/>
        </w:rPr>
        <w:t xml:space="preserve">, З. А. </w:t>
      </w:r>
      <w:proofErr w:type="spellStart"/>
      <w:r w:rsidRPr="003808A9">
        <w:rPr>
          <w:rFonts w:ascii="Times New Roman" w:hAnsi="Times New Roman" w:cs="Times New Roman"/>
          <w:sz w:val="28"/>
        </w:rPr>
        <w:t>Болиева</w:t>
      </w:r>
      <w:proofErr w:type="spellEnd"/>
      <w:r w:rsidRPr="003808A9">
        <w:rPr>
          <w:rFonts w:ascii="Times New Roman" w:hAnsi="Times New Roman" w:cs="Times New Roman"/>
          <w:sz w:val="28"/>
        </w:rPr>
        <w:t xml:space="preserve">, С. С. </w:t>
      </w:r>
      <w:proofErr w:type="spellStart"/>
      <w:r w:rsidRPr="003808A9">
        <w:rPr>
          <w:rFonts w:ascii="Times New Roman" w:hAnsi="Times New Roman" w:cs="Times New Roman"/>
          <w:sz w:val="28"/>
        </w:rPr>
        <w:t>Басиев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808A9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- 2014. - № 12. - С. 18-19.</w:t>
      </w:r>
    </w:p>
    <w:p w:rsidR="003808A9" w:rsidRPr="003808A9" w:rsidRDefault="003808A9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08A9">
        <w:rPr>
          <w:rFonts w:ascii="Times New Roman" w:hAnsi="Times New Roman" w:cs="Times New Roman"/>
          <w:sz w:val="24"/>
          <w:szCs w:val="28"/>
        </w:rPr>
        <w:t xml:space="preserve">В условиях предгорной и горной зон Северного Кавказа изучены </w:t>
      </w:r>
      <w:proofErr w:type="gramStart"/>
      <w:r w:rsidRPr="003808A9">
        <w:rPr>
          <w:rFonts w:ascii="Times New Roman" w:hAnsi="Times New Roman" w:cs="Times New Roman"/>
          <w:sz w:val="24"/>
          <w:szCs w:val="28"/>
        </w:rPr>
        <w:t>численность</w:t>
      </w:r>
      <w:proofErr w:type="gramEnd"/>
      <w:r w:rsidRPr="003808A9">
        <w:rPr>
          <w:rFonts w:ascii="Times New Roman" w:hAnsi="Times New Roman" w:cs="Times New Roman"/>
          <w:sz w:val="24"/>
          <w:szCs w:val="28"/>
        </w:rPr>
        <w:t xml:space="preserve"> и видовой состав тлей - переносчиков вирусной инфекции на семенных посадках картофеля. Определена динамика лёта тлей в зависимости от зоны распространения.</w:t>
      </w:r>
    </w:p>
    <w:p w:rsidR="003808A9" w:rsidRPr="006911B0" w:rsidRDefault="003808A9" w:rsidP="00521F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911B0" w:rsidRPr="006911B0" w:rsidRDefault="006911B0" w:rsidP="00521F4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911B0">
        <w:rPr>
          <w:rFonts w:ascii="Times New Roman" w:hAnsi="Times New Roman" w:cs="Times New Roman"/>
          <w:b/>
          <w:bCs/>
          <w:sz w:val="28"/>
        </w:rPr>
        <w:t>Ильиных,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11B0">
        <w:rPr>
          <w:rFonts w:ascii="Times New Roman" w:hAnsi="Times New Roman" w:cs="Times New Roman"/>
          <w:sz w:val="28"/>
        </w:rPr>
        <w:t>Методы молекулярной биологии для контроля численности насекомых-фитофагов / А. В. Ильиных</w:t>
      </w:r>
      <w:r>
        <w:rPr>
          <w:rFonts w:ascii="Times New Roman" w:hAnsi="Times New Roman" w:cs="Times New Roman"/>
          <w:sz w:val="28"/>
        </w:rPr>
        <w:t xml:space="preserve"> </w:t>
      </w:r>
      <w:r w:rsidRPr="006911B0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1. - С. 31-33.</w:t>
      </w:r>
    </w:p>
    <w:p w:rsidR="007C5562" w:rsidRPr="006911B0" w:rsidRDefault="006911B0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911B0">
        <w:rPr>
          <w:rFonts w:ascii="Times New Roman" w:hAnsi="Times New Roman" w:cs="Times New Roman"/>
          <w:bCs/>
          <w:sz w:val="24"/>
        </w:rPr>
        <w:t xml:space="preserve">Показано, что методы молекулярной биологии могут применяться для оптимизации биологического контроля насекомых-фитофагов. </w:t>
      </w:r>
      <w:proofErr w:type="gramStart"/>
      <w:r w:rsidRPr="006911B0">
        <w:rPr>
          <w:rFonts w:ascii="Times New Roman" w:hAnsi="Times New Roman" w:cs="Times New Roman"/>
          <w:bCs/>
          <w:sz w:val="24"/>
        </w:rPr>
        <w:t xml:space="preserve">Получены рекомбинантные </w:t>
      </w:r>
      <w:proofErr w:type="spellStart"/>
      <w:r w:rsidRPr="006911B0">
        <w:rPr>
          <w:rFonts w:ascii="Times New Roman" w:hAnsi="Times New Roman" w:cs="Times New Roman"/>
          <w:bCs/>
          <w:sz w:val="24"/>
        </w:rPr>
        <w:t>бакуловирусы</w:t>
      </w:r>
      <w:proofErr w:type="spellEnd"/>
      <w:r w:rsidRPr="006911B0">
        <w:rPr>
          <w:rFonts w:ascii="Times New Roman" w:hAnsi="Times New Roman" w:cs="Times New Roman"/>
          <w:bCs/>
          <w:sz w:val="24"/>
        </w:rPr>
        <w:t xml:space="preserve"> с относительно высокой биологической активностью, коротким инкубационным периодом и без изменения круга хозяев.</w:t>
      </w:r>
      <w:proofErr w:type="gramEnd"/>
      <w:r w:rsidRPr="006911B0">
        <w:rPr>
          <w:rFonts w:ascii="Times New Roman" w:hAnsi="Times New Roman" w:cs="Times New Roman"/>
          <w:bCs/>
          <w:sz w:val="24"/>
        </w:rPr>
        <w:t xml:space="preserve"> При дальнейших исследованиях метод ПЦР может быть применен для диагностики фаз вспышек массового размножения лесных насекомых-фитофагов.</w:t>
      </w:r>
    </w:p>
    <w:p w:rsidR="006911B0" w:rsidRPr="006911B0" w:rsidRDefault="006911B0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C5562" w:rsidRPr="007C5562" w:rsidRDefault="007C5562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5562">
        <w:rPr>
          <w:rFonts w:ascii="Times New Roman" w:hAnsi="Times New Roman" w:cs="Times New Roman"/>
          <w:b/>
          <w:bCs/>
          <w:sz w:val="28"/>
        </w:rPr>
        <w:t>Кменченко</w:t>
      </w:r>
      <w:proofErr w:type="spellEnd"/>
      <w:r w:rsidRPr="007C5562">
        <w:rPr>
          <w:rFonts w:ascii="Times New Roman" w:hAnsi="Times New Roman" w:cs="Times New Roman"/>
          <w:b/>
          <w:bCs/>
          <w:sz w:val="28"/>
        </w:rPr>
        <w:t>, С.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C5562">
        <w:rPr>
          <w:rFonts w:ascii="Times New Roman" w:hAnsi="Times New Roman" w:cs="Times New Roman"/>
          <w:sz w:val="28"/>
        </w:rPr>
        <w:t xml:space="preserve">Вредоносность остроголовых клопов на зерновых культурах в Поволжье / С. Е. </w:t>
      </w:r>
      <w:proofErr w:type="spellStart"/>
      <w:r w:rsidRPr="007C5562">
        <w:rPr>
          <w:rFonts w:ascii="Times New Roman" w:hAnsi="Times New Roman" w:cs="Times New Roman"/>
          <w:sz w:val="28"/>
        </w:rPr>
        <w:t>Кменченко</w:t>
      </w:r>
      <w:proofErr w:type="spellEnd"/>
      <w:r w:rsidRPr="007C5562">
        <w:rPr>
          <w:rFonts w:ascii="Times New Roman" w:hAnsi="Times New Roman" w:cs="Times New Roman"/>
          <w:sz w:val="28"/>
        </w:rPr>
        <w:t>, Н. И. Стрижков, Т. В. Наумова</w:t>
      </w:r>
      <w:r>
        <w:rPr>
          <w:rFonts w:ascii="Times New Roman" w:hAnsi="Times New Roman" w:cs="Times New Roman"/>
          <w:sz w:val="28"/>
        </w:rPr>
        <w:t xml:space="preserve"> </w:t>
      </w:r>
      <w:r w:rsidRPr="007C5562">
        <w:rPr>
          <w:rFonts w:ascii="Times New Roman" w:hAnsi="Times New Roman" w:cs="Times New Roman"/>
          <w:sz w:val="28"/>
        </w:rPr>
        <w:t>// Земледелие. - 2015. -</w:t>
      </w:r>
      <w:r>
        <w:rPr>
          <w:rFonts w:ascii="Times New Roman" w:hAnsi="Times New Roman" w:cs="Times New Roman"/>
          <w:sz w:val="28"/>
        </w:rPr>
        <w:t xml:space="preserve"> № 2. - С. 37-39. - рис., табл.</w:t>
      </w:r>
    </w:p>
    <w:p w:rsidR="007C5562" w:rsidRPr="007C5562" w:rsidRDefault="007C5562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808A9" w:rsidRDefault="003808A9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08A9">
        <w:rPr>
          <w:rFonts w:ascii="Times New Roman" w:hAnsi="Times New Roman" w:cs="Times New Roman"/>
          <w:b/>
          <w:bCs/>
          <w:sz w:val="28"/>
        </w:rPr>
        <w:t>Медведева,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08A9">
        <w:rPr>
          <w:rFonts w:ascii="Times New Roman" w:hAnsi="Times New Roman" w:cs="Times New Roman"/>
          <w:sz w:val="28"/>
        </w:rPr>
        <w:t xml:space="preserve">Вредители запасов семян подсолнечника в Краснодарском крае / Н. В. Медведева, В. Т. </w:t>
      </w:r>
      <w:proofErr w:type="spellStart"/>
      <w:r w:rsidRPr="003808A9">
        <w:rPr>
          <w:rFonts w:ascii="Times New Roman" w:hAnsi="Times New Roman" w:cs="Times New Roman"/>
          <w:sz w:val="28"/>
        </w:rPr>
        <w:t>Пивень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808A9">
        <w:rPr>
          <w:rFonts w:ascii="Times New Roman" w:hAnsi="Times New Roman" w:cs="Times New Roman"/>
          <w:sz w:val="28"/>
        </w:rPr>
        <w:t>// Защита и карантин растений. - 2014</w:t>
      </w:r>
      <w:r>
        <w:rPr>
          <w:rFonts w:ascii="Times New Roman" w:hAnsi="Times New Roman" w:cs="Times New Roman"/>
          <w:sz w:val="28"/>
        </w:rPr>
        <w:t>. - № 12. - С. 15-17. - 3 табл.</w:t>
      </w:r>
    </w:p>
    <w:p w:rsidR="003808A9" w:rsidRPr="003808A9" w:rsidRDefault="003808A9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08A9">
        <w:rPr>
          <w:rFonts w:ascii="Times New Roman" w:hAnsi="Times New Roman" w:cs="Times New Roman"/>
          <w:sz w:val="24"/>
          <w:szCs w:val="28"/>
        </w:rPr>
        <w:t>Выявлены наиболее опасные вредители семян подсолнечника в условиях Краснодарского края. Изучены особенности вредоносности южной амбарной огневки. Предложены защитные мероприятия от вредителей запасов с использованием современных препаратов.</w:t>
      </w:r>
    </w:p>
    <w:p w:rsidR="003808A9" w:rsidRPr="00C45C0B" w:rsidRDefault="003808A9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0B4A" w:rsidRPr="00C45C0B" w:rsidRDefault="00280B4A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80B4A">
        <w:rPr>
          <w:rFonts w:ascii="Times New Roman" w:hAnsi="Times New Roman" w:cs="Times New Roman"/>
          <w:b/>
          <w:bCs/>
          <w:sz w:val="28"/>
        </w:rPr>
        <w:t xml:space="preserve">Мониторинг численности </w:t>
      </w:r>
      <w:proofErr w:type="spellStart"/>
      <w:r w:rsidRPr="00280B4A">
        <w:rPr>
          <w:rFonts w:ascii="Times New Roman" w:hAnsi="Times New Roman" w:cs="Times New Roman"/>
          <w:b/>
          <w:bCs/>
          <w:sz w:val="28"/>
        </w:rPr>
        <w:t>трипсов</w:t>
      </w:r>
      <w:proofErr w:type="spellEnd"/>
      <w:r w:rsidRPr="00280B4A">
        <w:rPr>
          <w:rFonts w:ascii="Times New Roman" w:hAnsi="Times New Roman" w:cs="Times New Roman"/>
          <w:b/>
          <w:bCs/>
          <w:sz w:val="28"/>
        </w:rPr>
        <w:t xml:space="preserve"> на сладком перце и томатах в теплице</w:t>
      </w:r>
      <w:r w:rsidRPr="00280B4A">
        <w:rPr>
          <w:rFonts w:ascii="Times New Roman" w:hAnsi="Times New Roman" w:cs="Times New Roman"/>
          <w:sz w:val="28"/>
        </w:rPr>
        <w:t xml:space="preserve"> / Е. М. </w:t>
      </w:r>
      <w:proofErr w:type="spellStart"/>
      <w:r w:rsidRPr="00280B4A">
        <w:rPr>
          <w:rFonts w:ascii="Times New Roman" w:hAnsi="Times New Roman" w:cs="Times New Roman"/>
          <w:sz w:val="28"/>
        </w:rPr>
        <w:t>Мунтян</w:t>
      </w:r>
      <w:proofErr w:type="spellEnd"/>
      <w:r w:rsidRPr="00280B4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80B4A">
        <w:rPr>
          <w:rFonts w:ascii="Times New Roman" w:hAnsi="Times New Roman" w:cs="Times New Roman"/>
          <w:sz w:val="28"/>
        </w:rPr>
        <w:t>// Защита и карантин расте</w:t>
      </w:r>
      <w:r w:rsidR="00C45C0B">
        <w:rPr>
          <w:rFonts w:ascii="Times New Roman" w:hAnsi="Times New Roman" w:cs="Times New Roman"/>
          <w:sz w:val="28"/>
        </w:rPr>
        <w:t>ний. - 2015. - № 1. - С. 38-40.</w:t>
      </w:r>
    </w:p>
    <w:p w:rsidR="00280B4A" w:rsidRDefault="00280B4A" w:rsidP="00A04A2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80B4A">
        <w:rPr>
          <w:rFonts w:ascii="Times New Roman" w:hAnsi="Times New Roman" w:cs="Times New Roman"/>
          <w:sz w:val="24"/>
          <w:szCs w:val="28"/>
        </w:rPr>
        <w:t xml:space="preserve">Показана эффективность применения белых клеевых ловушек, оснащенных диспенсерами с </w:t>
      </w:r>
      <w:proofErr w:type="spellStart"/>
      <w:r w:rsidRPr="00280B4A">
        <w:rPr>
          <w:rFonts w:ascii="Times New Roman" w:hAnsi="Times New Roman" w:cs="Times New Roman"/>
          <w:sz w:val="24"/>
          <w:szCs w:val="28"/>
        </w:rPr>
        <w:t>семиохемиком-этилизоникотинатом</w:t>
      </w:r>
      <w:proofErr w:type="spellEnd"/>
      <w:r w:rsidRPr="00280B4A">
        <w:rPr>
          <w:rFonts w:ascii="Times New Roman" w:hAnsi="Times New Roman" w:cs="Times New Roman"/>
          <w:sz w:val="24"/>
          <w:szCs w:val="28"/>
        </w:rPr>
        <w:t xml:space="preserve"> для выявления и мониторинга численности  </w:t>
      </w:r>
      <w:proofErr w:type="spellStart"/>
      <w:r w:rsidRPr="00280B4A">
        <w:rPr>
          <w:rFonts w:ascii="Times New Roman" w:hAnsi="Times New Roman" w:cs="Times New Roman"/>
          <w:sz w:val="24"/>
          <w:szCs w:val="28"/>
        </w:rPr>
        <w:t>Thrips</w:t>
      </w:r>
      <w:proofErr w:type="spellEnd"/>
      <w:r w:rsidRPr="00280B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80B4A">
        <w:rPr>
          <w:rFonts w:ascii="Times New Roman" w:hAnsi="Times New Roman" w:cs="Times New Roman"/>
          <w:sz w:val="24"/>
          <w:szCs w:val="28"/>
        </w:rPr>
        <w:t>tabaci</w:t>
      </w:r>
      <w:proofErr w:type="spellEnd"/>
      <w:r w:rsidRPr="00280B4A">
        <w:rPr>
          <w:rFonts w:ascii="Times New Roman" w:hAnsi="Times New Roman" w:cs="Times New Roman"/>
          <w:sz w:val="24"/>
          <w:szCs w:val="28"/>
        </w:rPr>
        <w:t xml:space="preserve"> на сладком перце и томате в теплицах. Установлено, что в ловушки с </w:t>
      </w:r>
      <w:proofErr w:type="spellStart"/>
      <w:r w:rsidRPr="00280B4A">
        <w:rPr>
          <w:rFonts w:ascii="Times New Roman" w:hAnsi="Times New Roman" w:cs="Times New Roman"/>
          <w:sz w:val="24"/>
          <w:szCs w:val="28"/>
        </w:rPr>
        <w:t>этилизоникотинатом</w:t>
      </w:r>
      <w:proofErr w:type="spellEnd"/>
      <w:r w:rsidRPr="00280B4A">
        <w:rPr>
          <w:rFonts w:ascii="Times New Roman" w:hAnsi="Times New Roman" w:cs="Times New Roman"/>
          <w:sz w:val="24"/>
          <w:szCs w:val="28"/>
        </w:rPr>
        <w:t xml:space="preserve"> на участках перца отлавливают в среднем в 6 раз, а на </w:t>
      </w:r>
      <w:r w:rsidRPr="00280B4A">
        <w:rPr>
          <w:rFonts w:ascii="Times New Roman" w:hAnsi="Times New Roman" w:cs="Times New Roman"/>
          <w:sz w:val="24"/>
          <w:szCs w:val="28"/>
        </w:rPr>
        <w:lastRenderedPageBreak/>
        <w:t xml:space="preserve">томате - в 4 раза больше имаго </w:t>
      </w:r>
      <w:proofErr w:type="spellStart"/>
      <w:r w:rsidRPr="00280B4A">
        <w:rPr>
          <w:rFonts w:ascii="Times New Roman" w:hAnsi="Times New Roman" w:cs="Times New Roman"/>
          <w:sz w:val="24"/>
          <w:szCs w:val="28"/>
        </w:rPr>
        <w:t>трипсов</w:t>
      </w:r>
      <w:proofErr w:type="spellEnd"/>
      <w:r w:rsidRPr="00280B4A">
        <w:rPr>
          <w:rFonts w:ascii="Times New Roman" w:hAnsi="Times New Roman" w:cs="Times New Roman"/>
          <w:sz w:val="24"/>
          <w:szCs w:val="28"/>
        </w:rPr>
        <w:t>, чем контрольные.</w:t>
      </w:r>
    </w:p>
    <w:p w:rsidR="00280B4A" w:rsidRPr="00280B4A" w:rsidRDefault="00280B4A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51B34" w:rsidRDefault="00B671EA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71EA">
        <w:rPr>
          <w:rFonts w:ascii="Times New Roman" w:hAnsi="Times New Roman" w:cs="Times New Roman"/>
          <w:b/>
          <w:bCs/>
          <w:sz w:val="28"/>
        </w:rPr>
        <w:t>Тревайс</w:t>
      </w:r>
      <w:proofErr w:type="spellEnd"/>
      <w:r w:rsidRPr="00B671EA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671EA">
        <w:rPr>
          <w:rFonts w:ascii="Times New Roman" w:hAnsi="Times New Roman" w:cs="Times New Roman"/>
          <w:sz w:val="28"/>
        </w:rPr>
        <w:t>Жуки "добрые" и "злые"</w:t>
      </w:r>
      <w:proofErr w:type="gramStart"/>
      <w:r w:rsidRPr="00B671E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671EA">
        <w:rPr>
          <w:rFonts w:ascii="Times New Roman" w:hAnsi="Times New Roman" w:cs="Times New Roman"/>
          <w:sz w:val="28"/>
        </w:rPr>
        <w:t xml:space="preserve"> [о вредителях растений] / Л. </w:t>
      </w:r>
      <w:proofErr w:type="spellStart"/>
      <w:r w:rsidRPr="00B671EA">
        <w:rPr>
          <w:rFonts w:ascii="Times New Roman" w:hAnsi="Times New Roman" w:cs="Times New Roman"/>
          <w:sz w:val="28"/>
        </w:rPr>
        <w:t>Тревайс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671EA">
        <w:rPr>
          <w:rFonts w:ascii="Times New Roman" w:hAnsi="Times New Roman" w:cs="Times New Roman"/>
          <w:sz w:val="28"/>
        </w:rPr>
        <w:t>// Приусадебное хозяйст</w:t>
      </w:r>
      <w:r>
        <w:rPr>
          <w:rFonts w:ascii="Times New Roman" w:hAnsi="Times New Roman" w:cs="Times New Roman"/>
          <w:sz w:val="28"/>
        </w:rPr>
        <w:t>во. - 2014. - № 12. - С. 62-64.</w:t>
      </w:r>
    </w:p>
    <w:p w:rsidR="00B671EA" w:rsidRPr="00C36688" w:rsidRDefault="00B671EA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6688" w:rsidRDefault="00C36688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6688">
        <w:rPr>
          <w:rFonts w:ascii="Times New Roman" w:hAnsi="Times New Roman" w:cs="Times New Roman"/>
          <w:b/>
          <w:bCs/>
          <w:sz w:val="28"/>
        </w:rPr>
        <w:t>Тревайс</w:t>
      </w:r>
      <w:proofErr w:type="spellEnd"/>
      <w:r w:rsidRPr="00C36688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6688">
        <w:rPr>
          <w:rFonts w:ascii="Times New Roman" w:hAnsi="Times New Roman" w:cs="Times New Roman"/>
          <w:sz w:val="28"/>
        </w:rPr>
        <w:t>Флоксы к столу</w:t>
      </w:r>
      <w:proofErr w:type="gramStart"/>
      <w:r w:rsidRPr="00C3668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36688">
        <w:rPr>
          <w:rFonts w:ascii="Times New Roman" w:hAnsi="Times New Roman" w:cs="Times New Roman"/>
          <w:sz w:val="28"/>
        </w:rPr>
        <w:t xml:space="preserve"> [о вредителях флоксов] / Л. </w:t>
      </w:r>
      <w:proofErr w:type="spellStart"/>
      <w:r w:rsidRPr="00C36688">
        <w:rPr>
          <w:rFonts w:ascii="Times New Roman" w:hAnsi="Times New Roman" w:cs="Times New Roman"/>
          <w:sz w:val="28"/>
        </w:rPr>
        <w:t>Тревайс</w:t>
      </w:r>
      <w:proofErr w:type="spellEnd"/>
      <w:r w:rsidRPr="00C36688">
        <w:rPr>
          <w:rFonts w:ascii="Times New Roman" w:hAnsi="Times New Roman" w:cs="Times New Roman"/>
          <w:sz w:val="28"/>
        </w:rPr>
        <w:t>, О. Каштанова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C36688">
        <w:rPr>
          <w:rFonts w:ascii="Times New Roman" w:hAnsi="Times New Roman" w:cs="Times New Roman"/>
          <w:sz w:val="28"/>
        </w:rPr>
        <w:t>// Приусадебное хозяйство. - 2014</w:t>
      </w:r>
      <w:r>
        <w:rPr>
          <w:rFonts w:ascii="Times New Roman" w:hAnsi="Times New Roman" w:cs="Times New Roman"/>
          <w:sz w:val="28"/>
        </w:rPr>
        <w:t>. - № 12. - С. 76-78. - 11 фот.</w:t>
      </w:r>
    </w:p>
    <w:p w:rsidR="00C36688" w:rsidRDefault="00C36688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3A0D" w:rsidRPr="00633A0D" w:rsidRDefault="00633A0D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3A0D">
        <w:rPr>
          <w:rFonts w:ascii="Times New Roman" w:hAnsi="Times New Roman" w:cs="Times New Roman"/>
          <w:b/>
          <w:bCs/>
          <w:sz w:val="28"/>
        </w:rPr>
        <w:t>Федоренко,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3A0D">
        <w:rPr>
          <w:rFonts w:ascii="Times New Roman" w:hAnsi="Times New Roman" w:cs="Times New Roman"/>
          <w:sz w:val="28"/>
        </w:rPr>
        <w:t xml:space="preserve">Вредоносность хлопковой совки на кукурузе на востоке Украины / В. П. Федоренко, А. В. </w:t>
      </w:r>
      <w:proofErr w:type="spellStart"/>
      <w:r w:rsidRPr="00633A0D">
        <w:rPr>
          <w:rFonts w:ascii="Times New Roman" w:hAnsi="Times New Roman" w:cs="Times New Roman"/>
          <w:sz w:val="28"/>
        </w:rPr>
        <w:t>Кузьминский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33A0D">
        <w:rPr>
          <w:rFonts w:ascii="Times New Roman" w:hAnsi="Times New Roman" w:cs="Times New Roman"/>
          <w:sz w:val="28"/>
        </w:rPr>
        <w:t>// Защита и карантин растений. - 201</w:t>
      </w:r>
      <w:r>
        <w:rPr>
          <w:rFonts w:ascii="Times New Roman" w:hAnsi="Times New Roman" w:cs="Times New Roman"/>
          <w:sz w:val="28"/>
        </w:rPr>
        <w:t>5. - № 1. - С. 33-35. - 2 табл.</w:t>
      </w:r>
    </w:p>
    <w:p w:rsidR="003808A9" w:rsidRDefault="00633A0D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3A0D">
        <w:rPr>
          <w:rFonts w:ascii="Times New Roman" w:hAnsi="Times New Roman" w:cs="Times New Roman"/>
          <w:sz w:val="24"/>
          <w:szCs w:val="28"/>
        </w:rPr>
        <w:t>В степной зоне Украины в последнее время наблюдается угрожающее распространение хлопковой совки. По наблюдения</w:t>
      </w:r>
      <w:r>
        <w:rPr>
          <w:rFonts w:ascii="Times New Roman" w:hAnsi="Times New Roman" w:cs="Times New Roman"/>
          <w:sz w:val="24"/>
          <w:szCs w:val="28"/>
        </w:rPr>
        <w:t>м авторов в 2011-2013 гг. повре</w:t>
      </w:r>
      <w:r w:rsidRPr="00633A0D">
        <w:rPr>
          <w:rFonts w:ascii="Times New Roman" w:hAnsi="Times New Roman" w:cs="Times New Roman"/>
          <w:sz w:val="24"/>
          <w:szCs w:val="28"/>
        </w:rPr>
        <w:t>ж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633A0D">
        <w:rPr>
          <w:rFonts w:ascii="Times New Roman" w:hAnsi="Times New Roman" w:cs="Times New Roman"/>
          <w:sz w:val="24"/>
          <w:szCs w:val="28"/>
        </w:rPr>
        <w:t>ение растений кукурузы на отдельных гибридах достигало 100%. Большинство районированных гибридов оказались восприимчивых к вредителю. Вредоносность хлопковой совки складывается из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3A0D">
        <w:rPr>
          <w:rFonts w:ascii="Times New Roman" w:hAnsi="Times New Roman" w:cs="Times New Roman"/>
          <w:sz w:val="24"/>
          <w:szCs w:val="28"/>
        </w:rPr>
        <w:t>прямых потерь урожая в результате повреждения части зерен, нарушения опыления из-за повреждения нитей початков фузариозом.</w:t>
      </w:r>
    </w:p>
    <w:p w:rsidR="00633A0D" w:rsidRPr="003808A9" w:rsidRDefault="00633A0D" w:rsidP="0038696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51B34" w:rsidRPr="00B25A82" w:rsidRDefault="00A51B34" w:rsidP="00B25A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82">
        <w:rPr>
          <w:rFonts w:ascii="Times New Roman" w:hAnsi="Times New Roman" w:cs="Times New Roman"/>
          <w:b/>
          <w:sz w:val="28"/>
          <w:szCs w:val="28"/>
        </w:rPr>
        <w:t>Болезни растений и борьба с ними</w:t>
      </w:r>
    </w:p>
    <w:p w:rsidR="001A3341" w:rsidRPr="001A3341" w:rsidRDefault="001A3341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3341">
        <w:rPr>
          <w:rFonts w:ascii="Times New Roman" w:hAnsi="Times New Roman" w:cs="Times New Roman"/>
          <w:b/>
          <w:bCs/>
          <w:sz w:val="28"/>
        </w:rPr>
        <w:t xml:space="preserve">Действие фунгицидов на развитие </w:t>
      </w:r>
      <w:proofErr w:type="spellStart"/>
      <w:r w:rsidRPr="001A3341">
        <w:rPr>
          <w:rFonts w:ascii="Times New Roman" w:hAnsi="Times New Roman" w:cs="Times New Roman"/>
          <w:b/>
          <w:bCs/>
          <w:sz w:val="28"/>
        </w:rPr>
        <w:t>гибеллиноза</w:t>
      </w:r>
      <w:proofErr w:type="spellEnd"/>
      <w:r w:rsidRPr="001A3341">
        <w:rPr>
          <w:rFonts w:ascii="Times New Roman" w:hAnsi="Times New Roman" w:cs="Times New Roman"/>
          <w:b/>
          <w:bCs/>
          <w:sz w:val="28"/>
        </w:rPr>
        <w:t xml:space="preserve"> пшеницы при искусственном заражении в лабораторных условиях</w:t>
      </w:r>
      <w:r w:rsidRPr="001A3341">
        <w:rPr>
          <w:rFonts w:ascii="Times New Roman" w:hAnsi="Times New Roman" w:cs="Times New Roman"/>
          <w:sz w:val="28"/>
        </w:rPr>
        <w:t xml:space="preserve"> / Е. Л. </w:t>
      </w:r>
      <w:proofErr w:type="spellStart"/>
      <w:r w:rsidRPr="001A3341">
        <w:rPr>
          <w:rFonts w:ascii="Times New Roman" w:hAnsi="Times New Roman" w:cs="Times New Roman"/>
          <w:sz w:val="28"/>
        </w:rPr>
        <w:t>Гасич</w:t>
      </w:r>
      <w:proofErr w:type="spellEnd"/>
      <w:r w:rsidRPr="001A3341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A3341">
        <w:rPr>
          <w:rFonts w:ascii="Times New Roman" w:hAnsi="Times New Roman" w:cs="Times New Roman"/>
          <w:sz w:val="28"/>
        </w:rPr>
        <w:t>// Защита и карантин растений. - 20</w:t>
      </w:r>
      <w:r>
        <w:rPr>
          <w:rFonts w:ascii="Times New Roman" w:hAnsi="Times New Roman" w:cs="Times New Roman"/>
          <w:sz w:val="28"/>
        </w:rPr>
        <w:t>15. - № 1. - С. 29-30. - 2 рис.</w:t>
      </w:r>
    </w:p>
    <w:p w:rsidR="001A3341" w:rsidRPr="001A3341" w:rsidRDefault="001A3341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A3341">
        <w:rPr>
          <w:rFonts w:ascii="Times New Roman" w:hAnsi="Times New Roman" w:cs="Times New Roman"/>
          <w:bCs/>
          <w:sz w:val="24"/>
        </w:rPr>
        <w:t xml:space="preserve">Проведен сравнительный анализ эффективности химических препаратов для подавления развития гриба </w:t>
      </w:r>
      <w:proofErr w:type="spellStart"/>
      <w:r w:rsidRPr="001A3341">
        <w:rPr>
          <w:rFonts w:ascii="Times New Roman" w:hAnsi="Times New Roman" w:cs="Times New Roman"/>
          <w:bCs/>
          <w:sz w:val="24"/>
        </w:rPr>
        <w:t>Gibellina</w:t>
      </w:r>
      <w:proofErr w:type="spellEnd"/>
      <w:r w:rsidRPr="001A334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3341">
        <w:rPr>
          <w:rFonts w:ascii="Times New Roman" w:hAnsi="Times New Roman" w:cs="Times New Roman"/>
          <w:bCs/>
          <w:sz w:val="24"/>
        </w:rPr>
        <w:t>cerealis</w:t>
      </w:r>
      <w:proofErr w:type="spellEnd"/>
      <w:r w:rsidRPr="001A3341">
        <w:rPr>
          <w:rFonts w:ascii="Times New Roman" w:hAnsi="Times New Roman" w:cs="Times New Roman"/>
          <w:bCs/>
          <w:sz w:val="24"/>
        </w:rPr>
        <w:t xml:space="preserve"> на листьях пшеницы сорта Есаул при искусственном заражении. Установлено, что наиболее эффективно развитие симптомов заболевания на величину некрозов снижали протравители на основе </w:t>
      </w:r>
      <w:proofErr w:type="spellStart"/>
      <w:r w:rsidRPr="001A3341">
        <w:rPr>
          <w:rFonts w:ascii="Times New Roman" w:hAnsi="Times New Roman" w:cs="Times New Roman"/>
          <w:bCs/>
          <w:sz w:val="24"/>
        </w:rPr>
        <w:t>тебуконазола</w:t>
      </w:r>
      <w:proofErr w:type="spellEnd"/>
      <w:r w:rsidRPr="001A3341">
        <w:rPr>
          <w:rFonts w:ascii="Times New Roman" w:hAnsi="Times New Roman" w:cs="Times New Roman"/>
          <w:bCs/>
          <w:sz w:val="24"/>
        </w:rPr>
        <w:t xml:space="preserve"> с </w:t>
      </w:r>
      <w:proofErr w:type="spellStart"/>
      <w:r w:rsidRPr="001A3341">
        <w:rPr>
          <w:rFonts w:ascii="Times New Roman" w:hAnsi="Times New Roman" w:cs="Times New Roman"/>
          <w:bCs/>
          <w:sz w:val="24"/>
        </w:rPr>
        <w:t>протиоконазолом</w:t>
      </w:r>
      <w:proofErr w:type="spellEnd"/>
      <w:r w:rsidRPr="001A3341">
        <w:rPr>
          <w:rFonts w:ascii="Times New Roman" w:hAnsi="Times New Roman" w:cs="Times New Roman"/>
          <w:bCs/>
          <w:sz w:val="24"/>
        </w:rPr>
        <w:t xml:space="preserve"> или </w:t>
      </w:r>
      <w:proofErr w:type="spellStart"/>
      <w:r w:rsidRPr="001A3341">
        <w:rPr>
          <w:rFonts w:ascii="Times New Roman" w:hAnsi="Times New Roman" w:cs="Times New Roman"/>
          <w:bCs/>
          <w:sz w:val="24"/>
        </w:rPr>
        <w:t>имазалилом</w:t>
      </w:r>
      <w:proofErr w:type="spellEnd"/>
      <w:r w:rsidRPr="001A3341">
        <w:rPr>
          <w:rFonts w:ascii="Times New Roman" w:hAnsi="Times New Roman" w:cs="Times New Roman"/>
          <w:bCs/>
          <w:sz w:val="24"/>
        </w:rPr>
        <w:t>, их действие сохранялось, как минимум, на протяжении 3 недель.</w:t>
      </w:r>
    </w:p>
    <w:p w:rsidR="001A3341" w:rsidRPr="001A3341" w:rsidRDefault="001A3341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94A14" w:rsidRPr="00C45C0B" w:rsidRDefault="00294A14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4A14">
        <w:rPr>
          <w:rFonts w:ascii="Times New Roman" w:hAnsi="Times New Roman" w:cs="Times New Roman"/>
          <w:b/>
          <w:bCs/>
          <w:sz w:val="28"/>
        </w:rPr>
        <w:t>Лазарев,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4A14">
        <w:rPr>
          <w:rFonts w:ascii="Times New Roman" w:hAnsi="Times New Roman" w:cs="Times New Roman"/>
          <w:sz w:val="28"/>
        </w:rPr>
        <w:t>Бактериозы свеклы / А. М. Лазарев, Ф. А. Попов</w:t>
      </w:r>
      <w:r>
        <w:rPr>
          <w:rFonts w:ascii="Times New Roman" w:hAnsi="Times New Roman" w:cs="Times New Roman"/>
          <w:sz w:val="28"/>
        </w:rPr>
        <w:t xml:space="preserve"> </w:t>
      </w:r>
      <w:r w:rsidRPr="00294A14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- 2014. - № 12. - С. 27-29.</w:t>
      </w:r>
    </w:p>
    <w:p w:rsidR="00294A14" w:rsidRPr="00294A14" w:rsidRDefault="00294A14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94A14">
        <w:rPr>
          <w:rFonts w:ascii="Times New Roman" w:hAnsi="Times New Roman" w:cs="Times New Roman"/>
          <w:bCs/>
          <w:sz w:val="24"/>
        </w:rPr>
        <w:t>Описаны внешние симптомы наиболее распространенных бактериальных болезней, развивающихся на свекле. Приведены меры борьбы, ограничивающие вредоносность этих заболеваний.</w:t>
      </w:r>
    </w:p>
    <w:p w:rsidR="00294A14" w:rsidRPr="00521F4A" w:rsidRDefault="00294A14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51B34" w:rsidRPr="00521F4A" w:rsidRDefault="00A51B34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1B34">
        <w:rPr>
          <w:rFonts w:ascii="Times New Roman" w:hAnsi="Times New Roman" w:cs="Times New Roman"/>
          <w:b/>
          <w:bCs/>
          <w:sz w:val="28"/>
        </w:rPr>
        <w:t>Новое опасное заболевание томата</w:t>
      </w:r>
      <w:r w:rsidRPr="00A51B34">
        <w:rPr>
          <w:rFonts w:ascii="Times New Roman" w:hAnsi="Times New Roman" w:cs="Times New Roman"/>
          <w:sz w:val="28"/>
        </w:rPr>
        <w:t xml:space="preserve"> / Т. А. Терешкова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51B34">
        <w:rPr>
          <w:rFonts w:ascii="Times New Roman" w:hAnsi="Times New Roman" w:cs="Times New Roman"/>
          <w:sz w:val="28"/>
        </w:rPr>
        <w:t>// Картофель и овощи. - 201</w:t>
      </w:r>
      <w:r>
        <w:rPr>
          <w:rFonts w:ascii="Times New Roman" w:hAnsi="Times New Roman" w:cs="Times New Roman"/>
          <w:sz w:val="28"/>
        </w:rPr>
        <w:t>4. - № 12. - С. 18-19. - 2 рис.</w:t>
      </w:r>
    </w:p>
    <w:p w:rsidR="00A51B34" w:rsidRDefault="00A51B34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1B34">
        <w:rPr>
          <w:rFonts w:ascii="Times New Roman" w:hAnsi="Times New Roman" w:cs="Times New Roman"/>
          <w:sz w:val="24"/>
          <w:szCs w:val="28"/>
        </w:rPr>
        <w:t>Дана информация о новом заболевании, которое в последние годы быстро распространяется на культуре томата в средней полосе России. Возбудитель болезни - вирус мозаики пепино (</w:t>
      </w:r>
      <w:proofErr w:type="spellStart"/>
      <w:r w:rsidRPr="00A51B34">
        <w:rPr>
          <w:rFonts w:ascii="Times New Roman" w:hAnsi="Times New Roman" w:cs="Times New Roman"/>
          <w:sz w:val="24"/>
          <w:szCs w:val="28"/>
        </w:rPr>
        <w:t>Pepino</w:t>
      </w:r>
      <w:proofErr w:type="spellEnd"/>
      <w:r w:rsidRPr="00A51B3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51B34">
        <w:rPr>
          <w:rFonts w:ascii="Times New Roman" w:hAnsi="Times New Roman" w:cs="Times New Roman"/>
          <w:sz w:val="24"/>
          <w:szCs w:val="28"/>
        </w:rPr>
        <w:t>mosaic</w:t>
      </w:r>
      <w:proofErr w:type="spellEnd"/>
      <w:r w:rsidRPr="00A51B3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51B34">
        <w:rPr>
          <w:rFonts w:ascii="Times New Roman" w:hAnsi="Times New Roman" w:cs="Times New Roman"/>
          <w:sz w:val="24"/>
          <w:szCs w:val="28"/>
        </w:rPr>
        <w:t>potexvirus</w:t>
      </w:r>
      <w:proofErr w:type="spellEnd"/>
      <w:r w:rsidRPr="00A51B34">
        <w:rPr>
          <w:rFonts w:ascii="Times New Roman" w:hAnsi="Times New Roman" w:cs="Times New Roman"/>
          <w:sz w:val="24"/>
          <w:szCs w:val="28"/>
        </w:rPr>
        <w:t xml:space="preserve">, или </w:t>
      </w:r>
      <w:proofErr w:type="spellStart"/>
      <w:r w:rsidRPr="00A51B34">
        <w:rPr>
          <w:rFonts w:ascii="Times New Roman" w:hAnsi="Times New Roman" w:cs="Times New Roman"/>
          <w:sz w:val="24"/>
          <w:szCs w:val="28"/>
        </w:rPr>
        <w:t>PepMV</w:t>
      </w:r>
      <w:proofErr w:type="spellEnd"/>
      <w:r w:rsidRPr="00A51B34">
        <w:rPr>
          <w:rFonts w:ascii="Times New Roman" w:hAnsi="Times New Roman" w:cs="Times New Roman"/>
          <w:sz w:val="24"/>
          <w:szCs w:val="28"/>
        </w:rPr>
        <w:t xml:space="preserve">, род </w:t>
      </w:r>
      <w:proofErr w:type="spellStart"/>
      <w:r w:rsidRPr="00A51B34">
        <w:rPr>
          <w:rFonts w:ascii="Times New Roman" w:hAnsi="Times New Roman" w:cs="Times New Roman"/>
          <w:sz w:val="24"/>
          <w:szCs w:val="28"/>
        </w:rPr>
        <w:t>Potexvirus</w:t>
      </w:r>
      <w:proofErr w:type="spellEnd"/>
      <w:r w:rsidRPr="00A51B34">
        <w:rPr>
          <w:rFonts w:ascii="Times New Roman" w:hAnsi="Times New Roman" w:cs="Times New Roman"/>
          <w:sz w:val="24"/>
          <w:szCs w:val="28"/>
        </w:rPr>
        <w:t>). Его главный симптом - неравномерное окрашивание плодов. Вредоносность заболевания очень высока.</w:t>
      </w:r>
    </w:p>
    <w:p w:rsidR="00B34D05" w:rsidRDefault="00B34D05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E7B5E" w:rsidRPr="00521F4A" w:rsidRDefault="00BE7B5E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E7B5E">
        <w:rPr>
          <w:rFonts w:ascii="Times New Roman" w:hAnsi="Times New Roman" w:cs="Times New Roman"/>
          <w:b/>
          <w:bCs/>
          <w:sz w:val="28"/>
        </w:rPr>
        <w:t>Чекмарев</w:t>
      </w:r>
      <w:proofErr w:type="spellEnd"/>
      <w:r w:rsidRPr="00BE7B5E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E7B5E">
        <w:rPr>
          <w:rFonts w:ascii="Times New Roman" w:hAnsi="Times New Roman" w:cs="Times New Roman"/>
          <w:sz w:val="28"/>
        </w:rPr>
        <w:t xml:space="preserve">Прогноз развития бурой ржавчины яровой пшеницы / В. В. </w:t>
      </w:r>
      <w:proofErr w:type="spellStart"/>
      <w:r w:rsidRPr="00BE7B5E">
        <w:rPr>
          <w:rFonts w:ascii="Times New Roman" w:hAnsi="Times New Roman" w:cs="Times New Roman"/>
          <w:sz w:val="28"/>
        </w:rPr>
        <w:t>Чекмарев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E7B5E">
        <w:rPr>
          <w:rFonts w:ascii="Times New Roman" w:hAnsi="Times New Roman" w:cs="Times New Roman"/>
          <w:sz w:val="28"/>
        </w:rPr>
        <w:t>// Защита и карантин растен</w:t>
      </w:r>
      <w:r w:rsidR="00521F4A">
        <w:rPr>
          <w:rFonts w:ascii="Times New Roman" w:hAnsi="Times New Roman" w:cs="Times New Roman"/>
          <w:sz w:val="28"/>
        </w:rPr>
        <w:t>ий. - 2014. - № 12. - С. 35-36.</w:t>
      </w:r>
    </w:p>
    <w:p w:rsidR="00BE7B5E" w:rsidRDefault="00BE7B5E" w:rsidP="00C45C0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7B5E">
        <w:rPr>
          <w:rFonts w:ascii="Times New Roman" w:hAnsi="Times New Roman" w:cs="Times New Roman"/>
          <w:sz w:val="24"/>
          <w:szCs w:val="28"/>
        </w:rPr>
        <w:t>Установлено, что отношение числа дней с относительной минимальной влажностью воздуха, выше или равной 40 %, к числу дней с его среднесуточной температурой, выше или равной 15</w:t>
      </w:r>
      <w:proofErr w:type="gramStart"/>
      <w:r w:rsidRPr="00BE7B5E">
        <w:rPr>
          <w:rFonts w:ascii="Times New Roman" w:hAnsi="Times New Roman" w:cs="Times New Roman"/>
          <w:sz w:val="24"/>
          <w:szCs w:val="28"/>
        </w:rPr>
        <w:t>°С</w:t>
      </w:r>
      <w:proofErr w:type="gramEnd"/>
      <w:r w:rsidRPr="00BE7B5E">
        <w:rPr>
          <w:rFonts w:ascii="Times New Roman" w:hAnsi="Times New Roman" w:cs="Times New Roman"/>
          <w:sz w:val="24"/>
          <w:szCs w:val="28"/>
        </w:rPr>
        <w:t>, отражает влияние этих факторов на развитие бурой ржавчины яровой пшеницы. Данное соотношение можно использовать при прогнозе заболевания на территории Тамбовской области.</w:t>
      </w:r>
    </w:p>
    <w:p w:rsidR="00B34D05" w:rsidRPr="00C45C0B" w:rsidRDefault="00B34D05" w:rsidP="00521F4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B34D05">
        <w:rPr>
          <w:rFonts w:ascii="Times New Roman" w:hAnsi="Times New Roman" w:cs="Times New Roman"/>
          <w:b/>
          <w:sz w:val="28"/>
          <w:szCs w:val="28"/>
        </w:rPr>
        <w:lastRenderedPageBreak/>
        <w:t>Защита сельскохозяйственных культур и их групп</w:t>
      </w:r>
    </w:p>
    <w:p w:rsidR="00E64E60" w:rsidRDefault="00E64E60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64E60">
        <w:rPr>
          <w:rFonts w:ascii="Times New Roman" w:hAnsi="Times New Roman" w:cs="Times New Roman"/>
          <w:b/>
          <w:bCs/>
          <w:sz w:val="28"/>
        </w:rPr>
        <w:t>Байделюк</w:t>
      </w:r>
      <w:proofErr w:type="spellEnd"/>
      <w:r w:rsidRPr="00E64E60">
        <w:rPr>
          <w:rFonts w:ascii="Times New Roman" w:hAnsi="Times New Roman" w:cs="Times New Roman"/>
          <w:b/>
          <w:bCs/>
          <w:sz w:val="28"/>
        </w:rPr>
        <w:t>, Е.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64E60">
        <w:rPr>
          <w:rFonts w:ascii="Times New Roman" w:hAnsi="Times New Roman" w:cs="Times New Roman"/>
          <w:sz w:val="28"/>
        </w:rPr>
        <w:t xml:space="preserve">Применение биопрепаратов на томате / Е. С. </w:t>
      </w:r>
      <w:proofErr w:type="spellStart"/>
      <w:r w:rsidRPr="00E64E60">
        <w:rPr>
          <w:rFonts w:ascii="Times New Roman" w:hAnsi="Times New Roman" w:cs="Times New Roman"/>
          <w:sz w:val="28"/>
        </w:rPr>
        <w:t>Байделюк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64E60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- 2014. - № 12. - С. 25-26.</w:t>
      </w:r>
    </w:p>
    <w:p w:rsidR="00E64E60" w:rsidRPr="00E64E60" w:rsidRDefault="00E64E60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4E60">
        <w:rPr>
          <w:rFonts w:ascii="Times New Roman" w:hAnsi="Times New Roman" w:cs="Times New Roman"/>
          <w:sz w:val="24"/>
          <w:szCs w:val="28"/>
        </w:rPr>
        <w:t xml:space="preserve">Приведены данные по эффективности биологических препаратов </w:t>
      </w:r>
      <w:proofErr w:type="spellStart"/>
      <w:r w:rsidRPr="00E64E60">
        <w:rPr>
          <w:rFonts w:ascii="Times New Roman" w:hAnsi="Times New Roman" w:cs="Times New Roman"/>
          <w:sz w:val="24"/>
          <w:szCs w:val="28"/>
        </w:rPr>
        <w:t>Флавобактерин</w:t>
      </w:r>
      <w:proofErr w:type="spellEnd"/>
      <w:r w:rsidRPr="00E64E6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64E60">
        <w:rPr>
          <w:rFonts w:ascii="Times New Roman" w:hAnsi="Times New Roman" w:cs="Times New Roman"/>
          <w:sz w:val="24"/>
          <w:szCs w:val="28"/>
        </w:rPr>
        <w:t>Мизорин</w:t>
      </w:r>
      <w:proofErr w:type="spellEnd"/>
      <w:r w:rsidRPr="00E64E60">
        <w:rPr>
          <w:rFonts w:ascii="Times New Roman" w:hAnsi="Times New Roman" w:cs="Times New Roman"/>
          <w:sz w:val="24"/>
          <w:szCs w:val="28"/>
        </w:rPr>
        <w:t xml:space="preserve"> в борьбе с болезнями томата и их влиянию на урожайность культуры и качество плодов.</w:t>
      </w:r>
    </w:p>
    <w:p w:rsidR="00E64E60" w:rsidRPr="00C45C0B" w:rsidRDefault="00E64E60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F678B" w:rsidRDefault="007F678B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78B">
        <w:rPr>
          <w:rFonts w:ascii="Times New Roman" w:hAnsi="Times New Roman" w:cs="Times New Roman"/>
          <w:b/>
          <w:bCs/>
          <w:sz w:val="28"/>
        </w:rPr>
        <w:t>Балыкина, Е.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F678B">
        <w:rPr>
          <w:rFonts w:ascii="Times New Roman" w:hAnsi="Times New Roman" w:cs="Times New Roman"/>
          <w:sz w:val="28"/>
        </w:rPr>
        <w:t>Защита груши от вредителей и болезней в Крыму и на юге Украины / Е. Б. Балыкина, Д. А. Корж</w:t>
      </w:r>
      <w:r>
        <w:rPr>
          <w:rFonts w:ascii="Times New Roman" w:hAnsi="Times New Roman" w:cs="Times New Roman"/>
          <w:sz w:val="28"/>
        </w:rPr>
        <w:t xml:space="preserve"> </w:t>
      </w:r>
      <w:r w:rsidRPr="007F678B">
        <w:rPr>
          <w:rFonts w:ascii="Times New Roman" w:hAnsi="Times New Roman" w:cs="Times New Roman"/>
          <w:sz w:val="28"/>
        </w:rPr>
        <w:t>// Защита и карантин растений. - 2014. - № 12. - С. 23-25. - табл., 2 рис.</w:t>
      </w:r>
    </w:p>
    <w:p w:rsidR="007F678B" w:rsidRPr="007F678B" w:rsidRDefault="007F678B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F678B">
        <w:rPr>
          <w:rFonts w:ascii="Times New Roman" w:hAnsi="Times New Roman" w:cs="Times New Roman"/>
          <w:bCs/>
          <w:sz w:val="24"/>
        </w:rPr>
        <w:t>Приведен комплекс экономически значимых вредителей и болезней груши в Крыму. Показаны сроки появления и развития доминирующих видов, степень их вредоносности и эффективность испытанных препаратов для ограничения их численности.</w:t>
      </w:r>
    </w:p>
    <w:p w:rsidR="007F678B" w:rsidRDefault="007F678B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0"/>
        </w:rPr>
      </w:pPr>
    </w:p>
    <w:p w:rsidR="002B7DCD" w:rsidRPr="002B7DCD" w:rsidRDefault="002B7DCD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B7DCD">
        <w:rPr>
          <w:rFonts w:ascii="Times New Roman" w:hAnsi="Times New Roman" w:cs="Times New Roman"/>
          <w:b/>
          <w:bCs/>
          <w:sz w:val="28"/>
        </w:rPr>
        <w:t>Интегрированная система защиты семенных посадок картофеля в Калужской области</w:t>
      </w:r>
      <w:r w:rsidRPr="002B7DCD">
        <w:rPr>
          <w:rFonts w:ascii="Times New Roman" w:hAnsi="Times New Roman" w:cs="Times New Roman"/>
          <w:sz w:val="28"/>
        </w:rPr>
        <w:t xml:space="preserve"> / Л. Н. Ульяненко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B7DCD">
        <w:rPr>
          <w:rFonts w:ascii="Times New Roman" w:hAnsi="Times New Roman" w:cs="Times New Roman"/>
          <w:sz w:val="28"/>
        </w:rPr>
        <w:t>// Защита и карантин растений. - 2015. - №</w:t>
      </w:r>
      <w:r>
        <w:rPr>
          <w:rFonts w:ascii="Times New Roman" w:hAnsi="Times New Roman" w:cs="Times New Roman"/>
          <w:sz w:val="28"/>
        </w:rPr>
        <w:t xml:space="preserve"> 1. - С. 23-25. - 3 табл., рис.</w:t>
      </w:r>
    </w:p>
    <w:p w:rsidR="002B7DCD" w:rsidRDefault="002B7DCD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0"/>
        </w:rPr>
      </w:pPr>
      <w:r w:rsidRPr="002B7DCD">
        <w:rPr>
          <w:rFonts w:ascii="Times New Roman" w:hAnsi="Times New Roman" w:cs="Times New Roman"/>
          <w:bCs/>
          <w:sz w:val="20"/>
        </w:rPr>
        <w:t xml:space="preserve">Проанализированы пути повышения урожайности картофеля, обоснована необходимость </w:t>
      </w:r>
      <w:proofErr w:type="gramStart"/>
      <w:r w:rsidRPr="002B7DCD">
        <w:rPr>
          <w:rFonts w:ascii="Times New Roman" w:hAnsi="Times New Roman" w:cs="Times New Roman"/>
          <w:bCs/>
          <w:sz w:val="20"/>
        </w:rPr>
        <w:t>внедрения интегрированной системы защиты посадок картофеля</w:t>
      </w:r>
      <w:proofErr w:type="gramEnd"/>
      <w:r w:rsidRPr="002B7DCD">
        <w:rPr>
          <w:rFonts w:ascii="Times New Roman" w:hAnsi="Times New Roman" w:cs="Times New Roman"/>
          <w:bCs/>
          <w:sz w:val="20"/>
        </w:rPr>
        <w:t xml:space="preserve"> в Калужской области от вредителей, болезней и сорняков. Предложена оптимизированная система защиты и приведены параметры экономической эффективности защитных мероприятий.</w:t>
      </w:r>
    </w:p>
    <w:p w:rsidR="002B7DCD" w:rsidRPr="00C45C0B" w:rsidRDefault="002B7DCD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7685" w:rsidRDefault="00337685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37685">
        <w:rPr>
          <w:rFonts w:ascii="Times New Roman" w:hAnsi="Times New Roman" w:cs="Times New Roman"/>
          <w:b/>
          <w:bCs/>
          <w:sz w:val="28"/>
        </w:rPr>
        <w:t>Карпунин</w:t>
      </w:r>
      <w:proofErr w:type="spellEnd"/>
      <w:r w:rsidRPr="00337685">
        <w:rPr>
          <w:rFonts w:ascii="Times New Roman" w:hAnsi="Times New Roman" w:cs="Times New Roman"/>
          <w:b/>
          <w:bCs/>
          <w:sz w:val="28"/>
        </w:rPr>
        <w:t>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37685">
        <w:rPr>
          <w:rFonts w:ascii="Times New Roman" w:hAnsi="Times New Roman" w:cs="Times New Roman"/>
          <w:sz w:val="28"/>
        </w:rPr>
        <w:t xml:space="preserve">Влияние пестицидов на экологическое состояние плодовых </w:t>
      </w:r>
      <w:proofErr w:type="spellStart"/>
      <w:r w:rsidRPr="00337685">
        <w:rPr>
          <w:rFonts w:ascii="Times New Roman" w:hAnsi="Times New Roman" w:cs="Times New Roman"/>
          <w:sz w:val="28"/>
        </w:rPr>
        <w:t>агроценозов</w:t>
      </w:r>
      <w:proofErr w:type="spellEnd"/>
      <w:r w:rsidRPr="00337685">
        <w:rPr>
          <w:rFonts w:ascii="Times New Roman" w:hAnsi="Times New Roman" w:cs="Times New Roman"/>
          <w:sz w:val="28"/>
        </w:rPr>
        <w:t xml:space="preserve"> / Н. Н. </w:t>
      </w:r>
      <w:proofErr w:type="spellStart"/>
      <w:r w:rsidRPr="00337685">
        <w:rPr>
          <w:rFonts w:ascii="Times New Roman" w:hAnsi="Times New Roman" w:cs="Times New Roman"/>
          <w:sz w:val="28"/>
        </w:rPr>
        <w:t>Карпунин</w:t>
      </w:r>
      <w:proofErr w:type="spellEnd"/>
      <w:r w:rsidRPr="00337685">
        <w:rPr>
          <w:rFonts w:ascii="Times New Roman" w:hAnsi="Times New Roman" w:cs="Times New Roman"/>
          <w:sz w:val="28"/>
        </w:rPr>
        <w:t>, Э. Б. Янушевская</w:t>
      </w:r>
      <w:r>
        <w:rPr>
          <w:rFonts w:ascii="Times New Roman" w:hAnsi="Times New Roman" w:cs="Times New Roman"/>
          <w:sz w:val="28"/>
        </w:rPr>
        <w:t xml:space="preserve"> </w:t>
      </w:r>
      <w:r w:rsidRPr="00337685">
        <w:rPr>
          <w:rFonts w:ascii="Times New Roman" w:hAnsi="Times New Roman" w:cs="Times New Roman"/>
          <w:sz w:val="28"/>
        </w:rPr>
        <w:t>// Защита и карантин растений. - 2014</w:t>
      </w:r>
      <w:r>
        <w:rPr>
          <w:rFonts w:ascii="Times New Roman" w:hAnsi="Times New Roman" w:cs="Times New Roman"/>
          <w:sz w:val="28"/>
        </w:rPr>
        <w:t>. - № 12. - С. 33-35. - 2 табл.</w:t>
      </w:r>
    </w:p>
    <w:p w:rsidR="00337685" w:rsidRPr="00337685" w:rsidRDefault="00337685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7685">
        <w:rPr>
          <w:rFonts w:ascii="Times New Roman" w:hAnsi="Times New Roman" w:cs="Times New Roman"/>
          <w:bCs/>
          <w:sz w:val="24"/>
        </w:rPr>
        <w:t xml:space="preserve">По результатам </w:t>
      </w:r>
      <w:proofErr w:type="spellStart"/>
      <w:r w:rsidRPr="00337685">
        <w:rPr>
          <w:rFonts w:ascii="Times New Roman" w:hAnsi="Times New Roman" w:cs="Times New Roman"/>
          <w:bCs/>
          <w:sz w:val="24"/>
        </w:rPr>
        <w:t>экотоксикологических</w:t>
      </w:r>
      <w:proofErr w:type="spellEnd"/>
      <w:r w:rsidRPr="00337685">
        <w:rPr>
          <w:rFonts w:ascii="Times New Roman" w:hAnsi="Times New Roman" w:cs="Times New Roman"/>
          <w:bCs/>
          <w:sz w:val="24"/>
        </w:rPr>
        <w:t xml:space="preserve"> исследований выделены пестициды, не оказывающие негативного воздействия на показатели общей биологической активности почвенного микробного сообщества в </w:t>
      </w:r>
      <w:proofErr w:type="spellStart"/>
      <w:r w:rsidRPr="00337685">
        <w:rPr>
          <w:rFonts w:ascii="Times New Roman" w:hAnsi="Times New Roman" w:cs="Times New Roman"/>
          <w:bCs/>
          <w:sz w:val="24"/>
        </w:rPr>
        <w:t>агроценозах</w:t>
      </w:r>
      <w:proofErr w:type="spellEnd"/>
      <w:r w:rsidRPr="00337685">
        <w:rPr>
          <w:rFonts w:ascii="Times New Roman" w:hAnsi="Times New Roman" w:cs="Times New Roman"/>
          <w:bCs/>
          <w:sz w:val="24"/>
        </w:rPr>
        <w:t xml:space="preserve"> плодовых культур. Из фунгицидов к ним относятся </w:t>
      </w:r>
      <w:proofErr w:type="spellStart"/>
      <w:r w:rsidRPr="00337685">
        <w:rPr>
          <w:rFonts w:ascii="Times New Roman" w:hAnsi="Times New Roman" w:cs="Times New Roman"/>
          <w:bCs/>
          <w:sz w:val="24"/>
        </w:rPr>
        <w:t>Хорус</w:t>
      </w:r>
      <w:proofErr w:type="spellEnd"/>
      <w:r w:rsidRPr="00337685">
        <w:rPr>
          <w:rFonts w:ascii="Times New Roman" w:hAnsi="Times New Roman" w:cs="Times New Roman"/>
          <w:bCs/>
          <w:sz w:val="24"/>
        </w:rPr>
        <w:t xml:space="preserve">, Скор и Топаз, из инсектицидов - </w:t>
      </w:r>
      <w:proofErr w:type="spellStart"/>
      <w:r w:rsidRPr="00337685">
        <w:rPr>
          <w:rFonts w:ascii="Times New Roman" w:hAnsi="Times New Roman" w:cs="Times New Roman"/>
          <w:bCs/>
          <w:sz w:val="24"/>
        </w:rPr>
        <w:t>Димилин</w:t>
      </w:r>
      <w:proofErr w:type="spellEnd"/>
      <w:r w:rsidRPr="00337685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337685">
        <w:rPr>
          <w:rFonts w:ascii="Times New Roman" w:hAnsi="Times New Roman" w:cs="Times New Roman"/>
          <w:bCs/>
          <w:sz w:val="24"/>
        </w:rPr>
        <w:t>Инсегар</w:t>
      </w:r>
      <w:proofErr w:type="spellEnd"/>
      <w:r w:rsidRPr="00337685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337685">
        <w:rPr>
          <w:rFonts w:ascii="Times New Roman" w:hAnsi="Times New Roman" w:cs="Times New Roman"/>
          <w:bCs/>
          <w:sz w:val="24"/>
        </w:rPr>
        <w:t>Пиретроиды</w:t>
      </w:r>
      <w:proofErr w:type="spellEnd"/>
      <w:r w:rsidRPr="0033768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37685">
        <w:rPr>
          <w:rFonts w:ascii="Times New Roman" w:hAnsi="Times New Roman" w:cs="Times New Roman"/>
          <w:bCs/>
          <w:sz w:val="24"/>
        </w:rPr>
        <w:t>Децис</w:t>
      </w:r>
      <w:proofErr w:type="spellEnd"/>
      <w:r w:rsidRPr="00337685">
        <w:rPr>
          <w:rFonts w:ascii="Times New Roman" w:hAnsi="Times New Roman" w:cs="Times New Roman"/>
          <w:bCs/>
          <w:sz w:val="24"/>
        </w:rPr>
        <w:t xml:space="preserve">, Каратэ Звон, а также фунгицид </w:t>
      </w:r>
      <w:proofErr w:type="gramStart"/>
      <w:r w:rsidRPr="00337685">
        <w:rPr>
          <w:rFonts w:ascii="Times New Roman" w:hAnsi="Times New Roman" w:cs="Times New Roman"/>
          <w:bCs/>
          <w:sz w:val="24"/>
        </w:rPr>
        <w:t>Делан при однократном использовании в весенний период вызывали</w:t>
      </w:r>
      <w:proofErr w:type="gramEnd"/>
      <w:r w:rsidRPr="00337685">
        <w:rPr>
          <w:rFonts w:ascii="Times New Roman" w:hAnsi="Times New Roman" w:cs="Times New Roman"/>
          <w:bCs/>
          <w:sz w:val="24"/>
        </w:rPr>
        <w:t xml:space="preserve"> незначительное снижение интенсивности аэробного дыхания </w:t>
      </w:r>
      <w:proofErr w:type="spellStart"/>
      <w:r w:rsidRPr="00337685">
        <w:rPr>
          <w:rFonts w:ascii="Times New Roman" w:hAnsi="Times New Roman" w:cs="Times New Roman"/>
          <w:bCs/>
          <w:sz w:val="24"/>
        </w:rPr>
        <w:t>микробиоценоза</w:t>
      </w:r>
      <w:proofErr w:type="spellEnd"/>
      <w:r w:rsidRPr="00337685">
        <w:rPr>
          <w:rFonts w:ascii="Times New Roman" w:hAnsi="Times New Roman" w:cs="Times New Roman"/>
          <w:bCs/>
          <w:sz w:val="24"/>
        </w:rPr>
        <w:t>, при этом его защитная функция не нарушалась.</w:t>
      </w:r>
    </w:p>
    <w:p w:rsidR="00337685" w:rsidRDefault="00337685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C2006" w:rsidRPr="00C45C0B" w:rsidRDefault="006C2006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6C2006">
        <w:rPr>
          <w:rFonts w:ascii="Times New Roman" w:hAnsi="Times New Roman" w:cs="Times New Roman"/>
          <w:b/>
          <w:bCs/>
          <w:sz w:val="28"/>
        </w:rPr>
        <w:t>Лукомец</w:t>
      </w:r>
      <w:proofErr w:type="spellEnd"/>
      <w:r w:rsidRPr="006C2006">
        <w:rPr>
          <w:rFonts w:ascii="Times New Roman" w:hAnsi="Times New Roman" w:cs="Times New Roman"/>
          <w:b/>
          <w:bCs/>
          <w:sz w:val="28"/>
        </w:rPr>
        <w:t>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2006">
        <w:rPr>
          <w:rFonts w:ascii="Times New Roman" w:hAnsi="Times New Roman" w:cs="Times New Roman"/>
          <w:sz w:val="28"/>
        </w:rPr>
        <w:t xml:space="preserve">Защита подсолнечника от вредных организмов при интенсивной технологии возделывания / В. М. </w:t>
      </w:r>
      <w:proofErr w:type="spellStart"/>
      <w:r w:rsidRPr="006C2006">
        <w:rPr>
          <w:rFonts w:ascii="Times New Roman" w:hAnsi="Times New Roman" w:cs="Times New Roman"/>
          <w:sz w:val="28"/>
        </w:rPr>
        <w:t>Лукомец</w:t>
      </w:r>
      <w:proofErr w:type="spellEnd"/>
      <w:r w:rsidRPr="006C2006">
        <w:rPr>
          <w:rFonts w:ascii="Times New Roman" w:hAnsi="Times New Roman" w:cs="Times New Roman"/>
          <w:sz w:val="28"/>
        </w:rPr>
        <w:t xml:space="preserve">, В. Т. </w:t>
      </w:r>
      <w:proofErr w:type="spellStart"/>
      <w:r w:rsidRPr="006C2006">
        <w:rPr>
          <w:rFonts w:ascii="Times New Roman" w:hAnsi="Times New Roman" w:cs="Times New Roman"/>
          <w:sz w:val="28"/>
        </w:rPr>
        <w:t>Пивень</w:t>
      </w:r>
      <w:proofErr w:type="spellEnd"/>
      <w:r w:rsidRPr="006C2006">
        <w:rPr>
          <w:rFonts w:ascii="Times New Roman" w:hAnsi="Times New Roman" w:cs="Times New Roman"/>
          <w:sz w:val="28"/>
        </w:rPr>
        <w:t>, Н. М. Тишков</w:t>
      </w:r>
      <w:r>
        <w:rPr>
          <w:rFonts w:ascii="Times New Roman" w:hAnsi="Times New Roman" w:cs="Times New Roman"/>
          <w:sz w:val="28"/>
        </w:rPr>
        <w:t xml:space="preserve"> </w:t>
      </w:r>
      <w:r w:rsidRPr="006C2006">
        <w:rPr>
          <w:rFonts w:ascii="Times New Roman" w:hAnsi="Times New Roman" w:cs="Times New Roman"/>
          <w:sz w:val="28"/>
        </w:rPr>
        <w:t>// Защита и карантин растений. -</w:t>
      </w:r>
      <w:r w:rsidR="00C45C0B">
        <w:rPr>
          <w:rFonts w:ascii="Times New Roman" w:hAnsi="Times New Roman" w:cs="Times New Roman"/>
          <w:sz w:val="28"/>
        </w:rPr>
        <w:t xml:space="preserve"> 2014. - № 12. - С. 38-42.</w:t>
      </w:r>
    </w:p>
    <w:p w:rsidR="006C2006" w:rsidRDefault="006C2006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C2006">
        <w:rPr>
          <w:rFonts w:ascii="Times New Roman" w:hAnsi="Times New Roman" w:cs="Times New Roman"/>
          <w:bCs/>
          <w:sz w:val="24"/>
        </w:rPr>
        <w:t xml:space="preserve">Проведен мониторинг фитосанитарного состояния посевов подсолнечника в Ростовской области, Ставропольском и Краснодарском краях. Выявлены наиболее вредоносные возбудители болезней, вредителей и сорные растения. Показана роль элементов интенсивной технологии возделывания подсолнечника от вредных организмов с использованием современных </w:t>
      </w:r>
      <w:proofErr w:type="spellStart"/>
      <w:r w:rsidRPr="006C2006">
        <w:rPr>
          <w:rFonts w:ascii="Times New Roman" w:hAnsi="Times New Roman" w:cs="Times New Roman"/>
          <w:bCs/>
          <w:sz w:val="24"/>
        </w:rPr>
        <w:t>агрохимикатов</w:t>
      </w:r>
      <w:proofErr w:type="spellEnd"/>
      <w:r w:rsidRPr="006C2006">
        <w:rPr>
          <w:rFonts w:ascii="Times New Roman" w:hAnsi="Times New Roman" w:cs="Times New Roman"/>
          <w:bCs/>
          <w:sz w:val="24"/>
        </w:rPr>
        <w:t>.</w:t>
      </w:r>
    </w:p>
    <w:p w:rsidR="006C2006" w:rsidRPr="00337685" w:rsidRDefault="006C2006" w:rsidP="00521F4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34D05" w:rsidRPr="00C45C0B" w:rsidRDefault="00B34D05" w:rsidP="00521F4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34D05">
        <w:rPr>
          <w:rFonts w:ascii="Times New Roman" w:hAnsi="Times New Roman" w:cs="Times New Roman"/>
          <w:b/>
          <w:bCs/>
          <w:sz w:val="28"/>
        </w:rPr>
        <w:t>Огнев,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34D05">
        <w:rPr>
          <w:rFonts w:ascii="Times New Roman" w:hAnsi="Times New Roman" w:cs="Times New Roman"/>
          <w:sz w:val="28"/>
        </w:rPr>
        <w:t xml:space="preserve">Биологическая защита перца в весенних теплицах / В. В. Огнев, С. С. Авдеенко, Е. Н. </w:t>
      </w:r>
      <w:proofErr w:type="spellStart"/>
      <w:r w:rsidRPr="00B34D05">
        <w:rPr>
          <w:rFonts w:ascii="Times New Roman" w:hAnsi="Times New Roman" w:cs="Times New Roman"/>
          <w:sz w:val="28"/>
        </w:rPr>
        <w:t>Габибова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34D05">
        <w:rPr>
          <w:rFonts w:ascii="Times New Roman" w:hAnsi="Times New Roman" w:cs="Times New Roman"/>
          <w:sz w:val="28"/>
        </w:rPr>
        <w:t>// Картофель и овощи. - 2014. - № 12</w:t>
      </w:r>
      <w:r>
        <w:rPr>
          <w:rFonts w:ascii="Times New Roman" w:hAnsi="Times New Roman" w:cs="Times New Roman"/>
          <w:sz w:val="28"/>
        </w:rPr>
        <w:t>. - С. 20-22. - 3 рис., 2 табл.</w:t>
      </w:r>
    </w:p>
    <w:p w:rsidR="00B34D05" w:rsidRDefault="00B34D05" w:rsidP="00A04A2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34D05">
        <w:rPr>
          <w:rFonts w:ascii="Times New Roman" w:hAnsi="Times New Roman" w:cs="Times New Roman"/>
          <w:sz w:val="24"/>
          <w:szCs w:val="28"/>
        </w:rPr>
        <w:t xml:space="preserve">Показана возможность использования биологического метода в защите перца сладкого от наиболее распространенных в весенних пленочных теплицах при грунтовой культуре болезней и вредителей, а также сочетания выращивания устойчивых к патогенам сортов и гибридов, биологического и химического методов защиты для получения </w:t>
      </w:r>
      <w:r w:rsidRPr="00B34D05">
        <w:rPr>
          <w:rFonts w:ascii="Times New Roman" w:hAnsi="Times New Roman" w:cs="Times New Roman"/>
          <w:sz w:val="24"/>
          <w:szCs w:val="28"/>
        </w:rPr>
        <w:lastRenderedPageBreak/>
        <w:t>экологически безопасной продукции.</w:t>
      </w:r>
    </w:p>
    <w:p w:rsidR="006A5D79" w:rsidRDefault="006A5D79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730F" w:rsidRDefault="00AD730F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E57D6">
        <w:rPr>
          <w:rFonts w:ascii="Times New Roman" w:hAnsi="Times New Roman" w:cs="Times New Roman"/>
          <w:b/>
          <w:bCs/>
          <w:sz w:val="28"/>
        </w:rPr>
        <w:t>Поликарпова, Ю.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E57D6">
        <w:rPr>
          <w:rFonts w:ascii="Times New Roman" w:hAnsi="Times New Roman" w:cs="Times New Roman"/>
          <w:sz w:val="28"/>
        </w:rPr>
        <w:t xml:space="preserve">Перспективы круглогодичного применения </w:t>
      </w:r>
      <w:proofErr w:type="spellStart"/>
      <w:r w:rsidRPr="003E57D6">
        <w:rPr>
          <w:rFonts w:ascii="Times New Roman" w:hAnsi="Times New Roman" w:cs="Times New Roman"/>
          <w:sz w:val="28"/>
        </w:rPr>
        <w:t>криптолемуса</w:t>
      </w:r>
      <w:proofErr w:type="spellEnd"/>
      <w:r w:rsidRPr="003E57D6">
        <w:rPr>
          <w:rFonts w:ascii="Times New Roman" w:hAnsi="Times New Roman" w:cs="Times New Roman"/>
          <w:sz w:val="28"/>
        </w:rPr>
        <w:t xml:space="preserve"> в оранжереях / Ю. Б. Поликарпова, Е. А. Варфоломеева</w:t>
      </w:r>
      <w:r>
        <w:rPr>
          <w:rFonts w:ascii="Times New Roman" w:hAnsi="Times New Roman" w:cs="Times New Roman"/>
          <w:sz w:val="28"/>
        </w:rPr>
        <w:t xml:space="preserve"> </w:t>
      </w:r>
      <w:r w:rsidRPr="003E57D6">
        <w:rPr>
          <w:rFonts w:ascii="Times New Roman" w:hAnsi="Times New Roman" w:cs="Times New Roman"/>
          <w:sz w:val="28"/>
        </w:rPr>
        <w:t>// Защита и карантин растений. - 2015. - № 1. - С. 36-37. - 2 табл.</w:t>
      </w:r>
    </w:p>
    <w:p w:rsidR="00AD730F" w:rsidRPr="003E57D6" w:rsidRDefault="00AD730F" w:rsidP="00521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57D6">
        <w:rPr>
          <w:rFonts w:ascii="Times New Roman" w:hAnsi="Times New Roman" w:cs="Times New Roman"/>
          <w:sz w:val="24"/>
          <w:szCs w:val="28"/>
        </w:rPr>
        <w:t xml:space="preserve">На основе сочинской популяции жука </w:t>
      </w:r>
      <w:proofErr w:type="spellStart"/>
      <w:r w:rsidRPr="003E57D6">
        <w:rPr>
          <w:rFonts w:ascii="Times New Roman" w:hAnsi="Times New Roman" w:cs="Times New Roman"/>
          <w:sz w:val="24"/>
          <w:szCs w:val="28"/>
        </w:rPr>
        <w:t>криптолемуса</w:t>
      </w:r>
      <w:proofErr w:type="spellEnd"/>
      <w:r w:rsidRPr="003E57D6">
        <w:rPr>
          <w:rFonts w:ascii="Times New Roman" w:hAnsi="Times New Roman" w:cs="Times New Roman"/>
          <w:sz w:val="24"/>
          <w:szCs w:val="28"/>
        </w:rPr>
        <w:t xml:space="preserve">, акклиматизировавшегося на Черноморском побережье Кавказа, сформирована </w:t>
      </w:r>
      <w:proofErr w:type="spellStart"/>
      <w:r w:rsidRPr="003E57D6">
        <w:rPr>
          <w:rFonts w:ascii="Times New Roman" w:hAnsi="Times New Roman" w:cs="Times New Roman"/>
          <w:sz w:val="24"/>
          <w:szCs w:val="28"/>
        </w:rPr>
        <w:t>холодустойчивая</w:t>
      </w:r>
      <w:proofErr w:type="spellEnd"/>
      <w:r w:rsidRPr="003E57D6">
        <w:rPr>
          <w:rFonts w:ascii="Times New Roman" w:hAnsi="Times New Roman" w:cs="Times New Roman"/>
          <w:sz w:val="24"/>
          <w:szCs w:val="28"/>
        </w:rPr>
        <w:t xml:space="preserve"> лабораторная культура, пригодная для круглогодичного использования в закрытом грунте на Северо-Западе России. Для защиты растений-</w:t>
      </w:r>
      <w:proofErr w:type="spellStart"/>
      <w:r w:rsidRPr="003E57D6">
        <w:rPr>
          <w:rFonts w:ascii="Times New Roman" w:hAnsi="Times New Roman" w:cs="Times New Roman"/>
          <w:sz w:val="24"/>
          <w:szCs w:val="28"/>
        </w:rPr>
        <w:t>интрудуцентов</w:t>
      </w:r>
      <w:proofErr w:type="spellEnd"/>
      <w:r w:rsidRPr="003E57D6">
        <w:rPr>
          <w:rFonts w:ascii="Times New Roman" w:hAnsi="Times New Roman" w:cs="Times New Roman"/>
          <w:sz w:val="24"/>
          <w:szCs w:val="28"/>
        </w:rPr>
        <w:t xml:space="preserve"> от мучнистых червецов проводили выпуски жуков </w:t>
      </w:r>
      <w:proofErr w:type="spellStart"/>
      <w:r w:rsidRPr="003E57D6">
        <w:rPr>
          <w:rFonts w:ascii="Times New Roman" w:hAnsi="Times New Roman" w:cs="Times New Roman"/>
          <w:sz w:val="24"/>
          <w:szCs w:val="28"/>
        </w:rPr>
        <w:t>Cryptolaemus</w:t>
      </w:r>
      <w:proofErr w:type="spellEnd"/>
      <w:r w:rsidRPr="003E5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E57D6">
        <w:rPr>
          <w:rFonts w:ascii="Times New Roman" w:hAnsi="Times New Roman" w:cs="Times New Roman"/>
          <w:sz w:val="24"/>
          <w:szCs w:val="28"/>
        </w:rPr>
        <w:t>montrouzieri</w:t>
      </w:r>
      <w:proofErr w:type="spellEnd"/>
      <w:r w:rsidRPr="003E57D6">
        <w:rPr>
          <w:rFonts w:ascii="Times New Roman" w:hAnsi="Times New Roman" w:cs="Times New Roman"/>
          <w:sz w:val="24"/>
          <w:szCs w:val="28"/>
        </w:rPr>
        <w:t xml:space="preserve"> в оранжерее ботанического сада БИН РАН. </w:t>
      </w:r>
      <w:proofErr w:type="gramStart"/>
      <w:r w:rsidRPr="003E57D6">
        <w:rPr>
          <w:rFonts w:ascii="Times New Roman" w:hAnsi="Times New Roman" w:cs="Times New Roman"/>
          <w:sz w:val="24"/>
          <w:szCs w:val="28"/>
        </w:rPr>
        <w:t>Холодоустойчивый</w:t>
      </w:r>
      <w:proofErr w:type="gramEnd"/>
      <w:r w:rsidRPr="003E5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E57D6">
        <w:rPr>
          <w:rFonts w:ascii="Times New Roman" w:hAnsi="Times New Roman" w:cs="Times New Roman"/>
          <w:sz w:val="24"/>
          <w:szCs w:val="28"/>
        </w:rPr>
        <w:t>криптолемус</w:t>
      </w:r>
      <w:proofErr w:type="spellEnd"/>
      <w:r w:rsidRPr="003E57D6">
        <w:rPr>
          <w:rFonts w:ascii="Times New Roman" w:hAnsi="Times New Roman" w:cs="Times New Roman"/>
          <w:sz w:val="24"/>
          <w:szCs w:val="28"/>
        </w:rPr>
        <w:t xml:space="preserve"> размножался на фоне пониженных температур </w:t>
      </w:r>
      <w:r w:rsidRPr="00AD730F">
        <w:rPr>
          <w:rFonts w:ascii="Times New Roman" w:hAnsi="Times New Roman" w:cs="Times New Roman"/>
          <w:sz w:val="24"/>
          <w:szCs w:val="28"/>
        </w:rPr>
        <w:t xml:space="preserve">(менее </w:t>
      </w:r>
      <w:r w:rsidRPr="003E57D6">
        <w:rPr>
          <w:rFonts w:ascii="Times New Roman" w:hAnsi="Times New Roman" w:cs="Times New Roman"/>
          <w:sz w:val="24"/>
          <w:szCs w:val="28"/>
        </w:rPr>
        <w:t>18°С). В осенне-зимний и ранневесенний периоды его эффективность достигла 90-97%.</w:t>
      </w:r>
    </w:p>
    <w:p w:rsidR="00AD730F" w:rsidRPr="00521F4A" w:rsidRDefault="00AD730F" w:rsidP="00AD730F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A5D79" w:rsidRPr="006A5D79" w:rsidRDefault="006A5D79" w:rsidP="00521F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D79">
        <w:rPr>
          <w:rFonts w:ascii="Times New Roman" w:hAnsi="Times New Roman" w:cs="Times New Roman"/>
          <w:sz w:val="28"/>
          <w:szCs w:val="28"/>
        </w:rPr>
        <w:t>Составитель: Л.</w:t>
      </w:r>
      <w:r w:rsidR="00A210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A5D79">
        <w:rPr>
          <w:rFonts w:ascii="Times New Roman" w:hAnsi="Times New Roman" w:cs="Times New Roman"/>
          <w:sz w:val="28"/>
          <w:szCs w:val="28"/>
        </w:rPr>
        <w:t>М. Бабанина</w:t>
      </w:r>
    </w:p>
    <w:sectPr w:rsidR="006A5D79" w:rsidRPr="006A5D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46" w:rsidRDefault="006E2E46" w:rsidP="00C45C0B">
      <w:pPr>
        <w:spacing w:after="0" w:line="240" w:lineRule="auto"/>
      </w:pPr>
      <w:r>
        <w:separator/>
      </w:r>
    </w:p>
  </w:endnote>
  <w:endnote w:type="continuationSeparator" w:id="0">
    <w:p w:rsidR="006E2E46" w:rsidRDefault="006E2E46" w:rsidP="00C4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410188"/>
      <w:docPartObj>
        <w:docPartGallery w:val="Page Numbers (Bottom of Page)"/>
        <w:docPartUnique/>
      </w:docPartObj>
    </w:sdtPr>
    <w:sdtEndPr/>
    <w:sdtContent>
      <w:p w:rsidR="00C45C0B" w:rsidRDefault="00C45C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37">
          <w:rPr>
            <w:noProof/>
          </w:rPr>
          <w:t>5</w:t>
        </w:r>
        <w:r>
          <w:fldChar w:fldCharType="end"/>
        </w:r>
      </w:p>
    </w:sdtContent>
  </w:sdt>
  <w:p w:rsidR="00C45C0B" w:rsidRDefault="00C45C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46" w:rsidRDefault="006E2E46" w:rsidP="00C45C0B">
      <w:pPr>
        <w:spacing w:after="0" w:line="240" w:lineRule="auto"/>
      </w:pPr>
      <w:r>
        <w:separator/>
      </w:r>
    </w:p>
  </w:footnote>
  <w:footnote w:type="continuationSeparator" w:id="0">
    <w:p w:rsidR="006E2E46" w:rsidRDefault="006E2E46" w:rsidP="00C45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AE"/>
    <w:rsid w:val="0003524E"/>
    <w:rsid w:val="001A3341"/>
    <w:rsid w:val="00280B4A"/>
    <w:rsid w:val="00294A14"/>
    <w:rsid w:val="002B7DCD"/>
    <w:rsid w:val="00337685"/>
    <w:rsid w:val="003635D4"/>
    <w:rsid w:val="003808A9"/>
    <w:rsid w:val="00386961"/>
    <w:rsid w:val="003E57D6"/>
    <w:rsid w:val="00521F4A"/>
    <w:rsid w:val="0060232E"/>
    <w:rsid w:val="00633A0D"/>
    <w:rsid w:val="00690812"/>
    <w:rsid w:val="006911B0"/>
    <w:rsid w:val="006A5D79"/>
    <w:rsid w:val="006C2006"/>
    <w:rsid w:val="006E2E46"/>
    <w:rsid w:val="0072662F"/>
    <w:rsid w:val="007411D6"/>
    <w:rsid w:val="007C5562"/>
    <w:rsid w:val="007F678B"/>
    <w:rsid w:val="008960D1"/>
    <w:rsid w:val="008F4D16"/>
    <w:rsid w:val="00A04A2F"/>
    <w:rsid w:val="00A21037"/>
    <w:rsid w:val="00A51B34"/>
    <w:rsid w:val="00A7341C"/>
    <w:rsid w:val="00AD730F"/>
    <w:rsid w:val="00B168AE"/>
    <w:rsid w:val="00B25A82"/>
    <w:rsid w:val="00B34D05"/>
    <w:rsid w:val="00B671EA"/>
    <w:rsid w:val="00BE7B5E"/>
    <w:rsid w:val="00C36688"/>
    <w:rsid w:val="00C45C0B"/>
    <w:rsid w:val="00C70F29"/>
    <w:rsid w:val="00C913CD"/>
    <w:rsid w:val="00D66A65"/>
    <w:rsid w:val="00DE4B00"/>
    <w:rsid w:val="00E64E60"/>
    <w:rsid w:val="00F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9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41C"/>
  </w:style>
  <w:style w:type="table" w:styleId="a6">
    <w:name w:val="Table Grid"/>
    <w:basedOn w:val="a1"/>
    <w:uiPriority w:val="59"/>
    <w:rsid w:val="00A7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41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4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9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41C"/>
  </w:style>
  <w:style w:type="table" w:styleId="a6">
    <w:name w:val="Table Grid"/>
    <w:basedOn w:val="a1"/>
    <w:uiPriority w:val="59"/>
    <w:rsid w:val="00A7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41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4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74</cp:revision>
  <dcterms:created xsi:type="dcterms:W3CDTF">2015-02-09T08:33:00Z</dcterms:created>
  <dcterms:modified xsi:type="dcterms:W3CDTF">2015-03-23T05:31:00Z</dcterms:modified>
</cp:coreProperties>
</file>