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974F46" w:rsidTr="00F71398">
        <w:tc>
          <w:tcPr>
            <w:tcW w:w="828" w:type="pct"/>
            <w:hideMark/>
          </w:tcPr>
          <w:p w:rsidR="00974F46" w:rsidRDefault="00974F46" w:rsidP="00DC266D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17A1BF6" wp14:editId="648F66CF">
                  <wp:extent cx="706755" cy="389255"/>
                  <wp:effectExtent l="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974F46" w:rsidRDefault="00974F46" w:rsidP="00DC266D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974F46" w:rsidRDefault="00974F46" w:rsidP="00DC266D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9635E4" w:rsidRPr="00A4534F" w:rsidRDefault="009635E4" w:rsidP="00DC266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E7D93" w:rsidRDefault="00633F56" w:rsidP="00DC266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33F56">
        <w:rPr>
          <w:rFonts w:ascii="Times New Roman" w:hAnsi="Times New Roman" w:cs="Times New Roman"/>
          <w:b/>
          <w:sz w:val="28"/>
        </w:rPr>
        <w:t>Земледелие. Агротехника</w:t>
      </w:r>
    </w:p>
    <w:p w:rsidR="00BC7D23" w:rsidRPr="008D7B0E" w:rsidRDefault="006F0A91" w:rsidP="00DC266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hyperlink r:id="rId9" w:history="1">
        <w:r w:rsidR="00BC7D23" w:rsidRPr="008D7B0E">
          <w:rPr>
            <w:rStyle w:val="a9"/>
            <w:rFonts w:ascii="Times New Roman" w:hAnsi="Times New Roman" w:cs="Times New Roman"/>
            <w:b/>
            <w:color w:val="auto"/>
            <w:sz w:val="28"/>
            <w:u w:val="none"/>
          </w:rPr>
          <w:t>Агроэкологическая эффективность чернозема выщелоченного при минимизации основной обработки</w:t>
        </w:r>
      </w:hyperlink>
      <w:r w:rsidR="00BC7D23" w:rsidRPr="008D7B0E">
        <w:rPr>
          <w:rFonts w:ascii="Times New Roman" w:hAnsi="Times New Roman" w:cs="Times New Roman"/>
          <w:b/>
          <w:sz w:val="28"/>
        </w:rPr>
        <w:t xml:space="preserve"> / </w:t>
      </w:r>
      <w:r w:rsidR="00BC7D23" w:rsidRPr="008D7B0E">
        <w:rPr>
          <w:rFonts w:ascii="Times New Roman" w:hAnsi="Times New Roman" w:cs="Times New Roman"/>
          <w:sz w:val="28"/>
        </w:rPr>
        <w:t xml:space="preserve">В. Е. </w:t>
      </w:r>
      <w:proofErr w:type="spellStart"/>
      <w:r w:rsidR="00BC7D23" w:rsidRPr="008D7B0E">
        <w:rPr>
          <w:rFonts w:ascii="Times New Roman" w:hAnsi="Times New Roman" w:cs="Times New Roman"/>
          <w:sz w:val="28"/>
        </w:rPr>
        <w:t>Синещеков</w:t>
      </w:r>
      <w:proofErr w:type="spellEnd"/>
      <w:r w:rsidR="00BC7D23" w:rsidRPr="008D7B0E">
        <w:rPr>
          <w:rFonts w:ascii="Times New Roman" w:hAnsi="Times New Roman" w:cs="Times New Roman"/>
          <w:sz w:val="28"/>
        </w:rPr>
        <w:t xml:space="preserve"> [и др.] // </w:t>
      </w:r>
      <w:hyperlink r:id="rId10" w:history="1">
        <w:r w:rsidR="00BC7D23" w:rsidRPr="008D7B0E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 xml:space="preserve">Вестник </w:t>
        </w:r>
        <w:r w:rsidR="00DC266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А</w:t>
        </w:r>
        <w:r w:rsidR="00BC7D23" w:rsidRPr="008D7B0E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лтайского гос</w:t>
        </w:r>
        <w:r w:rsidR="00DC266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.</w:t>
        </w:r>
        <w:r w:rsidR="00BC7D23" w:rsidRPr="008D7B0E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 xml:space="preserve"> аграрного ун-та</w:t>
        </w:r>
      </w:hyperlink>
      <w:r w:rsidR="00BC7D23" w:rsidRPr="008D7B0E">
        <w:rPr>
          <w:rFonts w:ascii="Times New Roman" w:hAnsi="Times New Roman" w:cs="Times New Roman"/>
          <w:sz w:val="28"/>
        </w:rPr>
        <w:t>. –</w:t>
      </w:r>
      <w:r w:rsidR="00BC7D23" w:rsidRPr="00FC30CD">
        <w:rPr>
          <w:rFonts w:ascii="Times New Roman" w:hAnsi="Times New Roman" w:cs="Times New Roman"/>
          <w:sz w:val="28"/>
        </w:rPr>
        <w:t xml:space="preserve"> 2016.</w:t>
      </w:r>
      <w:r w:rsidR="00BC7D23">
        <w:rPr>
          <w:rFonts w:ascii="Times New Roman" w:hAnsi="Times New Roman" w:cs="Times New Roman"/>
          <w:sz w:val="28"/>
        </w:rPr>
        <w:t xml:space="preserve"> </w:t>
      </w:r>
      <w:r w:rsidR="00BC7D23" w:rsidRPr="008D7B0E">
        <w:rPr>
          <w:rFonts w:ascii="Times New Roman" w:hAnsi="Times New Roman" w:cs="Times New Roman"/>
          <w:sz w:val="28"/>
        </w:rPr>
        <w:t>–</w:t>
      </w:r>
      <w:r w:rsidR="00BC7D23" w:rsidRPr="00FC30CD">
        <w:rPr>
          <w:rFonts w:ascii="Times New Roman" w:hAnsi="Times New Roman" w:cs="Times New Roman"/>
          <w:sz w:val="28"/>
        </w:rPr>
        <w:t xml:space="preserve"> № 4. – С. 69-75</w:t>
      </w:r>
      <w:r w:rsidR="00BC7D23">
        <w:rPr>
          <w:rFonts w:ascii="Times New Roman" w:hAnsi="Times New Roman" w:cs="Times New Roman"/>
          <w:sz w:val="28"/>
        </w:rPr>
        <w:t>.</w:t>
      </w:r>
    </w:p>
    <w:p w:rsidR="009635E4" w:rsidRPr="00DC266D" w:rsidRDefault="009635E4" w:rsidP="00DC266D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BD17DA" w:rsidRDefault="00BD17DA" w:rsidP="00DC266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615F62">
        <w:rPr>
          <w:rFonts w:ascii="Times New Roman" w:hAnsi="Times New Roman" w:cs="Times New Roman"/>
          <w:b/>
          <w:sz w:val="28"/>
        </w:rPr>
        <w:t>Борин, А. А.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615F62">
        <w:rPr>
          <w:rFonts w:ascii="Times New Roman" w:hAnsi="Times New Roman" w:cs="Times New Roman"/>
          <w:sz w:val="28"/>
        </w:rPr>
        <w:t>Обработка почвы и урожайность культур севооборота</w:t>
      </w:r>
      <w:r w:rsidRPr="00615F62">
        <w:rPr>
          <w:rFonts w:ascii="Times New Roman" w:hAnsi="Times New Roman" w:cs="Times New Roman"/>
          <w:sz w:val="28"/>
        </w:rPr>
        <w:br/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615F62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615F62">
        <w:rPr>
          <w:rFonts w:ascii="Times New Roman" w:hAnsi="Times New Roman" w:cs="Times New Roman"/>
          <w:sz w:val="28"/>
        </w:rPr>
        <w:t>Борин, А.</w:t>
      </w:r>
      <w:r>
        <w:rPr>
          <w:rFonts w:ascii="Times New Roman" w:hAnsi="Times New Roman" w:cs="Times New Roman"/>
          <w:sz w:val="28"/>
        </w:rPr>
        <w:t xml:space="preserve"> </w:t>
      </w:r>
      <w:r w:rsidRPr="00615F62">
        <w:rPr>
          <w:rFonts w:ascii="Times New Roman" w:hAnsi="Times New Roman" w:cs="Times New Roman"/>
          <w:sz w:val="28"/>
        </w:rPr>
        <w:t xml:space="preserve">Э. </w:t>
      </w:r>
      <w:proofErr w:type="spellStart"/>
      <w:r w:rsidRPr="00615F62">
        <w:rPr>
          <w:rFonts w:ascii="Times New Roman" w:hAnsi="Times New Roman" w:cs="Times New Roman"/>
          <w:sz w:val="28"/>
        </w:rPr>
        <w:t>Лощинина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15F62">
        <w:rPr>
          <w:rFonts w:ascii="Times New Roman" w:hAnsi="Times New Roman" w:cs="Times New Roman"/>
          <w:sz w:val="28"/>
        </w:rPr>
        <w:t xml:space="preserve">// Владимирский земледелец. </w:t>
      </w:r>
      <w:r>
        <w:rPr>
          <w:rFonts w:ascii="Times New Roman" w:hAnsi="Times New Roman" w:cs="Times New Roman"/>
          <w:sz w:val="28"/>
        </w:rPr>
        <w:t xml:space="preserve">– </w:t>
      </w:r>
      <w:r w:rsidRPr="00615F62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615F62">
        <w:rPr>
          <w:rFonts w:ascii="Times New Roman" w:hAnsi="Times New Roman" w:cs="Times New Roman"/>
          <w:sz w:val="28"/>
        </w:rPr>
        <w:t xml:space="preserve"> №</w:t>
      </w:r>
      <w:r w:rsidR="00A4534F">
        <w:rPr>
          <w:rFonts w:ascii="Times New Roman" w:hAnsi="Times New Roman" w:cs="Times New Roman"/>
          <w:sz w:val="28"/>
        </w:rPr>
        <w:t xml:space="preserve"> </w:t>
      </w:r>
      <w:r w:rsidRPr="00615F62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– </w:t>
      </w:r>
      <w:r w:rsidRPr="00615F62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615F62">
        <w:rPr>
          <w:rFonts w:ascii="Times New Roman" w:hAnsi="Times New Roman" w:cs="Times New Roman"/>
          <w:sz w:val="28"/>
        </w:rPr>
        <w:t>51-55</w:t>
      </w:r>
      <w:r>
        <w:rPr>
          <w:rFonts w:ascii="Times New Roman" w:hAnsi="Times New Roman" w:cs="Times New Roman"/>
          <w:sz w:val="28"/>
        </w:rPr>
        <w:t>.</w:t>
      </w:r>
    </w:p>
    <w:p w:rsidR="00BD17DA" w:rsidRPr="00615F62" w:rsidRDefault="00BD17DA" w:rsidP="00DC266D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615F62">
        <w:rPr>
          <w:rFonts w:ascii="Times New Roman" w:hAnsi="Times New Roman" w:cs="Times New Roman"/>
          <w:sz w:val="24"/>
        </w:rPr>
        <w:t>В стационарном полевом севообороте с чередованием культур (пар чистый - озимая пшеница - овес + клевер - клевер - озимая рожь - картофель - ячмень) изучали различные системы обработки почвы: отвальную (общепринятую), плоскорезную и поверхностную (ресурсосберегающие) и комбинированную (50% отвальная + 50% плоскорезная).</w:t>
      </w:r>
      <w:proofErr w:type="gramEnd"/>
      <w:r w:rsidRPr="00615F62">
        <w:rPr>
          <w:rFonts w:ascii="Times New Roman" w:hAnsi="Times New Roman" w:cs="Times New Roman"/>
          <w:sz w:val="24"/>
        </w:rPr>
        <w:t xml:space="preserve"> Установлено, что плоскорезная обработка положительно влияла на сохранение влаги в почве. Повышение влажности пахотного слоя по сравнению с отвальной обработкой отмечено в поле чистого пара (на 1,5%), озимой пшеницы (на 1,2%) и ячменя (на 0,9%). Более рыхлое сложение почвы установлено в полях чистого пара и картофеля, а большая плотность - под озимыми культурами и клевером, что связано с особенностями их агротехники. Засоренность посевов при плоскорезной и поверхностной обработке значительно выше, чем при отвальной. Максимальный выход зерновых единиц в севообороте получен при плоскорезной обработке - 3,43 т/га, несколько меньше при отвальной - 3,32 и минимальный при поверхностной - 3,07 т/га. </w:t>
      </w:r>
    </w:p>
    <w:p w:rsidR="00BD17DA" w:rsidRPr="00A4534F" w:rsidRDefault="00BD17DA" w:rsidP="00DC266D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BD17DA" w:rsidRPr="00FC30CD" w:rsidRDefault="00BD17DA" w:rsidP="00DC266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C30CD">
        <w:rPr>
          <w:rFonts w:ascii="Times New Roman" w:hAnsi="Times New Roman" w:cs="Times New Roman"/>
          <w:b/>
          <w:sz w:val="28"/>
        </w:rPr>
        <w:t>Вольнов</w:t>
      </w:r>
      <w:proofErr w:type="spellEnd"/>
      <w:r w:rsidRPr="00FC30CD">
        <w:rPr>
          <w:rFonts w:ascii="Times New Roman" w:hAnsi="Times New Roman" w:cs="Times New Roman"/>
          <w:b/>
          <w:sz w:val="28"/>
        </w:rPr>
        <w:t xml:space="preserve"> В. В. </w:t>
      </w:r>
      <w:hyperlink r:id="rId11" w:history="1">
        <w:r w:rsidRPr="00FC30C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Особенности формирования систем основной обработки почвы при адаптивно-ландшафтном земледелии в Алтайском крае</w:t>
        </w:r>
      </w:hyperlink>
      <w:r w:rsidRPr="00FC30CD">
        <w:rPr>
          <w:rFonts w:ascii="Times New Roman" w:hAnsi="Times New Roman" w:cs="Times New Roman"/>
          <w:sz w:val="28"/>
        </w:rPr>
        <w:t xml:space="preserve"> / В. В. </w:t>
      </w:r>
      <w:proofErr w:type="spellStart"/>
      <w:r w:rsidRPr="00FC30CD">
        <w:rPr>
          <w:rFonts w:ascii="Times New Roman" w:hAnsi="Times New Roman" w:cs="Times New Roman"/>
          <w:sz w:val="28"/>
        </w:rPr>
        <w:t>Вольнов</w:t>
      </w:r>
      <w:proofErr w:type="spellEnd"/>
      <w:r w:rsidRPr="00FC30CD">
        <w:rPr>
          <w:rFonts w:ascii="Times New Roman" w:hAnsi="Times New Roman" w:cs="Times New Roman"/>
          <w:sz w:val="28"/>
        </w:rPr>
        <w:t xml:space="preserve">, А. А. Гаркуша, С. В. Усенко // </w:t>
      </w:r>
      <w:hyperlink r:id="rId12" w:history="1">
        <w:r w:rsidRPr="00FC30C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Вестник Алтайского гос. аграрного ун-та</w:t>
        </w:r>
      </w:hyperlink>
      <w:r w:rsidRPr="00FC30CD">
        <w:rPr>
          <w:rFonts w:ascii="Times New Roman" w:hAnsi="Times New Roman" w:cs="Times New Roman"/>
          <w:sz w:val="28"/>
        </w:rPr>
        <w:t>. – 2016. – № 4. – С. 46-52.</w:t>
      </w:r>
    </w:p>
    <w:p w:rsidR="00BD17DA" w:rsidRPr="00A4534F" w:rsidRDefault="00BD17DA" w:rsidP="00DC266D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715D1E" w:rsidRPr="00715D1E" w:rsidRDefault="00715D1E" w:rsidP="00DC266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715D1E">
        <w:rPr>
          <w:rFonts w:ascii="Times New Roman" w:hAnsi="Times New Roman" w:cs="Times New Roman"/>
          <w:b/>
          <w:sz w:val="28"/>
        </w:rPr>
        <w:t>Денисов</w:t>
      </w:r>
      <w:r>
        <w:rPr>
          <w:rFonts w:ascii="Times New Roman" w:hAnsi="Times New Roman" w:cs="Times New Roman"/>
          <w:b/>
          <w:sz w:val="28"/>
        </w:rPr>
        <w:t>,</w:t>
      </w:r>
      <w:r w:rsidRPr="00715D1E">
        <w:rPr>
          <w:rFonts w:ascii="Times New Roman" w:hAnsi="Times New Roman" w:cs="Times New Roman"/>
          <w:b/>
          <w:sz w:val="28"/>
        </w:rPr>
        <w:t xml:space="preserve"> К. Е.</w:t>
      </w:r>
      <w:r>
        <w:rPr>
          <w:rFonts w:ascii="Times New Roman" w:hAnsi="Times New Roman" w:cs="Times New Roman"/>
          <w:sz w:val="28"/>
        </w:rPr>
        <w:t xml:space="preserve"> </w:t>
      </w:r>
      <w:r w:rsidRPr="00715D1E">
        <w:rPr>
          <w:rFonts w:ascii="Times New Roman" w:hAnsi="Times New Roman" w:cs="Times New Roman"/>
          <w:sz w:val="28"/>
        </w:rPr>
        <w:t>Повышение экономической эффективности растениеводства на основе дифференцированного внесения удобрений в системе точного земледелия</w:t>
      </w:r>
      <w:r>
        <w:rPr>
          <w:rFonts w:ascii="Times New Roman" w:hAnsi="Times New Roman" w:cs="Times New Roman"/>
          <w:sz w:val="28"/>
        </w:rPr>
        <w:t xml:space="preserve"> // </w:t>
      </w:r>
      <w:r w:rsidRPr="00715D1E">
        <w:rPr>
          <w:rFonts w:ascii="Times New Roman" w:hAnsi="Times New Roman" w:cs="Times New Roman"/>
          <w:sz w:val="28"/>
        </w:rPr>
        <w:t>К.</w:t>
      </w:r>
      <w:r>
        <w:rPr>
          <w:rFonts w:ascii="Times New Roman" w:hAnsi="Times New Roman" w:cs="Times New Roman"/>
          <w:sz w:val="28"/>
        </w:rPr>
        <w:t xml:space="preserve"> </w:t>
      </w:r>
      <w:r w:rsidRPr="00715D1E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715D1E">
        <w:rPr>
          <w:rFonts w:ascii="Times New Roman" w:hAnsi="Times New Roman" w:cs="Times New Roman"/>
          <w:sz w:val="28"/>
        </w:rPr>
        <w:t>Денисов, К.</w:t>
      </w:r>
      <w:r>
        <w:rPr>
          <w:rFonts w:ascii="Times New Roman" w:hAnsi="Times New Roman" w:cs="Times New Roman"/>
          <w:sz w:val="28"/>
        </w:rPr>
        <w:t xml:space="preserve"> </w:t>
      </w:r>
      <w:r w:rsidRPr="00715D1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715D1E">
        <w:rPr>
          <w:rFonts w:ascii="Times New Roman" w:hAnsi="Times New Roman" w:cs="Times New Roman"/>
          <w:sz w:val="28"/>
        </w:rPr>
        <w:t>Петров, Н.</w:t>
      </w:r>
      <w:r>
        <w:rPr>
          <w:rFonts w:ascii="Times New Roman" w:hAnsi="Times New Roman" w:cs="Times New Roman"/>
          <w:sz w:val="28"/>
        </w:rPr>
        <w:t xml:space="preserve"> </w:t>
      </w:r>
      <w:r w:rsidRPr="00715D1E">
        <w:rPr>
          <w:rFonts w:ascii="Times New Roman" w:hAnsi="Times New Roman" w:cs="Times New Roman"/>
          <w:sz w:val="28"/>
        </w:rPr>
        <w:t xml:space="preserve">С. Григорьев </w:t>
      </w:r>
      <w:r>
        <w:rPr>
          <w:rFonts w:ascii="Times New Roman" w:hAnsi="Times New Roman" w:cs="Times New Roman"/>
          <w:sz w:val="28"/>
        </w:rPr>
        <w:t xml:space="preserve">// </w:t>
      </w:r>
      <w:r w:rsidRPr="00715D1E">
        <w:rPr>
          <w:rFonts w:ascii="Times New Roman" w:hAnsi="Times New Roman" w:cs="Times New Roman"/>
          <w:sz w:val="28"/>
        </w:rPr>
        <w:t xml:space="preserve">Наука вчера, сегодня, завтра. </w:t>
      </w:r>
      <w:r>
        <w:rPr>
          <w:rFonts w:ascii="Times New Roman" w:hAnsi="Times New Roman" w:cs="Times New Roman"/>
          <w:sz w:val="28"/>
        </w:rPr>
        <w:t xml:space="preserve">– </w:t>
      </w:r>
      <w:r w:rsidRPr="00715D1E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715D1E">
        <w:rPr>
          <w:rFonts w:ascii="Times New Roman" w:hAnsi="Times New Roman" w:cs="Times New Roman"/>
          <w:sz w:val="28"/>
        </w:rPr>
        <w:t xml:space="preserve"> № 5-2 (27). – С</w:t>
      </w:r>
      <w:r>
        <w:rPr>
          <w:rFonts w:ascii="Times New Roman" w:hAnsi="Times New Roman" w:cs="Times New Roman"/>
          <w:sz w:val="28"/>
        </w:rPr>
        <w:t xml:space="preserve">. </w:t>
      </w:r>
      <w:r w:rsidRPr="00715D1E">
        <w:rPr>
          <w:rFonts w:ascii="Times New Roman" w:hAnsi="Times New Roman" w:cs="Times New Roman"/>
          <w:sz w:val="28"/>
        </w:rPr>
        <w:t>72-76</w:t>
      </w:r>
      <w:r>
        <w:rPr>
          <w:rFonts w:ascii="Times New Roman" w:hAnsi="Times New Roman" w:cs="Times New Roman"/>
          <w:sz w:val="28"/>
        </w:rPr>
        <w:t>.</w:t>
      </w:r>
    </w:p>
    <w:p w:rsidR="00715D1E" w:rsidRPr="00DC266D" w:rsidRDefault="00715D1E" w:rsidP="00DC266D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967AAD" w:rsidRDefault="00967AAD" w:rsidP="00DC266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67AAD">
        <w:rPr>
          <w:rFonts w:ascii="Times New Roman" w:hAnsi="Times New Roman" w:cs="Times New Roman"/>
          <w:b/>
          <w:sz w:val="28"/>
        </w:rPr>
        <w:t>Добротворская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967AAD">
        <w:rPr>
          <w:rFonts w:ascii="Times New Roman" w:hAnsi="Times New Roman" w:cs="Times New Roman"/>
          <w:b/>
          <w:sz w:val="28"/>
        </w:rPr>
        <w:t xml:space="preserve"> Н. И.</w:t>
      </w:r>
      <w:r w:rsidRPr="009635E4">
        <w:rPr>
          <w:rFonts w:ascii="Times New Roman" w:hAnsi="Times New Roman" w:cs="Times New Roman"/>
          <w:sz w:val="28"/>
        </w:rPr>
        <w:t xml:space="preserve"> </w:t>
      </w:r>
      <w:hyperlink r:id="rId13" w:history="1">
        <w:r w:rsidRPr="00967AA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Информационное обеспечение проектирования адаптивно-ландшафтных систем земледелия</w:t>
        </w:r>
      </w:hyperlink>
      <w:r w:rsidRPr="00967AAD">
        <w:rPr>
          <w:rFonts w:ascii="Times New Roman" w:hAnsi="Times New Roman" w:cs="Times New Roman"/>
          <w:sz w:val="28"/>
        </w:rPr>
        <w:t xml:space="preserve"> / Н. И. </w:t>
      </w:r>
      <w:proofErr w:type="spellStart"/>
      <w:r w:rsidRPr="00967AAD">
        <w:rPr>
          <w:rFonts w:ascii="Times New Roman" w:hAnsi="Times New Roman" w:cs="Times New Roman"/>
          <w:sz w:val="28"/>
        </w:rPr>
        <w:t>Добротворская</w:t>
      </w:r>
      <w:proofErr w:type="spellEnd"/>
      <w:r w:rsidRPr="00967AAD">
        <w:rPr>
          <w:rFonts w:ascii="Times New Roman" w:hAnsi="Times New Roman" w:cs="Times New Roman"/>
          <w:sz w:val="28"/>
        </w:rPr>
        <w:t xml:space="preserve"> // </w:t>
      </w:r>
      <w:hyperlink r:id="rId14" w:history="1">
        <w:r w:rsidRPr="00967AAD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Известия Оренбургского гос. аграрного ун-та</w:t>
        </w:r>
      </w:hyperlink>
      <w:r w:rsidRPr="00967AAD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9635E4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9635E4">
        <w:rPr>
          <w:rFonts w:ascii="Times New Roman" w:hAnsi="Times New Roman" w:cs="Times New Roman"/>
          <w:sz w:val="28"/>
        </w:rPr>
        <w:t xml:space="preserve"> № 1(57). – С. 151-154</w:t>
      </w:r>
      <w:r>
        <w:rPr>
          <w:rFonts w:ascii="Times New Roman" w:hAnsi="Times New Roman" w:cs="Times New Roman"/>
          <w:sz w:val="28"/>
        </w:rPr>
        <w:t>.</w:t>
      </w:r>
    </w:p>
    <w:p w:rsidR="00967AAD" w:rsidRPr="00DC266D" w:rsidRDefault="00967AAD" w:rsidP="00DC266D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507AB3" w:rsidRPr="00DC266D" w:rsidRDefault="00507AB3" w:rsidP="00DC266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</w:rPr>
      </w:pPr>
      <w:r w:rsidRPr="00DC266D">
        <w:rPr>
          <w:rFonts w:ascii="Times New Roman" w:hAnsi="Times New Roman" w:cs="Times New Roman"/>
          <w:b/>
          <w:sz w:val="28"/>
        </w:rPr>
        <w:t>Ермохин, Ю. И.</w:t>
      </w:r>
      <w:r w:rsidRPr="00DC266D">
        <w:rPr>
          <w:rFonts w:ascii="Times New Roman" w:hAnsi="Times New Roman" w:cs="Times New Roman"/>
          <w:sz w:val="28"/>
        </w:rPr>
        <w:t xml:space="preserve"> Поглощение солнечной энергии растениями при оптимальном сбалансированном минеральном питании / Ю. И. Ермохин, М. А. Склярова, Н. В. </w:t>
      </w:r>
      <w:proofErr w:type="spellStart"/>
      <w:r w:rsidRPr="00DC266D">
        <w:rPr>
          <w:rFonts w:ascii="Times New Roman" w:hAnsi="Times New Roman" w:cs="Times New Roman"/>
          <w:sz w:val="28"/>
        </w:rPr>
        <w:t>Гоман</w:t>
      </w:r>
      <w:proofErr w:type="spellEnd"/>
      <w:r w:rsidRPr="00DC266D">
        <w:rPr>
          <w:rFonts w:ascii="Times New Roman" w:hAnsi="Times New Roman" w:cs="Times New Roman"/>
          <w:sz w:val="28"/>
        </w:rPr>
        <w:t xml:space="preserve"> // Проблемы агрохимии и экологии. – 2016. – № 1. – С. 18-23.</w:t>
      </w:r>
    </w:p>
    <w:p w:rsidR="00BD17DA" w:rsidRDefault="006F0A91" w:rsidP="00DC266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hyperlink r:id="rId15" w:history="1">
        <w:r w:rsidR="00BD17DA" w:rsidRPr="00507AB3">
          <w:rPr>
            <w:rStyle w:val="a9"/>
            <w:rFonts w:ascii="Times New Roman" w:hAnsi="Times New Roman" w:cs="Times New Roman"/>
            <w:b/>
            <w:color w:val="auto"/>
            <w:sz w:val="28"/>
            <w:u w:val="none"/>
          </w:rPr>
          <w:t>Использование метода культуры пыльников для создания исходного материала сельскохозяйственных культур</w:t>
        </w:r>
      </w:hyperlink>
      <w:r w:rsidR="00BD17DA" w:rsidRPr="00507AB3">
        <w:rPr>
          <w:rFonts w:ascii="Times New Roman" w:hAnsi="Times New Roman" w:cs="Times New Roman"/>
          <w:sz w:val="28"/>
        </w:rPr>
        <w:t xml:space="preserve"> / Е. Г. Савенко </w:t>
      </w:r>
      <w:r w:rsidR="00BD17DA" w:rsidRPr="007929B4">
        <w:rPr>
          <w:rFonts w:ascii="Times New Roman" w:hAnsi="Times New Roman" w:cs="Times New Roman"/>
          <w:sz w:val="28"/>
        </w:rPr>
        <w:t>[</w:t>
      </w:r>
      <w:r w:rsidR="00BD17DA" w:rsidRPr="00507AB3">
        <w:rPr>
          <w:rFonts w:ascii="Times New Roman" w:hAnsi="Times New Roman" w:cs="Times New Roman"/>
          <w:sz w:val="28"/>
        </w:rPr>
        <w:t>и др.</w:t>
      </w:r>
      <w:r w:rsidR="00BD17DA" w:rsidRPr="007929B4">
        <w:rPr>
          <w:rFonts w:ascii="Times New Roman" w:hAnsi="Times New Roman" w:cs="Times New Roman"/>
          <w:sz w:val="28"/>
        </w:rPr>
        <w:t>]</w:t>
      </w:r>
      <w:r w:rsidR="00BD17DA" w:rsidRPr="00507AB3">
        <w:rPr>
          <w:rFonts w:ascii="Times New Roman" w:hAnsi="Times New Roman" w:cs="Times New Roman"/>
          <w:sz w:val="28"/>
        </w:rPr>
        <w:t xml:space="preserve"> // </w:t>
      </w:r>
      <w:hyperlink r:id="rId16" w:history="1">
        <w:r w:rsidR="00BD17DA" w:rsidRPr="00507AB3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Рисоводство</w:t>
        </w:r>
      </w:hyperlink>
      <w:r w:rsidR="00BD17DA" w:rsidRPr="00507AB3">
        <w:rPr>
          <w:rFonts w:ascii="Times New Roman" w:hAnsi="Times New Roman" w:cs="Times New Roman"/>
          <w:sz w:val="28"/>
        </w:rPr>
        <w:t xml:space="preserve">. </w:t>
      </w:r>
      <w:r w:rsidR="00BD17DA">
        <w:rPr>
          <w:rFonts w:ascii="Times New Roman" w:hAnsi="Times New Roman" w:cs="Times New Roman"/>
          <w:sz w:val="28"/>
        </w:rPr>
        <w:t xml:space="preserve">– </w:t>
      </w:r>
      <w:r w:rsidR="00BD17DA" w:rsidRPr="00507AB3">
        <w:rPr>
          <w:rFonts w:ascii="Times New Roman" w:hAnsi="Times New Roman" w:cs="Times New Roman"/>
          <w:sz w:val="28"/>
        </w:rPr>
        <w:t xml:space="preserve">2016. </w:t>
      </w:r>
      <w:r w:rsidR="00BD17DA">
        <w:rPr>
          <w:rFonts w:ascii="Times New Roman" w:hAnsi="Times New Roman" w:cs="Times New Roman"/>
          <w:sz w:val="28"/>
        </w:rPr>
        <w:t>–</w:t>
      </w:r>
      <w:r w:rsidR="00BD17DA" w:rsidRPr="00507AB3">
        <w:rPr>
          <w:rFonts w:ascii="Times New Roman" w:hAnsi="Times New Roman" w:cs="Times New Roman"/>
          <w:sz w:val="28"/>
        </w:rPr>
        <w:t xml:space="preserve"> № 1-2. – С. 76-79.</w:t>
      </w:r>
    </w:p>
    <w:p w:rsidR="00BD17DA" w:rsidRPr="00507AB3" w:rsidRDefault="00BD17DA" w:rsidP="00DC266D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507AB3">
        <w:rPr>
          <w:rFonts w:ascii="Times New Roman" w:hAnsi="Times New Roman" w:cs="Times New Roman"/>
          <w:sz w:val="24"/>
        </w:rPr>
        <w:lastRenderedPageBreak/>
        <w:t xml:space="preserve">Культура пыльников широко используется во всем мире в селекционных программах многих важных сельскохозяйственных культур, позволяя сократить процесс создания сорта на 5-6 лет [1-2]. Это важное направление в современной селекции, благодаря которому возможно создание улучшенных и принципиально новых генотипов сельскохозяйственных растений, обладающих единичной, групповой или комплексной устойчивостью к биотическим и абиотическим стрессовым факторам среды при сохранении и повышении их продуктивности и качества. Сочетание методов классической селекции с биотехнологическими методами позволяет решать поставленные задачи в более короткий срок. Метод культуры изолированных пыльников и микроспор (андрогенез) - один из перспективных способов получения гаплоидных растений. Андрогенез зависит от ряда взаимосвязанных факторов (генетических, физиологических, минерального и гормонального состава питательной среды, условий культивирования), каждый из которых оказывает свое влияние на морфогенетические процессы при культивировании пыльников и микроспор </w:t>
      </w:r>
      <w:proofErr w:type="spellStart"/>
      <w:r w:rsidRPr="00507AB3">
        <w:rPr>
          <w:rFonts w:ascii="Times New Roman" w:hAnsi="Times New Roman" w:cs="Times New Roman"/>
          <w:sz w:val="24"/>
        </w:rPr>
        <w:t>in</w:t>
      </w:r>
      <w:proofErr w:type="spellEnd"/>
      <w:r w:rsidRPr="00507A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7AB3">
        <w:rPr>
          <w:rFonts w:ascii="Times New Roman" w:hAnsi="Times New Roman" w:cs="Times New Roman"/>
          <w:sz w:val="24"/>
        </w:rPr>
        <w:t>vitro</w:t>
      </w:r>
      <w:proofErr w:type="spellEnd"/>
      <w:r w:rsidRPr="00507AB3">
        <w:rPr>
          <w:rFonts w:ascii="Times New Roman" w:hAnsi="Times New Roman" w:cs="Times New Roman"/>
          <w:sz w:val="24"/>
        </w:rPr>
        <w:t xml:space="preserve">. В многочисленных проведенных исследованиях выявлен ряд факторов, способствующих увеличению доли </w:t>
      </w:r>
      <w:proofErr w:type="spellStart"/>
      <w:r w:rsidRPr="00507AB3">
        <w:rPr>
          <w:rFonts w:ascii="Times New Roman" w:hAnsi="Times New Roman" w:cs="Times New Roman"/>
          <w:sz w:val="24"/>
        </w:rPr>
        <w:t>морфогенных</w:t>
      </w:r>
      <w:proofErr w:type="spellEnd"/>
      <w:r w:rsidRPr="00507AB3">
        <w:rPr>
          <w:rFonts w:ascii="Times New Roman" w:hAnsi="Times New Roman" w:cs="Times New Roman"/>
          <w:sz w:val="24"/>
        </w:rPr>
        <w:t xml:space="preserve"> микроспор в культуре </w:t>
      </w:r>
      <w:proofErr w:type="spellStart"/>
      <w:r w:rsidRPr="00507AB3">
        <w:rPr>
          <w:rFonts w:ascii="Times New Roman" w:hAnsi="Times New Roman" w:cs="Times New Roman"/>
          <w:sz w:val="24"/>
        </w:rPr>
        <w:t>in</w:t>
      </w:r>
      <w:proofErr w:type="spellEnd"/>
      <w:r w:rsidRPr="00507A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7AB3">
        <w:rPr>
          <w:rFonts w:ascii="Times New Roman" w:hAnsi="Times New Roman" w:cs="Times New Roman"/>
          <w:sz w:val="24"/>
        </w:rPr>
        <w:t>vitro</w:t>
      </w:r>
      <w:proofErr w:type="spellEnd"/>
      <w:r w:rsidRPr="00507AB3">
        <w:rPr>
          <w:rFonts w:ascii="Times New Roman" w:hAnsi="Times New Roman" w:cs="Times New Roman"/>
          <w:sz w:val="24"/>
        </w:rPr>
        <w:t xml:space="preserve">. К ним относятся: макро- и микроэлементы, витамины, компоненты углеводного и азотного питания, регуляторы роста, </w:t>
      </w:r>
      <w:proofErr w:type="spellStart"/>
      <w:r w:rsidRPr="00507AB3">
        <w:rPr>
          <w:rFonts w:ascii="Times New Roman" w:hAnsi="Times New Roman" w:cs="Times New Roman"/>
          <w:sz w:val="24"/>
        </w:rPr>
        <w:t>агар</w:t>
      </w:r>
      <w:proofErr w:type="spellEnd"/>
      <w:r w:rsidRPr="00507AB3">
        <w:rPr>
          <w:rFonts w:ascii="Times New Roman" w:hAnsi="Times New Roman" w:cs="Times New Roman"/>
          <w:sz w:val="24"/>
        </w:rPr>
        <w:t xml:space="preserve">. Одним из факторов, индуцирующих процесс андрогенеза, являются различные способы предобработки метелок, бутонов или соцветий, которые могут переключать развитие микроспор с </w:t>
      </w:r>
      <w:proofErr w:type="spellStart"/>
      <w:r w:rsidRPr="00507AB3">
        <w:rPr>
          <w:rFonts w:ascii="Times New Roman" w:hAnsi="Times New Roman" w:cs="Times New Roman"/>
          <w:sz w:val="24"/>
        </w:rPr>
        <w:t>гаметофитного</w:t>
      </w:r>
      <w:proofErr w:type="spellEnd"/>
      <w:r w:rsidRPr="00507AB3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507AB3">
        <w:rPr>
          <w:rFonts w:ascii="Times New Roman" w:hAnsi="Times New Roman" w:cs="Times New Roman"/>
          <w:sz w:val="24"/>
        </w:rPr>
        <w:t>спорофитный</w:t>
      </w:r>
      <w:proofErr w:type="spellEnd"/>
      <w:r w:rsidRPr="00507AB3">
        <w:rPr>
          <w:rFonts w:ascii="Times New Roman" w:hAnsi="Times New Roman" w:cs="Times New Roman"/>
          <w:sz w:val="24"/>
        </w:rPr>
        <w:t xml:space="preserve"> путь. Повышенная морфогенетическая активность изолированных пыльников и микроспор связана с применением ступенчатой предобработки </w:t>
      </w:r>
      <w:proofErr w:type="spellStart"/>
      <w:r w:rsidRPr="00507AB3">
        <w:rPr>
          <w:rFonts w:ascii="Times New Roman" w:hAnsi="Times New Roman" w:cs="Times New Roman"/>
          <w:sz w:val="24"/>
        </w:rPr>
        <w:t>эксплантов</w:t>
      </w:r>
      <w:proofErr w:type="spellEnd"/>
      <w:r w:rsidRPr="00507AB3">
        <w:rPr>
          <w:rFonts w:ascii="Times New Roman" w:hAnsi="Times New Roman" w:cs="Times New Roman"/>
          <w:sz w:val="24"/>
        </w:rPr>
        <w:t xml:space="preserve"> различными температурами, а также нитратом серебра. Усовершенствована технология, и получены гаплоидные и </w:t>
      </w:r>
      <w:proofErr w:type="spellStart"/>
      <w:r w:rsidRPr="00507AB3">
        <w:rPr>
          <w:rFonts w:ascii="Times New Roman" w:hAnsi="Times New Roman" w:cs="Times New Roman"/>
          <w:sz w:val="24"/>
        </w:rPr>
        <w:t>дигаплоидные</w:t>
      </w:r>
      <w:proofErr w:type="spellEnd"/>
      <w:r w:rsidRPr="00507AB3">
        <w:rPr>
          <w:rFonts w:ascii="Times New Roman" w:hAnsi="Times New Roman" w:cs="Times New Roman"/>
          <w:sz w:val="24"/>
        </w:rPr>
        <w:t xml:space="preserve"> растения риса (</w:t>
      </w:r>
      <w:proofErr w:type="spellStart"/>
      <w:r w:rsidRPr="00507AB3">
        <w:rPr>
          <w:rFonts w:ascii="Times New Roman" w:hAnsi="Times New Roman" w:cs="Times New Roman"/>
          <w:sz w:val="24"/>
        </w:rPr>
        <w:t>Oryza</w:t>
      </w:r>
      <w:proofErr w:type="spellEnd"/>
      <w:r w:rsidRPr="00507A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7AB3">
        <w:rPr>
          <w:rFonts w:ascii="Times New Roman" w:hAnsi="Times New Roman" w:cs="Times New Roman"/>
          <w:sz w:val="24"/>
        </w:rPr>
        <w:t>sativa</w:t>
      </w:r>
      <w:proofErr w:type="spellEnd"/>
      <w:r w:rsidRPr="00507AB3">
        <w:rPr>
          <w:rFonts w:ascii="Times New Roman" w:hAnsi="Times New Roman" w:cs="Times New Roman"/>
          <w:sz w:val="24"/>
        </w:rPr>
        <w:t xml:space="preserve"> L.) и белокочанной капусты (</w:t>
      </w:r>
      <w:proofErr w:type="spellStart"/>
      <w:r w:rsidRPr="00507AB3">
        <w:rPr>
          <w:rFonts w:ascii="Times New Roman" w:hAnsi="Times New Roman" w:cs="Times New Roman"/>
          <w:sz w:val="24"/>
        </w:rPr>
        <w:t>Brassica</w:t>
      </w:r>
      <w:proofErr w:type="spellEnd"/>
      <w:r w:rsidRPr="00507A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7AB3">
        <w:rPr>
          <w:rFonts w:ascii="Times New Roman" w:hAnsi="Times New Roman" w:cs="Times New Roman"/>
          <w:sz w:val="24"/>
        </w:rPr>
        <w:t>oleracea</w:t>
      </w:r>
      <w:proofErr w:type="spellEnd"/>
      <w:r w:rsidRPr="00507AB3">
        <w:rPr>
          <w:rFonts w:ascii="Times New Roman" w:hAnsi="Times New Roman" w:cs="Times New Roman"/>
          <w:sz w:val="24"/>
        </w:rPr>
        <w:t xml:space="preserve"> L.) из изолированных пыльников. Для белокочанной капусты установлены оптимальные составы питательных сред для индукции эмбриогенеза в культуре изолированных пыльников. </w:t>
      </w:r>
    </w:p>
    <w:p w:rsidR="00507AB3" w:rsidRPr="00DC266D" w:rsidRDefault="00507AB3" w:rsidP="00DC266D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B20444" w:rsidRPr="00715D1E" w:rsidRDefault="00B20444" w:rsidP="00DC266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20444">
        <w:rPr>
          <w:rFonts w:ascii="Times New Roman" w:hAnsi="Times New Roman" w:cs="Times New Roman"/>
          <w:b/>
          <w:sz w:val="28"/>
        </w:rPr>
        <w:t>Карашаева</w:t>
      </w:r>
      <w:proofErr w:type="spellEnd"/>
      <w:r w:rsidRPr="00B20444">
        <w:rPr>
          <w:rFonts w:ascii="Times New Roman" w:hAnsi="Times New Roman" w:cs="Times New Roman"/>
          <w:b/>
          <w:sz w:val="28"/>
        </w:rPr>
        <w:t xml:space="preserve">, А. С. </w:t>
      </w:r>
      <w:hyperlink r:id="rId17" w:history="1">
        <w:r w:rsidRPr="00B20444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Проблемы сельскохозяйственного природопользования</w:t>
        </w:r>
      </w:hyperlink>
      <w:r w:rsidR="00DC266D">
        <w:rPr>
          <w:rFonts w:ascii="Times New Roman" w:hAnsi="Times New Roman" w:cs="Times New Roman"/>
          <w:sz w:val="28"/>
        </w:rPr>
        <w:t xml:space="preserve"> / </w:t>
      </w:r>
      <w:r w:rsidRPr="00B20444">
        <w:rPr>
          <w:rFonts w:ascii="Times New Roman" w:hAnsi="Times New Roman" w:cs="Times New Roman"/>
          <w:sz w:val="28"/>
        </w:rPr>
        <w:t xml:space="preserve">А. С. </w:t>
      </w:r>
      <w:proofErr w:type="spellStart"/>
      <w:r w:rsidRPr="00B20444">
        <w:rPr>
          <w:rFonts w:ascii="Times New Roman" w:hAnsi="Times New Roman" w:cs="Times New Roman"/>
          <w:sz w:val="28"/>
        </w:rPr>
        <w:t>Карашаева</w:t>
      </w:r>
      <w:proofErr w:type="spellEnd"/>
      <w:r w:rsidRPr="00B20444">
        <w:rPr>
          <w:rFonts w:ascii="Times New Roman" w:hAnsi="Times New Roman" w:cs="Times New Roman"/>
          <w:sz w:val="28"/>
        </w:rPr>
        <w:t xml:space="preserve">, И. К. </w:t>
      </w:r>
      <w:proofErr w:type="spellStart"/>
      <w:r w:rsidRPr="00B20444">
        <w:rPr>
          <w:rFonts w:ascii="Times New Roman" w:hAnsi="Times New Roman" w:cs="Times New Roman"/>
          <w:sz w:val="28"/>
        </w:rPr>
        <w:t>Калибатова</w:t>
      </w:r>
      <w:proofErr w:type="spellEnd"/>
      <w:r w:rsidRPr="00B20444">
        <w:rPr>
          <w:rFonts w:ascii="Times New Roman" w:hAnsi="Times New Roman" w:cs="Times New Roman"/>
          <w:sz w:val="28"/>
        </w:rPr>
        <w:t xml:space="preserve"> // </w:t>
      </w:r>
      <w:hyperlink r:id="rId18" w:history="1">
        <w:r w:rsidRPr="00B20444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Научный альманах</w:t>
        </w:r>
      </w:hyperlink>
      <w:r w:rsidRPr="00715D1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715D1E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Pr="00715D1E">
        <w:rPr>
          <w:rFonts w:ascii="Times New Roman" w:hAnsi="Times New Roman" w:cs="Times New Roman"/>
          <w:sz w:val="28"/>
        </w:rPr>
        <w:t>№ 3-3(17). – С. 461-464</w:t>
      </w:r>
      <w:r>
        <w:rPr>
          <w:rFonts w:ascii="Times New Roman" w:hAnsi="Times New Roman" w:cs="Times New Roman"/>
          <w:sz w:val="28"/>
        </w:rPr>
        <w:t>.</w:t>
      </w:r>
    </w:p>
    <w:p w:rsidR="00B20444" w:rsidRPr="00DC266D" w:rsidRDefault="00B20444" w:rsidP="00DC266D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D07078" w:rsidRPr="00715D1E" w:rsidRDefault="00D07078" w:rsidP="00DC266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07078">
        <w:rPr>
          <w:rFonts w:ascii="Times New Roman" w:hAnsi="Times New Roman" w:cs="Times New Roman"/>
          <w:b/>
          <w:sz w:val="28"/>
        </w:rPr>
        <w:t>Карашаева</w:t>
      </w:r>
      <w:proofErr w:type="spellEnd"/>
      <w:r w:rsidRPr="00D07078">
        <w:rPr>
          <w:rFonts w:ascii="Times New Roman" w:hAnsi="Times New Roman" w:cs="Times New Roman"/>
          <w:b/>
          <w:sz w:val="28"/>
        </w:rPr>
        <w:t>, А. С.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07078">
        <w:rPr>
          <w:rFonts w:ascii="Times New Roman" w:hAnsi="Times New Roman" w:cs="Times New Roman"/>
          <w:sz w:val="28"/>
        </w:rPr>
        <w:t xml:space="preserve">Система диагностики урожая </w:t>
      </w:r>
      <w:proofErr w:type="spellStart"/>
      <w:proofErr w:type="gramStart"/>
      <w:r w:rsidRPr="00D07078">
        <w:rPr>
          <w:rFonts w:ascii="Times New Roman" w:hAnsi="Times New Roman" w:cs="Times New Roman"/>
          <w:sz w:val="28"/>
        </w:rPr>
        <w:t>c</w:t>
      </w:r>
      <w:proofErr w:type="gramEnd"/>
      <w:r w:rsidRPr="00D07078">
        <w:rPr>
          <w:rFonts w:ascii="Times New Roman" w:hAnsi="Times New Roman" w:cs="Times New Roman"/>
          <w:sz w:val="28"/>
        </w:rPr>
        <w:t>ельскохозяйственных</w:t>
      </w:r>
      <w:proofErr w:type="spellEnd"/>
      <w:r w:rsidRPr="00D07078">
        <w:rPr>
          <w:rFonts w:ascii="Times New Roman" w:hAnsi="Times New Roman" w:cs="Times New Roman"/>
          <w:sz w:val="28"/>
        </w:rPr>
        <w:t xml:space="preserve"> культур и минеральное питание</w:t>
      </w:r>
      <w:r>
        <w:rPr>
          <w:rFonts w:ascii="Times New Roman" w:hAnsi="Times New Roman" w:cs="Times New Roman"/>
          <w:sz w:val="28"/>
        </w:rPr>
        <w:t xml:space="preserve"> / </w:t>
      </w:r>
      <w:r w:rsidRPr="00715D1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715D1E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5D1E">
        <w:rPr>
          <w:rFonts w:ascii="Times New Roman" w:hAnsi="Times New Roman" w:cs="Times New Roman"/>
          <w:sz w:val="28"/>
        </w:rPr>
        <w:t>Карашаева</w:t>
      </w:r>
      <w:proofErr w:type="spellEnd"/>
      <w:r w:rsidRPr="00715D1E">
        <w:rPr>
          <w:rFonts w:ascii="Times New Roman" w:hAnsi="Times New Roman" w:cs="Times New Roman"/>
          <w:sz w:val="28"/>
        </w:rPr>
        <w:t>, З.</w:t>
      </w:r>
      <w:r>
        <w:rPr>
          <w:rFonts w:ascii="Times New Roman" w:hAnsi="Times New Roman" w:cs="Times New Roman"/>
          <w:sz w:val="28"/>
        </w:rPr>
        <w:t xml:space="preserve"> </w:t>
      </w:r>
      <w:r w:rsidRPr="00715D1E">
        <w:rPr>
          <w:rFonts w:ascii="Times New Roman" w:hAnsi="Times New Roman" w:cs="Times New Roman"/>
          <w:sz w:val="28"/>
        </w:rPr>
        <w:t xml:space="preserve">А. Казакова </w:t>
      </w:r>
      <w:r>
        <w:rPr>
          <w:rFonts w:ascii="Times New Roman" w:hAnsi="Times New Roman" w:cs="Times New Roman"/>
          <w:sz w:val="28"/>
        </w:rPr>
        <w:t xml:space="preserve">// </w:t>
      </w:r>
      <w:r w:rsidRPr="00D07078">
        <w:rPr>
          <w:rFonts w:ascii="Times New Roman" w:hAnsi="Times New Roman" w:cs="Times New Roman"/>
          <w:sz w:val="28"/>
        </w:rPr>
        <w:t>Научный альманах</w:t>
      </w:r>
      <w:r w:rsidRPr="00715D1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715D1E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Pr="00715D1E">
        <w:rPr>
          <w:rFonts w:ascii="Times New Roman" w:hAnsi="Times New Roman" w:cs="Times New Roman"/>
          <w:sz w:val="28"/>
        </w:rPr>
        <w:t>№ 3-3(17). – С. 458-461.</w:t>
      </w:r>
    </w:p>
    <w:p w:rsidR="00B20444" w:rsidRPr="00DC266D" w:rsidRDefault="00B20444" w:rsidP="00DC266D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951800" w:rsidRDefault="009635E4" w:rsidP="00DC266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635E4">
        <w:rPr>
          <w:rFonts w:ascii="Times New Roman" w:hAnsi="Times New Roman" w:cs="Times New Roman"/>
          <w:b/>
          <w:sz w:val="28"/>
        </w:rPr>
        <w:t>Курдюкова</w:t>
      </w:r>
      <w:proofErr w:type="spellEnd"/>
      <w:r w:rsidRPr="009635E4">
        <w:rPr>
          <w:rFonts w:ascii="Times New Roman" w:hAnsi="Times New Roman" w:cs="Times New Roman"/>
          <w:b/>
          <w:sz w:val="28"/>
        </w:rPr>
        <w:t>, О. Н.</w:t>
      </w:r>
      <w:r w:rsidRPr="009635E4">
        <w:rPr>
          <w:rFonts w:ascii="Times New Roman" w:hAnsi="Times New Roman" w:cs="Times New Roman"/>
          <w:sz w:val="28"/>
        </w:rPr>
        <w:t xml:space="preserve"> </w:t>
      </w:r>
      <w:r w:rsidR="00951800" w:rsidRPr="009635E4">
        <w:rPr>
          <w:rFonts w:ascii="Times New Roman" w:hAnsi="Times New Roman" w:cs="Times New Roman"/>
          <w:sz w:val="28"/>
        </w:rPr>
        <w:t>С</w:t>
      </w:r>
      <w:r w:rsidRPr="009635E4">
        <w:rPr>
          <w:rFonts w:ascii="Times New Roman" w:hAnsi="Times New Roman" w:cs="Times New Roman"/>
          <w:sz w:val="28"/>
        </w:rPr>
        <w:t>истема основной обработки почвы и засоренность посевов в севообороте</w:t>
      </w:r>
      <w:r>
        <w:rPr>
          <w:rFonts w:ascii="Times New Roman" w:hAnsi="Times New Roman" w:cs="Times New Roman"/>
          <w:sz w:val="28"/>
        </w:rPr>
        <w:t xml:space="preserve"> / </w:t>
      </w:r>
      <w:r w:rsidRPr="009635E4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9635E4">
        <w:rPr>
          <w:rFonts w:ascii="Times New Roman" w:hAnsi="Times New Roman" w:cs="Times New Roman"/>
          <w:sz w:val="28"/>
        </w:rPr>
        <w:t xml:space="preserve">Н. </w:t>
      </w:r>
      <w:proofErr w:type="spellStart"/>
      <w:r w:rsidR="00951800" w:rsidRPr="009635E4">
        <w:rPr>
          <w:rFonts w:ascii="Times New Roman" w:hAnsi="Times New Roman" w:cs="Times New Roman"/>
          <w:sz w:val="28"/>
        </w:rPr>
        <w:t>Курдюкова</w:t>
      </w:r>
      <w:proofErr w:type="spellEnd"/>
      <w:r w:rsidR="00951800" w:rsidRPr="009635E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="00951800" w:rsidRPr="009635E4">
        <w:rPr>
          <w:rFonts w:ascii="Times New Roman" w:hAnsi="Times New Roman" w:cs="Times New Roman"/>
          <w:sz w:val="28"/>
        </w:rPr>
        <w:t>И</w:t>
      </w:r>
      <w:r w:rsidRPr="009635E4">
        <w:rPr>
          <w:rFonts w:ascii="Times New Roman" w:hAnsi="Times New Roman" w:cs="Times New Roman"/>
          <w:sz w:val="28"/>
        </w:rPr>
        <w:t>звестия</w:t>
      </w:r>
      <w:r w:rsidR="00951800" w:rsidRPr="009635E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51800" w:rsidRPr="009635E4">
        <w:rPr>
          <w:rFonts w:ascii="Times New Roman" w:hAnsi="Times New Roman" w:cs="Times New Roman"/>
          <w:sz w:val="28"/>
        </w:rPr>
        <w:t>Т</w:t>
      </w:r>
      <w:r w:rsidRPr="009635E4">
        <w:rPr>
          <w:rFonts w:ascii="Times New Roman" w:hAnsi="Times New Roman" w:cs="Times New Roman"/>
          <w:sz w:val="28"/>
        </w:rPr>
        <w:t>имирязевской</w:t>
      </w:r>
      <w:proofErr w:type="spellEnd"/>
      <w:r w:rsidRPr="009635E4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</w:rPr>
        <w:t>.-</w:t>
      </w:r>
      <w:r w:rsidRPr="009635E4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>.</w:t>
      </w:r>
      <w:r w:rsidRPr="009635E4">
        <w:rPr>
          <w:rFonts w:ascii="Times New Roman" w:hAnsi="Times New Roman" w:cs="Times New Roman"/>
          <w:sz w:val="28"/>
        </w:rPr>
        <w:t xml:space="preserve"> академии</w:t>
      </w:r>
      <w:r w:rsidR="00951800" w:rsidRPr="009635E4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="00951800" w:rsidRPr="009635E4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="00951800" w:rsidRPr="009635E4">
        <w:rPr>
          <w:rFonts w:ascii="Times New Roman" w:hAnsi="Times New Roman" w:cs="Times New Roman"/>
          <w:sz w:val="28"/>
        </w:rPr>
        <w:t xml:space="preserve"> № 2. – С. 76-81</w:t>
      </w:r>
      <w:r>
        <w:rPr>
          <w:rFonts w:ascii="Times New Roman" w:hAnsi="Times New Roman" w:cs="Times New Roman"/>
          <w:sz w:val="28"/>
        </w:rPr>
        <w:t>.</w:t>
      </w:r>
    </w:p>
    <w:p w:rsidR="009635E4" w:rsidRPr="00A4534F" w:rsidRDefault="009635E4" w:rsidP="00DC266D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525B83" w:rsidRPr="00A4534F" w:rsidRDefault="00525B83" w:rsidP="00525B83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A4534F">
        <w:rPr>
          <w:rFonts w:ascii="Times New Roman" w:hAnsi="Times New Roman" w:cs="Times New Roman"/>
          <w:b/>
          <w:sz w:val="28"/>
        </w:rPr>
        <w:t>Карпухин, М. Ю.</w:t>
      </w:r>
      <w:r w:rsidRPr="00A4534F">
        <w:rPr>
          <w:rFonts w:ascii="Times New Roman" w:hAnsi="Times New Roman" w:cs="Times New Roman"/>
          <w:sz w:val="28"/>
        </w:rPr>
        <w:t xml:space="preserve"> Влияние минеральных удобрений на урожайность культур в зависимости от технологии возделывания / М. Ю. Карпухин, Л. В. </w:t>
      </w:r>
      <w:proofErr w:type="spellStart"/>
      <w:r w:rsidRPr="00A4534F">
        <w:rPr>
          <w:rFonts w:ascii="Times New Roman" w:hAnsi="Times New Roman" w:cs="Times New Roman"/>
          <w:sz w:val="28"/>
        </w:rPr>
        <w:t>Гринец</w:t>
      </w:r>
      <w:proofErr w:type="spellEnd"/>
      <w:r w:rsidRPr="00A4534F">
        <w:rPr>
          <w:rFonts w:ascii="Times New Roman" w:hAnsi="Times New Roman" w:cs="Times New Roman"/>
          <w:sz w:val="28"/>
        </w:rPr>
        <w:t xml:space="preserve"> // Аграрный вестник Урала. – 2016. – № 147 (5). – С. 6-10.</w:t>
      </w:r>
    </w:p>
    <w:p w:rsidR="00525B83" w:rsidRPr="00A4534F" w:rsidRDefault="00525B83" w:rsidP="00525B83">
      <w:pPr>
        <w:pStyle w:val="a3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4"/>
        </w:rPr>
      </w:pPr>
    </w:p>
    <w:p w:rsidR="00FA7B4B" w:rsidRDefault="00525B83" w:rsidP="00525B83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12. </w:t>
      </w:r>
      <w:proofErr w:type="spellStart"/>
      <w:r w:rsidR="00FA7B4B" w:rsidRPr="00FA7B4B">
        <w:rPr>
          <w:rFonts w:ascii="Times New Roman" w:hAnsi="Times New Roman" w:cs="Times New Roman"/>
          <w:b/>
          <w:sz w:val="28"/>
        </w:rPr>
        <w:t>Лощинина</w:t>
      </w:r>
      <w:proofErr w:type="spellEnd"/>
      <w:r w:rsidR="00FA7B4B" w:rsidRPr="00FA7B4B">
        <w:rPr>
          <w:rFonts w:ascii="Times New Roman" w:hAnsi="Times New Roman" w:cs="Times New Roman"/>
          <w:b/>
          <w:sz w:val="28"/>
        </w:rPr>
        <w:t>, А. Э.</w:t>
      </w:r>
      <w:r w:rsidR="00FA7B4B" w:rsidRPr="00FA7B4B">
        <w:rPr>
          <w:rFonts w:ascii="Times New Roman" w:hAnsi="Times New Roman" w:cs="Times New Roman"/>
          <w:sz w:val="28"/>
        </w:rPr>
        <w:t xml:space="preserve"> Урожайность культур севооборота при различных системах обработки почвы / А. Э. </w:t>
      </w:r>
      <w:proofErr w:type="spellStart"/>
      <w:r w:rsidR="00FA7B4B" w:rsidRPr="00FA7B4B">
        <w:rPr>
          <w:rFonts w:ascii="Times New Roman" w:hAnsi="Times New Roman" w:cs="Times New Roman"/>
          <w:sz w:val="28"/>
        </w:rPr>
        <w:t>Лощинина</w:t>
      </w:r>
      <w:proofErr w:type="spellEnd"/>
      <w:r w:rsidR="00FA7B4B" w:rsidRPr="00FA7B4B">
        <w:rPr>
          <w:rFonts w:ascii="Times New Roman" w:hAnsi="Times New Roman" w:cs="Times New Roman"/>
          <w:sz w:val="28"/>
        </w:rPr>
        <w:t xml:space="preserve"> // </w:t>
      </w:r>
      <w:proofErr w:type="gramStart"/>
      <w:r w:rsidR="00FA7B4B">
        <w:rPr>
          <w:rFonts w:ascii="Times New Roman" w:hAnsi="Times New Roman" w:cs="Times New Roman"/>
          <w:sz w:val="28"/>
        </w:rPr>
        <w:t>А</w:t>
      </w:r>
      <w:r w:rsidR="00FA7B4B" w:rsidRPr="00FA7B4B">
        <w:rPr>
          <w:rFonts w:ascii="Times New Roman" w:hAnsi="Times New Roman" w:cs="Times New Roman"/>
          <w:sz w:val="28"/>
        </w:rPr>
        <w:t>грарный</w:t>
      </w:r>
      <w:proofErr w:type="gramEnd"/>
      <w:r w:rsidR="00FA7B4B" w:rsidRPr="00FA7B4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A7B4B" w:rsidRPr="00FA7B4B">
        <w:rPr>
          <w:rFonts w:ascii="Times New Roman" w:hAnsi="Times New Roman" w:cs="Times New Roman"/>
          <w:sz w:val="28"/>
        </w:rPr>
        <w:t>вестн</w:t>
      </w:r>
      <w:proofErr w:type="spellEnd"/>
      <w:r w:rsidR="00FA7B4B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FA7B4B">
        <w:rPr>
          <w:rFonts w:ascii="Times New Roman" w:hAnsi="Times New Roman" w:cs="Times New Roman"/>
          <w:sz w:val="28"/>
        </w:rPr>
        <w:t>В</w:t>
      </w:r>
      <w:r w:rsidR="00FA7B4B" w:rsidRPr="00FA7B4B">
        <w:rPr>
          <w:rFonts w:ascii="Times New Roman" w:hAnsi="Times New Roman" w:cs="Times New Roman"/>
          <w:sz w:val="28"/>
        </w:rPr>
        <w:t>ерхневолжья</w:t>
      </w:r>
      <w:proofErr w:type="spellEnd"/>
      <w:r w:rsidR="00FA7B4B" w:rsidRPr="00FA7B4B">
        <w:rPr>
          <w:rFonts w:ascii="Times New Roman" w:hAnsi="Times New Roman" w:cs="Times New Roman"/>
          <w:sz w:val="28"/>
        </w:rPr>
        <w:t>. – 2016. – № 1. – С. 22-27.</w:t>
      </w:r>
    </w:p>
    <w:p w:rsidR="00FA7B4B" w:rsidRDefault="00FA7B4B" w:rsidP="00DC266D">
      <w:pPr>
        <w:pStyle w:val="a3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дерново-подзолистых легкосуглинистых почвах изучали обработку почвы в стационарном полевом севообороте с чередованием культур: пар чистый - озимая </w:t>
      </w:r>
      <w:r w:rsidRPr="00985F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пшеница - овес + клевер - клевер - озимая рожь - картофель - ячмень. Сравнивали четыре системы обработки почвы: отвальную (общепринятую), плоскорезную и поверхностную (ресурсосберегающие) и комбинированную (50% отвальная + 50% плоскорезная). Цель исследований - определение влияния различных систем обработки почвы на её свойства, развитие растений и урожайность сельскохозяйственных культур. Более активная работа почвенных микроорганизмов отмечена в поле чистого пара и под картофелем. Здесь большее выделение углекислоты и разложение льняного полотна. Более рыхлое сложение почвы установлено в полях чистого пара и картофеля, что связано с их агротехникой, а большая плотность - под озимыми культурами и клевером. Самая высокая плотность сложения отмечена при поверхностной обработке почвы. Максимальный выход зерновых единиц в севообороте получен при плоскорезной обработке - 2,67 т/га, несколько меньше при отвальной - 2,60 и минимальный при поверхностной - 2,45 т/га. </w:t>
      </w:r>
    </w:p>
    <w:p w:rsidR="00BD17DA" w:rsidRPr="00DC266D" w:rsidRDefault="00BD17DA" w:rsidP="00DC266D">
      <w:pPr>
        <w:pStyle w:val="a3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D17DA" w:rsidRPr="00FC30CD" w:rsidRDefault="00BD17DA" w:rsidP="00A4534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E02F07">
        <w:rPr>
          <w:rFonts w:ascii="Times New Roman" w:hAnsi="Times New Roman" w:cs="Times New Roman"/>
          <w:b/>
          <w:sz w:val="28"/>
        </w:rPr>
        <w:t>Лощинина, А. Э.</w:t>
      </w:r>
      <w:r w:rsidRPr="00FC30CD">
        <w:rPr>
          <w:rFonts w:ascii="Times New Roman" w:hAnsi="Times New Roman" w:cs="Times New Roman"/>
          <w:sz w:val="28"/>
        </w:rPr>
        <w:t xml:space="preserve"> </w:t>
      </w:r>
      <w:hyperlink r:id="rId19" w:history="1">
        <w:r w:rsidRPr="00E02F07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Урожайность культур севооборота при различных системах обработки почвы</w:t>
        </w:r>
      </w:hyperlink>
      <w:r w:rsidRPr="00E02F07">
        <w:rPr>
          <w:rFonts w:ascii="Times New Roman" w:hAnsi="Times New Roman" w:cs="Times New Roman"/>
          <w:sz w:val="28"/>
        </w:rPr>
        <w:t xml:space="preserve"> / А. Э. </w:t>
      </w:r>
      <w:proofErr w:type="spellStart"/>
      <w:r w:rsidRPr="00E02F07">
        <w:rPr>
          <w:rFonts w:ascii="Times New Roman" w:hAnsi="Times New Roman" w:cs="Times New Roman"/>
          <w:sz w:val="28"/>
        </w:rPr>
        <w:t>Лощинина</w:t>
      </w:r>
      <w:proofErr w:type="spellEnd"/>
      <w:r w:rsidRPr="00E02F07">
        <w:rPr>
          <w:rFonts w:ascii="Times New Roman" w:hAnsi="Times New Roman" w:cs="Times New Roman"/>
          <w:sz w:val="28"/>
        </w:rPr>
        <w:t xml:space="preserve"> // </w:t>
      </w:r>
      <w:hyperlink r:id="rId20" w:history="1">
        <w:r w:rsidRPr="00E02F07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 xml:space="preserve">Аграрный вестник </w:t>
        </w:r>
        <w:proofErr w:type="spellStart"/>
        <w:r w:rsidRPr="00E02F07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Верхневолжья</w:t>
        </w:r>
        <w:proofErr w:type="spellEnd"/>
      </w:hyperlink>
      <w:r w:rsidRPr="00E02F07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FC30CD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FC30CD">
        <w:rPr>
          <w:rFonts w:ascii="Times New Roman" w:hAnsi="Times New Roman" w:cs="Times New Roman"/>
          <w:sz w:val="28"/>
        </w:rPr>
        <w:t xml:space="preserve"> № 1. – С. 22-27</w:t>
      </w:r>
      <w:r>
        <w:rPr>
          <w:rFonts w:ascii="Times New Roman" w:hAnsi="Times New Roman" w:cs="Times New Roman"/>
          <w:sz w:val="28"/>
        </w:rPr>
        <w:t>.</w:t>
      </w:r>
    </w:p>
    <w:p w:rsidR="00BD17DA" w:rsidRPr="00E02F07" w:rsidRDefault="00BD17DA" w:rsidP="00DC266D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E02F07">
        <w:rPr>
          <w:rFonts w:ascii="Times New Roman" w:hAnsi="Times New Roman" w:cs="Times New Roman"/>
          <w:sz w:val="24"/>
        </w:rPr>
        <w:t xml:space="preserve">На дерново-подзолистых легкосуглинистых почвах изучали обработку почвы в стационарном полевом севообороте с чередованием культур: пар чистый - озимая пшеница - овес + клевер - клевер - озимая рожь - картофель - ячмень. Сравнивали четыре системы обработки почвы: отвальную (общепринятую), плоскорезную и поверхностную (ресурсосберегающие) и комбинированную (50% отвальная + 50% плоскорезная). Цель исследований - определение влияния различных систем обработки почвы на её свойства, развитие растений и урожайность сельскохозяйственных культур. Более активная работа почвенных микроорганизмов отмечена в поле чистого пара и под картофелем. Здесь большее выделение углекислоты и разложение льняного полотна. Более рыхлое сложение почвы установлено в полях чистого пара и картофеля, что связано с их агротехникой, а большая плотность - под озимыми культурами и клевером. Самая высокая плотность сложения отмечена при поверхностной обработке почвы. Максимальный выход зерновых единиц в севообороте получен при плоскорезной обработке - 2,67 т/га, несколько меньше при отвальной - 2,60 и минимальный при поверхностной - 2,45 т/га. </w:t>
      </w:r>
    </w:p>
    <w:p w:rsidR="00BD17DA" w:rsidRPr="00EA24B2" w:rsidRDefault="00BD17DA" w:rsidP="00DC266D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BD17DA" w:rsidRPr="00633F56" w:rsidRDefault="00BD17DA" w:rsidP="00525B8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36"/>
        </w:rPr>
      </w:pPr>
      <w:r w:rsidRPr="00633F56">
        <w:rPr>
          <w:rFonts w:ascii="Times New Roman" w:hAnsi="Times New Roman" w:cs="Times New Roman"/>
          <w:b/>
          <w:bCs/>
          <w:sz w:val="28"/>
        </w:rPr>
        <w:t>Моисеенко, А.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33F56">
        <w:rPr>
          <w:rFonts w:ascii="Times New Roman" w:hAnsi="Times New Roman" w:cs="Times New Roman"/>
          <w:sz w:val="28"/>
        </w:rPr>
        <w:t xml:space="preserve">Новое направление в повышении экономического и агроэкономического значения севооборота в условиях Приморского края / А. А. Моисеенко, Р. В. </w:t>
      </w:r>
      <w:proofErr w:type="spellStart"/>
      <w:r w:rsidRPr="00633F56">
        <w:rPr>
          <w:rFonts w:ascii="Times New Roman" w:hAnsi="Times New Roman" w:cs="Times New Roman"/>
          <w:sz w:val="28"/>
        </w:rPr>
        <w:t>Тимошинов</w:t>
      </w:r>
      <w:proofErr w:type="spellEnd"/>
      <w:r w:rsidRPr="00633F56">
        <w:rPr>
          <w:rFonts w:ascii="Times New Roman" w:hAnsi="Times New Roman" w:cs="Times New Roman"/>
          <w:sz w:val="28"/>
        </w:rPr>
        <w:t xml:space="preserve">, Е. Ж. </w:t>
      </w:r>
      <w:proofErr w:type="spellStart"/>
      <w:r w:rsidRPr="00633F56">
        <w:rPr>
          <w:rFonts w:ascii="Times New Roman" w:hAnsi="Times New Roman" w:cs="Times New Roman"/>
          <w:sz w:val="28"/>
        </w:rPr>
        <w:t>Кушаева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33F56">
        <w:rPr>
          <w:rFonts w:ascii="Times New Roman" w:hAnsi="Times New Roman" w:cs="Times New Roman"/>
          <w:sz w:val="28"/>
        </w:rPr>
        <w:t>// Дальневосточный аграрный вестник</w:t>
      </w:r>
      <w:r>
        <w:rPr>
          <w:rFonts w:ascii="Times New Roman" w:hAnsi="Times New Roman" w:cs="Times New Roman"/>
          <w:sz w:val="28"/>
        </w:rPr>
        <w:t xml:space="preserve">. – 2015. – </w:t>
      </w:r>
      <w:r w:rsidR="00A4534F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3. – С. 30-34.</w:t>
      </w:r>
    </w:p>
    <w:p w:rsidR="00BD17DA" w:rsidRDefault="00BD17DA" w:rsidP="00EA24B2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633F56">
        <w:rPr>
          <w:rFonts w:ascii="Times New Roman" w:hAnsi="Times New Roman" w:cs="Times New Roman"/>
          <w:sz w:val="24"/>
        </w:rPr>
        <w:t xml:space="preserve">В статье приведены данные, подтверждающие возможность увеличения производства семян сои с минимальным использованием минеральных удобрений за счет насыщения её в севообороте с </w:t>
      </w:r>
      <w:proofErr w:type="spellStart"/>
      <w:r w:rsidRPr="00633F56">
        <w:rPr>
          <w:rFonts w:ascii="Times New Roman" w:hAnsi="Times New Roman" w:cs="Times New Roman"/>
          <w:sz w:val="24"/>
        </w:rPr>
        <w:t>сидеральным</w:t>
      </w:r>
      <w:proofErr w:type="spellEnd"/>
      <w:r w:rsidRPr="00633F56">
        <w:rPr>
          <w:rFonts w:ascii="Times New Roman" w:hAnsi="Times New Roman" w:cs="Times New Roman"/>
          <w:sz w:val="24"/>
        </w:rPr>
        <w:t xml:space="preserve"> паром клевера сорта Командор.</w:t>
      </w:r>
    </w:p>
    <w:p w:rsidR="009C75B7" w:rsidRPr="00EA24B2" w:rsidRDefault="009C75B7" w:rsidP="00DC266D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BD17DA" w:rsidRDefault="00BD17DA" w:rsidP="00525B8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1A0479">
        <w:rPr>
          <w:rFonts w:ascii="Times New Roman" w:hAnsi="Times New Roman" w:cs="Times New Roman"/>
          <w:b/>
          <w:sz w:val="28"/>
        </w:rPr>
        <w:t>Муромцев, Н. А.</w:t>
      </w:r>
      <w:r>
        <w:rPr>
          <w:rFonts w:ascii="Times New Roman" w:hAnsi="Times New Roman" w:cs="Times New Roman"/>
          <w:sz w:val="28"/>
        </w:rPr>
        <w:t xml:space="preserve"> </w:t>
      </w:r>
      <w:hyperlink r:id="rId21" w:history="1">
        <w:r w:rsidRPr="001A0479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 xml:space="preserve">Особенности </w:t>
        </w:r>
        <w:proofErr w:type="spellStart"/>
        <w:r w:rsidRPr="001A0479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влагопотребления</w:t>
        </w:r>
        <w:proofErr w:type="spellEnd"/>
        <w:r w:rsidRPr="001A0479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 xml:space="preserve"> и влагообеспеченности растений различных экологических групп</w:t>
        </w:r>
      </w:hyperlink>
      <w:r w:rsidRPr="001A0479">
        <w:rPr>
          <w:rFonts w:ascii="Times New Roman" w:hAnsi="Times New Roman" w:cs="Times New Roman"/>
          <w:sz w:val="28"/>
        </w:rPr>
        <w:t xml:space="preserve"> / Н. А. Муромцев, Н. А. Семенов, К. Б. Анисимов // </w:t>
      </w:r>
      <w:hyperlink r:id="rId22" w:history="1">
        <w:r w:rsidRPr="001A0479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Бюллетень почвенного института им. В.В. Докучаева</w:t>
        </w:r>
      </w:hyperlink>
      <w:r w:rsidRPr="001A0479">
        <w:rPr>
          <w:rFonts w:ascii="Times New Roman" w:hAnsi="Times New Roman" w:cs="Times New Roman"/>
          <w:sz w:val="28"/>
        </w:rPr>
        <w:t>. – 2016. – № 82. – С. 71-87.</w:t>
      </w:r>
    </w:p>
    <w:p w:rsidR="007929B4" w:rsidRPr="007929B4" w:rsidRDefault="007929B4" w:rsidP="007929B4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</w:rPr>
      </w:pPr>
    </w:p>
    <w:p w:rsidR="00BD17DA" w:rsidRPr="00067C17" w:rsidRDefault="006F0A91" w:rsidP="00525B8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hyperlink r:id="rId23" w:history="1">
        <w:r w:rsidR="00BD17DA" w:rsidRPr="00067C17">
          <w:rPr>
            <w:rStyle w:val="a9"/>
            <w:rFonts w:ascii="Times New Roman" w:hAnsi="Times New Roman" w:cs="Times New Roman"/>
            <w:b/>
            <w:color w:val="auto"/>
            <w:sz w:val="28"/>
            <w:u w:val="none"/>
          </w:rPr>
          <w:t>Оценка значимости факторов, влияющих на выбор ресурсосберегающих технологий в растениеводстве</w:t>
        </w:r>
      </w:hyperlink>
      <w:r w:rsidR="00BD17DA">
        <w:rPr>
          <w:rFonts w:ascii="Times New Roman" w:hAnsi="Times New Roman" w:cs="Times New Roman"/>
          <w:sz w:val="28"/>
        </w:rPr>
        <w:t xml:space="preserve"> / </w:t>
      </w:r>
      <w:r w:rsidR="00BD17DA" w:rsidRPr="00067C17">
        <w:rPr>
          <w:rFonts w:ascii="Times New Roman" w:hAnsi="Times New Roman" w:cs="Times New Roman"/>
          <w:sz w:val="28"/>
        </w:rPr>
        <w:t xml:space="preserve">Р. Ф. Курбанов [и др.] // </w:t>
      </w:r>
      <w:hyperlink r:id="rId24" w:history="1">
        <w:r w:rsidR="00BD17DA" w:rsidRPr="00067C17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Вестник Алтайского гос</w:t>
        </w:r>
        <w:r w:rsidR="00493AA2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.</w:t>
        </w:r>
        <w:r w:rsidR="00BD17DA" w:rsidRPr="00067C17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 xml:space="preserve"> аграрного ун</w:t>
        </w:r>
        <w:r w:rsidR="00493AA2" w:rsidRPr="007929B4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-</w:t>
        </w:r>
        <w:r w:rsidR="00BD17DA" w:rsidRPr="00067C17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та</w:t>
        </w:r>
      </w:hyperlink>
      <w:r w:rsidR="00BD17DA" w:rsidRPr="00067C17">
        <w:rPr>
          <w:rFonts w:ascii="Times New Roman" w:hAnsi="Times New Roman" w:cs="Times New Roman"/>
          <w:sz w:val="28"/>
        </w:rPr>
        <w:t>. – 2016. – № 2. – С. 145-151.</w:t>
      </w:r>
    </w:p>
    <w:p w:rsidR="00715D1E" w:rsidRPr="00EA24B2" w:rsidRDefault="00715D1E" w:rsidP="00EA24B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C87C24" w:rsidRDefault="00C87C24" w:rsidP="00525B8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C87C24">
        <w:rPr>
          <w:rFonts w:ascii="Times New Roman" w:hAnsi="Times New Roman" w:cs="Times New Roman"/>
          <w:b/>
          <w:sz w:val="28"/>
        </w:rPr>
        <w:lastRenderedPageBreak/>
        <w:t xml:space="preserve">Пути повышения устойчивости </w:t>
      </w:r>
      <w:proofErr w:type="spellStart"/>
      <w:r w:rsidRPr="00C87C24">
        <w:rPr>
          <w:rFonts w:ascii="Times New Roman" w:hAnsi="Times New Roman" w:cs="Times New Roman"/>
          <w:b/>
          <w:sz w:val="28"/>
        </w:rPr>
        <w:t>агроландшафтов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/ </w:t>
      </w:r>
      <w:r w:rsidRPr="00C87C24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C87C24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C24">
        <w:rPr>
          <w:rFonts w:ascii="Times New Roman" w:hAnsi="Times New Roman" w:cs="Times New Roman"/>
          <w:sz w:val="28"/>
        </w:rPr>
        <w:t>Тарбаев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929B4">
        <w:rPr>
          <w:rFonts w:ascii="Times New Roman" w:hAnsi="Times New Roman" w:cs="Times New Roman"/>
          <w:sz w:val="28"/>
        </w:rPr>
        <w:t>[</w:t>
      </w:r>
      <w:r w:rsidRPr="00C87C24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др.</w:t>
      </w:r>
      <w:r w:rsidRPr="007929B4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/</w:t>
      </w:r>
      <w:r w:rsidRPr="00C87C24">
        <w:rPr>
          <w:rFonts w:ascii="Times New Roman" w:hAnsi="Times New Roman" w:cs="Times New Roman"/>
          <w:sz w:val="28"/>
        </w:rPr>
        <w:t xml:space="preserve">/ Образование и наука в современном мире. Инновации. – 2016. – № 3. </w:t>
      </w:r>
      <w:r>
        <w:rPr>
          <w:rFonts w:ascii="Times New Roman" w:hAnsi="Times New Roman" w:cs="Times New Roman"/>
          <w:sz w:val="28"/>
          <w:lang w:val="en-US"/>
        </w:rPr>
        <w:t xml:space="preserve">– </w:t>
      </w:r>
      <w:r w:rsidRPr="00C87C24">
        <w:rPr>
          <w:rFonts w:ascii="Times New Roman" w:hAnsi="Times New Roman" w:cs="Times New Roman"/>
          <w:sz w:val="28"/>
        </w:rPr>
        <w:t>С. 82-87.</w:t>
      </w:r>
    </w:p>
    <w:p w:rsidR="00C87C24" w:rsidRPr="00C87C24" w:rsidRDefault="00C87C24" w:rsidP="00EA24B2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C87C24">
        <w:rPr>
          <w:rFonts w:ascii="Times New Roman" w:hAnsi="Times New Roman" w:cs="Times New Roman"/>
          <w:sz w:val="24"/>
        </w:rPr>
        <w:t xml:space="preserve">В статье рассматриваются пути повышения устойчивости </w:t>
      </w:r>
      <w:proofErr w:type="spellStart"/>
      <w:r w:rsidRPr="00C87C24">
        <w:rPr>
          <w:rFonts w:ascii="Times New Roman" w:hAnsi="Times New Roman" w:cs="Times New Roman"/>
          <w:sz w:val="24"/>
        </w:rPr>
        <w:t>агроландшафтов</w:t>
      </w:r>
      <w:proofErr w:type="spellEnd"/>
      <w:r w:rsidRPr="00C87C24">
        <w:rPr>
          <w:rFonts w:ascii="Times New Roman" w:hAnsi="Times New Roman" w:cs="Times New Roman"/>
          <w:sz w:val="24"/>
        </w:rPr>
        <w:t xml:space="preserve"> Саратовской области через призму землеустроительной науки в условиях нарастающего антропогенного и природного влияния на них.</w:t>
      </w:r>
    </w:p>
    <w:p w:rsidR="00BD17DA" w:rsidRDefault="00BD17DA" w:rsidP="00DC266D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D07078" w:rsidRDefault="00D07078" w:rsidP="00525B8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D07078">
        <w:rPr>
          <w:rFonts w:ascii="Times New Roman" w:hAnsi="Times New Roman" w:cs="Times New Roman"/>
          <w:b/>
          <w:sz w:val="28"/>
        </w:rPr>
        <w:t xml:space="preserve">Расчет дефицита суммарного водопотребления на примере Омского </w:t>
      </w:r>
      <w:proofErr w:type="spellStart"/>
      <w:r w:rsidRPr="00D07078">
        <w:rPr>
          <w:rFonts w:ascii="Times New Roman" w:hAnsi="Times New Roman" w:cs="Times New Roman"/>
          <w:b/>
          <w:sz w:val="28"/>
        </w:rPr>
        <w:t>Прииртышья</w:t>
      </w:r>
      <w:proofErr w:type="spellEnd"/>
      <w:r w:rsidRPr="007929B4">
        <w:rPr>
          <w:rFonts w:ascii="Times New Roman" w:hAnsi="Times New Roman" w:cs="Times New Roman"/>
          <w:sz w:val="28"/>
        </w:rPr>
        <w:t xml:space="preserve"> / </w:t>
      </w:r>
      <w:r w:rsidRPr="00D07078">
        <w:rPr>
          <w:rFonts w:ascii="Times New Roman" w:hAnsi="Times New Roman" w:cs="Times New Roman"/>
          <w:sz w:val="28"/>
        </w:rPr>
        <w:t>А.</w:t>
      </w:r>
      <w:r w:rsidRPr="007929B4">
        <w:rPr>
          <w:rFonts w:ascii="Times New Roman" w:hAnsi="Times New Roman" w:cs="Times New Roman"/>
          <w:sz w:val="28"/>
        </w:rPr>
        <w:t xml:space="preserve"> </w:t>
      </w:r>
      <w:r w:rsidRPr="00D07078">
        <w:rPr>
          <w:rFonts w:ascii="Times New Roman" w:hAnsi="Times New Roman" w:cs="Times New Roman"/>
          <w:sz w:val="28"/>
        </w:rPr>
        <w:t>А.</w:t>
      </w:r>
      <w:r w:rsidRPr="007929B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7078">
        <w:rPr>
          <w:rFonts w:ascii="Times New Roman" w:hAnsi="Times New Roman" w:cs="Times New Roman"/>
          <w:sz w:val="28"/>
        </w:rPr>
        <w:t>Маджугина</w:t>
      </w:r>
      <w:proofErr w:type="spellEnd"/>
      <w:r w:rsidRPr="007929B4">
        <w:rPr>
          <w:rFonts w:ascii="Times New Roman" w:hAnsi="Times New Roman" w:cs="Times New Roman"/>
          <w:sz w:val="28"/>
        </w:rPr>
        <w:t xml:space="preserve"> [</w:t>
      </w:r>
      <w:r w:rsidRPr="00D07078">
        <w:rPr>
          <w:rFonts w:ascii="Times New Roman" w:hAnsi="Times New Roman" w:cs="Times New Roman"/>
          <w:sz w:val="28"/>
        </w:rPr>
        <w:t>и др.</w:t>
      </w:r>
      <w:r w:rsidRPr="007929B4">
        <w:rPr>
          <w:rFonts w:ascii="Times New Roman" w:hAnsi="Times New Roman" w:cs="Times New Roman"/>
          <w:sz w:val="28"/>
        </w:rPr>
        <w:t>]</w:t>
      </w:r>
      <w:r w:rsidRPr="00D07078">
        <w:rPr>
          <w:rFonts w:ascii="Times New Roman" w:hAnsi="Times New Roman" w:cs="Times New Roman"/>
          <w:sz w:val="28"/>
        </w:rPr>
        <w:t xml:space="preserve"> // Вестник Алтайского гос. аграрного ун-та. </w:t>
      </w:r>
      <w:r>
        <w:rPr>
          <w:rFonts w:ascii="Times New Roman" w:hAnsi="Times New Roman" w:cs="Times New Roman"/>
          <w:sz w:val="28"/>
        </w:rPr>
        <w:t xml:space="preserve">– </w:t>
      </w:r>
      <w:r w:rsidRPr="00715D1E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715D1E">
        <w:rPr>
          <w:rFonts w:ascii="Times New Roman" w:hAnsi="Times New Roman" w:cs="Times New Roman"/>
          <w:sz w:val="28"/>
        </w:rPr>
        <w:t xml:space="preserve"> № 2. – С. 141-145</w:t>
      </w:r>
      <w:r>
        <w:rPr>
          <w:rFonts w:ascii="Times New Roman" w:hAnsi="Times New Roman" w:cs="Times New Roman"/>
          <w:sz w:val="28"/>
        </w:rPr>
        <w:t>.</w:t>
      </w:r>
    </w:p>
    <w:p w:rsidR="00BD17DA" w:rsidRDefault="00BD17DA" w:rsidP="00EA24B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BD17DA" w:rsidRPr="00DA0444" w:rsidRDefault="00BD17DA" w:rsidP="00525B8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DA0444">
        <w:rPr>
          <w:rFonts w:ascii="Times New Roman" w:hAnsi="Times New Roman" w:cs="Times New Roman"/>
          <w:b/>
          <w:sz w:val="28"/>
        </w:rPr>
        <w:t>Сакара, Н. А.</w:t>
      </w:r>
      <w:r w:rsidRPr="00DA0444">
        <w:rPr>
          <w:rFonts w:ascii="Times New Roman" w:hAnsi="Times New Roman" w:cs="Times New Roman"/>
          <w:sz w:val="28"/>
        </w:rPr>
        <w:t xml:space="preserve"> Многофакторный полевой опыт как основа повышения эффективности научно-исследовательской работы (на примере ФГБНУ </w:t>
      </w:r>
      <w:r w:rsidR="006C03C0">
        <w:rPr>
          <w:rFonts w:ascii="Times New Roman" w:hAnsi="Times New Roman" w:cs="Times New Roman"/>
          <w:sz w:val="28"/>
        </w:rPr>
        <w:t>«</w:t>
      </w:r>
      <w:r w:rsidRPr="00DA0444">
        <w:rPr>
          <w:rFonts w:ascii="Times New Roman" w:hAnsi="Times New Roman" w:cs="Times New Roman"/>
          <w:sz w:val="28"/>
        </w:rPr>
        <w:t>Приморская ООС ВНИИО</w:t>
      </w:r>
      <w:r w:rsidR="006C03C0">
        <w:rPr>
          <w:rFonts w:ascii="Times New Roman" w:hAnsi="Times New Roman" w:cs="Times New Roman"/>
          <w:sz w:val="28"/>
        </w:rPr>
        <w:t>»</w:t>
      </w:r>
      <w:r w:rsidRPr="00DA0444">
        <w:rPr>
          <w:rFonts w:ascii="Times New Roman" w:hAnsi="Times New Roman" w:cs="Times New Roman"/>
          <w:sz w:val="28"/>
        </w:rPr>
        <w:t xml:space="preserve">) / Н. А. Сакара // Дальневосточный аграрный вестник. </w:t>
      </w:r>
      <w:r>
        <w:rPr>
          <w:rFonts w:ascii="Times New Roman" w:hAnsi="Times New Roman" w:cs="Times New Roman"/>
          <w:sz w:val="28"/>
        </w:rPr>
        <w:t>–</w:t>
      </w:r>
      <w:r w:rsidRPr="00DA0444">
        <w:rPr>
          <w:rFonts w:ascii="Times New Roman" w:hAnsi="Times New Roman" w:cs="Times New Roman"/>
          <w:sz w:val="28"/>
        </w:rPr>
        <w:t xml:space="preserve"> 2015. </w:t>
      </w:r>
      <w:r>
        <w:rPr>
          <w:rFonts w:ascii="Times New Roman" w:hAnsi="Times New Roman" w:cs="Times New Roman"/>
          <w:sz w:val="28"/>
        </w:rPr>
        <w:t>–</w:t>
      </w:r>
      <w:r w:rsidRPr="00DA0444">
        <w:rPr>
          <w:rFonts w:ascii="Times New Roman" w:hAnsi="Times New Roman" w:cs="Times New Roman"/>
          <w:sz w:val="28"/>
        </w:rPr>
        <w:t xml:space="preserve"> </w:t>
      </w:r>
      <w:r w:rsidR="006C03C0">
        <w:rPr>
          <w:rFonts w:ascii="Times New Roman" w:hAnsi="Times New Roman" w:cs="Times New Roman"/>
          <w:sz w:val="28"/>
        </w:rPr>
        <w:t>№</w:t>
      </w:r>
      <w:r w:rsidRPr="00DA0444">
        <w:rPr>
          <w:rFonts w:ascii="Times New Roman" w:hAnsi="Times New Roman" w:cs="Times New Roman"/>
          <w:sz w:val="28"/>
        </w:rPr>
        <w:t xml:space="preserve"> 3. </w:t>
      </w:r>
      <w:r>
        <w:rPr>
          <w:rFonts w:ascii="Times New Roman" w:hAnsi="Times New Roman" w:cs="Times New Roman"/>
          <w:sz w:val="28"/>
        </w:rPr>
        <w:t>–</w:t>
      </w:r>
      <w:r w:rsidRPr="00DA0444">
        <w:rPr>
          <w:rFonts w:ascii="Times New Roman" w:hAnsi="Times New Roman" w:cs="Times New Roman"/>
          <w:sz w:val="28"/>
        </w:rPr>
        <w:t xml:space="preserve"> С. 50-55.</w:t>
      </w:r>
    </w:p>
    <w:p w:rsidR="00BD17DA" w:rsidRDefault="00BD17DA" w:rsidP="00EA24B2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DA0444">
        <w:rPr>
          <w:rFonts w:ascii="Times New Roman" w:hAnsi="Times New Roman" w:cs="Times New Roman"/>
          <w:sz w:val="24"/>
        </w:rPr>
        <w:t xml:space="preserve">С участием селекционеров, технологов и специалистов по защите растений на основе многолетнего многофакторного полевого опыта разработана и успешно реализуется программа комплексного изучения перспективных сортов и гибридов из питомников конкурсного испытания. </w:t>
      </w:r>
      <w:proofErr w:type="gramStart"/>
      <w:r w:rsidRPr="00DA0444">
        <w:rPr>
          <w:rFonts w:ascii="Times New Roman" w:hAnsi="Times New Roman" w:cs="Times New Roman"/>
          <w:sz w:val="24"/>
        </w:rPr>
        <w:t>Определенно, что первое место среди факторов, обеспечивающих стабильную урожайность образцов моркови и столовой свеклы, занимает дренирование почвы, на втором месте - сорт, на третьем - удобрение; для капусты белокочанной на первом месте - сорт, на втором - дренаж и на третьем - удобрение; для картофеля, соответственно, сорт, удобрение и дренаж.</w:t>
      </w:r>
      <w:proofErr w:type="gramEnd"/>
      <w:r w:rsidRPr="00DA0444">
        <w:rPr>
          <w:rFonts w:ascii="Times New Roman" w:hAnsi="Times New Roman" w:cs="Times New Roman"/>
          <w:sz w:val="24"/>
        </w:rPr>
        <w:t xml:space="preserve"> При данном подходе к проведению НИР, одновременно с результатами комплексной оценки селекционных образцов из КСИ, предлагаются эффективные основные элементы сортовых технологий, позволяющие полнее реализовать их урожайный потенциал при снижении затрат на минеральные удобрения, уход за посадками и проведение мелиоративных работ</w:t>
      </w:r>
      <w:r>
        <w:rPr>
          <w:rFonts w:ascii="Times New Roman" w:hAnsi="Times New Roman" w:cs="Times New Roman"/>
          <w:sz w:val="24"/>
        </w:rPr>
        <w:t>.</w:t>
      </w:r>
    </w:p>
    <w:p w:rsidR="00BD17DA" w:rsidRPr="00DC266D" w:rsidRDefault="00BD17DA" w:rsidP="00DC266D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507AB3" w:rsidRPr="00507AB3" w:rsidRDefault="00507AB3" w:rsidP="00525B8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07AB3">
        <w:rPr>
          <w:rFonts w:ascii="Times New Roman" w:hAnsi="Times New Roman" w:cs="Times New Roman"/>
          <w:b/>
          <w:sz w:val="28"/>
        </w:rPr>
        <w:t>Сидеральные</w:t>
      </w:r>
      <w:proofErr w:type="spellEnd"/>
      <w:r w:rsidRPr="00507AB3">
        <w:rPr>
          <w:rFonts w:ascii="Times New Roman" w:hAnsi="Times New Roman" w:cs="Times New Roman"/>
          <w:b/>
          <w:sz w:val="28"/>
        </w:rPr>
        <w:t xml:space="preserve"> пары в условиях юго-востока центрально-черноземной</w:t>
      </w:r>
      <w:r w:rsidRPr="00507AB3">
        <w:rPr>
          <w:rFonts w:ascii="Times New Roman" w:hAnsi="Times New Roman" w:cs="Times New Roman"/>
          <w:sz w:val="28"/>
        </w:rPr>
        <w:t xml:space="preserve"> зоны</w:t>
      </w:r>
      <w:r>
        <w:rPr>
          <w:rFonts w:ascii="Times New Roman" w:hAnsi="Times New Roman" w:cs="Times New Roman"/>
          <w:sz w:val="28"/>
        </w:rPr>
        <w:t xml:space="preserve"> / </w:t>
      </w:r>
      <w:r w:rsidRPr="00507AB3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507AB3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507AB3">
        <w:rPr>
          <w:rFonts w:ascii="Times New Roman" w:hAnsi="Times New Roman" w:cs="Times New Roman"/>
          <w:sz w:val="28"/>
        </w:rPr>
        <w:t>Турусов</w:t>
      </w:r>
      <w:r>
        <w:rPr>
          <w:rFonts w:ascii="Times New Roman" w:hAnsi="Times New Roman" w:cs="Times New Roman"/>
          <w:sz w:val="28"/>
        </w:rPr>
        <w:t xml:space="preserve"> </w:t>
      </w:r>
      <w:r w:rsidRPr="007929B4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7929B4">
        <w:rPr>
          <w:rFonts w:ascii="Times New Roman" w:hAnsi="Times New Roman" w:cs="Times New Roman"/>
          <w:sz w:val="28"/>
        </w:rPr>
        <w:t>]</w:t>
      </w:r>
      <w:r w:rsidRPr="00507A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507AB3">
        <w:rPr>
          <w:rFonts w:ascii="Times New Roman" w:hAnsi="Times New Roman" w:cs="Times New Roman"/>
          <w:sz w:val="28"/>
        </w:rPr>
        <w:t xml:space="preserve">Проблемы агрохимии и экологии. – 2016. </w:t>
      </w:r>
      <w:r>
        <w:rPr>
          <w:rFonts w:ascii="Times New Roman" w:hAnsi="Times New Roman" w:cs="Times New Roman"/>
          <w:sz w:val="28"/>
        </w:rPr>
        <w:t>–</w:t>
      </w:r>
      <w:r w:rsidRPr="00507AB3">
        <w:rPr>
          <w:rFonts w:ascii="Times New Roman" w:hAnsi="Times New Roman" w:cs="Times New Roman"/>
          <w:sz w:val="28"/>
        </w:rPr>
        <w:t xml:space="preserve"> № 1. – С. 37-42.</w:t>
      </w:r>
    </w:p>
    <w:p w:rsidR="00507AB3" w:rsidRPr="00DC266D" w:rsidRDefault="00507AB3" w:rsidP="00EA24B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BD17DA" w:rsidRDefault="00BD17DA" w:rsidP="00525B8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615F62">
        <w:rPr>
          <w:rFonts w:ascii="Times New Roman" w:hAnsi="Times New Roman" w:cs="Times New Roman"/>
          <w:b/>
          <w:sz w:val="28"/>
        </w:rPr>
        <w:t>Халилов, М. Б.</w:t>
      </w:r>
      <w:r w:rsidRPr="00615F62">
        <w:rPr>
          <w:rFonts w:ascii="Times New Roman" w:hAnsi="Times New Roman" w:cs="Times New Roman"/>
          <w:sz w:val="28"/>
        </w:rPr>
        <w:t xml:space="preserve"> </w:t>
      </w:r>
      <w:hyperlink r:id="rId25" w:history="1">
        <w:r w:rsidRPr="00615F62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Состояние и перспективы развития технологии предпосевной обработки почвы</w:t>
        </w:r>
      </w:hyperlink>
      <w:r w:rsidRPr="00615F62">
        <w:rPr>
          <w:rFonts w:ascii="Times New Roman" w:hAnsi="Times New Roman" w:cs="Times New Roman"/>
          <w:sz w:val="28"/>
        </w:rPr>
        <w:t xml:space="preserve"> / М. Б. Халилов, А. А. </w:t>
      </w:r>
      <w:proofErr w:type="spellStart"/>
      <w:r w:rsidRPr="00615F62">
        <w:rPr>
          <w:rFonts w:ascii="Times New Roman" w:hAnsi="Times New Roman" w:cs="Times New Roman"/>
          <w:sz w:val="28"/>
        </w:rPr>
        <w:t>Айтемиров</w:t>
      </w:r>
      <w:proofErr w:type="spellEnd"/>
      <w:r w:rsidRPr="00615F62">
        <w:rPr>
          <w:rFonts w:ascii="Times New Roman" w:hAnsi="Times New Roman" w:cs="Times New Roman"/>
          <w:sz w:val="28"/>
        </w:rPr>
        <w:t xml:space="preserve">, Ш. М. Халилов // </w:t>
      </w:r>
      <w:hyperlink r:id="rId26" w:history="1">
        <w:r w:rsidRPr="00615F62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Горное сельское хозяйство</w:t>
        </w:r>
      </w:hyperlink>
      <w:r w:rsidRPr="00615F62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615F62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615F62">
        <w:rPr>
          <w:rFonts w:ascii="Times New Roman" w:hAnsi="Times New Roman" w:cs="Times New Roman"/>
          <w:sz w:val="28"/>
        </w:rPr>
        <w:t xml:space="preserve"> № 1. – С. 82-86</w:t>
      </w:r>
      <w:r>
        <w:rPr>
          <w:rFonts w:ascii="Times New Roman" w:hAnsi="Times New Roman" w:cs="Times New Roman"/>
          <w:sz w:val="28"/>
        </w:rPr>
        <w:t>.</w:t>
      </w:r>
    </w:p>
    <w:p w:rsidR="00BD17DA" w:rsidRPr="00DC266D" w:rsidRDefault="00BD17DA" w:rsidP="00DC266D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BD17DA" w:rsidRDefault="00BD17DA" w:rsidP="00525B83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F30AD6">
        <w:rPr>
          <w:rFonts w:ascii="Times New Roman" w:hAnsi="Times New Roman" w:cs="Times New Roman"/>
          <w:b/>
          <w:sz w:val="28"/>
        </w:rPr>
        <w:t>Цепляев, А. Н.</w:t>
      </w:r>
      <w:r>
        <w:rPr>
          <w:rFonts w:ascii="Times New Roman" w:hAnsi="Times New Roman" w:cs="Times New Roman"/>
          <w:sz w:val="28"/>
        </w:rPr>
        <w:t xml:space="preserve"> </w:t>
      </w:r>
      <w:hyperlink r:id="rId27" w:history="1">
        <w:proofErr w:type="spellStart"/>
        <w:r w:rsidRPr="00F30AD6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Почвосберегающая</w:t>
        </w:r>
        <w:proofErr w:type="spellEnd"/>
        <w:r w:rsidRPr="00F30AD6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 xml:space="preserve"> механизированная технология посева пропашных культур</w:t>
        </w:r>
      </w:hyperlink>
      <w:r w:rsidRPr="00F30AD6">
        <w:rPr>
          <w:rFonts w:ascii="Times New Roman" w:hAnsi="Times New Roman" w:cs="Times New Roman"/>
          <w:sz w:val="28"/>
        </w:rPr>
        <w:t xml:space="preserve"> / А. Н.</w:t>
      </w:r>
      <w:r>
        <w:rPr>
          <w:rFonts w:ascii="Times New Roman" w:hAnsi="Times New Roman" w:cs="Times New Roman"/>
          <w:sz w:val="28"/>
        </w:rPr>
        <w:t xml:space="preserve"> </w:t>
      </w:r>
      <w:r w:rsidRPr="00F30AD6">
        <w:rPr>
          <w:rFonts w:ascii="Times New Roman" w:hAnsi="Times New Roman" w:cs="Times New Roman"/>
          <w:sz w:val="28"/>
        </w:rPr>
        <w:t xml:space="preserve">Цепляев, М. Н. </w:t>
      </w:r>
      <w:proofErr w:type="spellStart"/>
      <w:r w:rsidRPr="00F30AD6">
        <w:rPr>
          <w:rFonts w:ascii="Times New Roman" w:hAnsi="Times New Roman" w:cs="Times New Roman"/>
          <w:sz w:val="28"/>
        </w:rPr>
        <w:t>Шапров</w:t>
      </w:r>
      <w:proofErr w:type="spellEnd"/>
      <w:r w:rsidRPr="00F30AD6">
        <w:rPr>
          <w:rFonts w:ascii="Times New Roman" w:hAnsi="Times New Roman" w:cs="Times New Roman"/>
          <w:sz w:val="28"/>
        </w:rPr>
        <w:t xml:space="preserve">, И. С. Мартынов // </w:t>
      </w:r>
      <w:hyperlink r:id="rId28" w:history="1">
        <w:r w:rsidRPr="00F30AD6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Аграрный научный журнал</w:t>
        </w:r>
      </w:hyperlink>
      <w:r w:rsidRPr="00F30AD6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F30AD6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Pr="00F30AD6">
        <w:rPr>
          <w:rFonts w:ascii="Times New Roman" w:hAnsi="Times New Roman" w:cs="Times New Roman"/>
          <w:sz w:val="28"/>
        </w:rPr>
        <w:t>№ 3. – С. 69-72.</w:t>
      </w:r>
    </w:p>
    <w:p w:rsidR="00BD17DA" w:rsidRPr="00DC266D" w:rsidRDefault="00BD17DA" w:rsidP="00EA24B2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477A12" w:rsidRDefault="00967AAD" w:rsidP="00525B83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967AAD">
        <w:rPr>
          <w:rFonts w:ascii="Times New Roman" w:hAnsi="Times New Roman" w:cs="Times New Roman"/>
          <w:b/>
          <w:sz w:val="28"/>
        </w:rPr>
        <w:t>Щедрин</w:t>
      </w:r>
      <w:r>
        <w:rPr>
          <w:rFonts w:ascii="Times New Roman" w:hAnsi="Times New Roman" w:cs="Times New Roman"/>
          <w:b/>
          <w:sz w:val="28"/>
        </w:rPr>
        <w:t>,</w:t>
      </w:r>
      <w:r w:rsidRPr="00967AAD">
        <w:rPr>
          <w:rFonts w:ascii="Times New Roman" w:hAnsi="Times New Roman" w:cs="Times New Roman"/>
          <w:b/>
          <w:sz w:val="28"/>
        </w:rPr>
        <w:t xml:space="preserve"> В. Н.</w:t>
      </w:r>
      <w:r>
        <w:rPr>
          <w:rFonts w:ascii="Times New Roman" w:hAnsi="Times New Roman" w:cs="Times New Roman"/>
          <w:sz w:val="28"/>
        </w:rPr>
        <w:t xml:space="preserve"> </w:t>
      </w:r>
      <w:r w:rsidR="00477A12" w:rsidRPr="00967AAD">
        <w:rPr>
          <w:rFonts w:ascii="Times New Roman" w:hAnsi="Times New Roman" w:cs="Times New Roman"/>
          <w:sz w:val="28"/>
        </w:rPr>
        <w:t>О</w:t>
      </w:r>
      <w:r w:rsidRPr="00967AAD">
        <w:rPr>
          <w:rFonts w:ascii="Times New Roman" w:hAnsi="Times New Roman" w:cs="Times New Roman"/>
          <w:sz w:val="28"/>
        </w:rPr>
        <w:t xml:space="preserve">пыт использования </w:t>
      </w:r>
      <w:proofErr w:type="spellStart"/>
      <w:r w:rsidRPr="00967AAD">
        <w:rPr>
          <w:rFonts w:ascii="Times New Roman" w:hAnsi="Times New Roman" w:cs="Times New Roman"/>
          <w:sz w:val="28"/>
        </w:rPr>
        <w:t>сидеральных</w:t>
      </w:r>
      <w:proofErr w:type="spellEnd"/>
      <w:r w:rsidRPr="00967AAD">
        <w:rPr>
          <w:rFonts w:ascii="Times New Roman" w:hAnsi="Times New Roman" w:cs="Times New Roman"/>
          <w:sz w:val="28"/>
        </w:rPr>
        <w:t xml:space="preserve"> культур для улучшения агрохимических свойств чернозема обыкновенного</w:t>
      </w:r>
      <w:r>
        <w:rPr>
          <w:rFonts w:ascii="Times New Roman" w:hAnsi="Times New Roman" w:cs="Times New Roman"/>
          <w:sz w:val="28"/>
        </w:rPr>
        <w:t xml:space="preserve"> / </w:t>
      </w:r>
      <w:r w:rsidRPr="009635E4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9635E4">
        <w:rPr>
          <w:rFonts w:ascii="Times New Roman" w:hAnsi="Times New Roman" w:cs="Times New Roman"/>
          <w:sz w:val="28"/>
        </w:rPr>
        <w:t>Н.</w:t>
      </w:r>
      <w:r w:rsidR="00BD17DA">
        <w:rPr>
          <w:rFonts w:ascii="Times New Roman" w:hAnsi="Times New Roman" w:cs="Times New Roman"/>
          <w:sz w:val="28"/>
        </w:rPr>
        <w:t xml:space="preserve"> </w:t>
      </w:r>
      <w:r w:rsidR="00477A12" w:rsidRPr="009635E4">
        <w:rPr>
          <w:rFonts w:ascii="Times New Roman" w:hAnsi="Times New Roman" w:cs="Times New Roman"/>
          <w:sz w:val="28"/>
        </w:rPr>
        <w:t xml:space="preserve">Щедрин, </w:t>
      </w:r>
      <w:r w:rsidRPr="009635E4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9635E4">
        <w:rPr>
          <w:rFonts w:ascii="Times New Roman" w:hAnsi="Times New Roman" w:cs="Times New Roman"/>
          <w:sz w:val="28"/>
        </w:rPr>
        <w:t>Н.</w:t>
      </w:r>
      <w:r w:rsidR="00BD17D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77A12" w:rsidRPr="009635E4">
        <w:rPr>
          <w:rFonts w:ascii="Times New Roman" w:hAnsi="Times New Roman" w:cs="Times New Roman"/>
          <w:sz w:val="28"/>
        </w:rPr>
        <w:t>Бабичев</w:t>
      </w:r>
      <w:proofErr w:type="spellEnd"/>
      <w:r w:rsidR="00477A12" w:rsidRPr="009635E4">
        <w:rPr>
          <w:rFonts w:ascii="Times New Roman" w:hAnsi="Times New Roman" w:cs="Times New Roman"/>
          <w:sz w:val="28"/>
        </w:rPr>
        <w:t xml:space="preserve">, </w:t>
      </w:r>
      <w:r w:rsidRPr="009635E4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9635E4">
        <w:rPr>
          <w:rFonts w:ascii="Times New Roman" w:hAnsi="Times New Roman" w:cs="Times New Roman"/>
          <w:sz w:val="28"/>
        </w:rPr>
        <w:t xml:space="preserve">А. </w:t>
      </w:r>
      <w:r w:rsidR="00477A12" w:rsidRPr="009635E4">
        <w:rPr>
          <w:rFonts w:ascii="Times New Roman" w:hAnsi="Times New Roman" w:cs="Times New Roman"/>
          <w:sz w:val="28"/>
        </w:rPr>
        <w:t xml:space="preserve">Монастырский // </w:t>
      </w:r>
      <w:r>
        <w:rPr>
          <w:rFonts w:ascii="Times New Roman" w:hAnsi="Times New Roman" w:cs="Times New Roman"/>
          <w:sz w:val="28"/>
        </w:rPr>
        <w:t>Известия Н</w:t>
      </w:r>
      <w:r w:rsidR="00477A12" w:rsidRPr="00967AAD">
        <w:rPr>
          <w:rFonts w:ascii="Times New Roman" w:hAnsi="Times New Roman" w:cs="Times New Roman"/>
          <w:sz w:val="28"/>
        </w:rPr>
        <w:t xml:space="preserve">ижневолжского </w:t>
      </w:r>
      <w:proofErr w:type="spellStart"/>
      <w:r w:rsidR="00477A12" w:rsidRPr="00967AAD">
        <w:rPr>
          <w:rFonts w:ascii="Times New Roman" w:hAnsi="Times New Roman" w:cs="Times New Roman"/>
          <w:sz w:val="28"/>
        </w:rPr>
        <w:t>агроун</w:t>
      </w:r>
      <w:r w:rsidRPr="00967AAD">
        <w:rPr>
          <w:rFonts w:ascii="Times New Roman" w:hAnsi="Times New Roman" w:cs="Times New Roman"/>
          <w:sz w:val="28"/>
        </w:rPr>
        <w:t>-</w:t>
      </w:r>
      <w:r w:rsidR="00477A12" w:rsidRPr="00967AAD">
        <w:rPr>
          <w:rFonts w:ascii="Times New Roman" w:hAnsi="Times New Roman" w:cs="Times New Roman"/>
          <w:sz w:val="28"/>
        </w:rPr>
        <w:t>го</w:t>
      </w:r>
      <w:proofErr w:type="spellEnd"/>
      <w:r w:rsidR="00477A12" w:rsidRPr="00967AAD">
        <w:rPr>
          <w:rFonts w:ascii="Times New Roman" w:hAnsi="Times New Roman" w:cs="Times New Roman"/>
          <w:sz w:val="28"/>
        </w:rPr>
        <w:t xml:space="preserve"> комплекса: наука и высшее профессиональное образование</w:t>
      </w:r>
      <w:r w:rsidR="00477A12" w:rsidRPr="009635E4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="00477A12" w:rsidRPr="009635E4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="00477A12" w:rsidRPr="009635E4">
        <w:rPr>
          <w:rFonts w:ascii="Times New Roman" w:hAnsi="Times New Roman" w:cs="Times New Roman"/>
          <w:sz w:val="28"/>
        </w:rPr>
        <w:t xml:space="preserve"> № 1(41). – С. 14-21</w:t>
      </w:r>
      <w:r>
        <w:rPr>
          <w:rFonts w:ascii="Times New Roman" w:hAnsi="Times New Roman" w:cs="Times New Roman"/>
          <w:sz w:val="28"/>
        </w:rPr>
        <w:t>.</w:t>
      </w:r>
    </w:p>
    <w:p w:rsidR="00BD17DA" w:rsidRPr="00DC266D" w:rsidRDefault="00BD17DA" w:rsidP="00EA24B2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BD17DA" w:rsidRPr="007F32C4" w:rsidRDefault="00BD17DA" w:rsidP="00525B83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F32C4">
        <w:rPr>
          <w:rFonts w:ascii="Times New Roman" w:hAnsi="Times New Roman" w:cs="Times New Roman"/>
          <w:b/>
          <w:sz w:val="28"/>
        </w:rPr>
        <w:lastRenderedPageBreak/>
        <w:t>Эседуллаев</w:t>
      </w:r>
      <w:proofErr w:type="spellEnd"/>
      <w:r w:rsidRPr="007F32C4">
        <w:rPr>
          <w:rFonts w:ascii="Times New Roman" w:hAnsi="Times New Roman" w:cs="Times New Roman"/>
          <w:b/>
          <w:sz w:val="28"/>
        </w:rPr>
        <w:t>, С. Т.</w:t>
      </w:r>
      <w:r>
        <w:rPr>
          <w:rFonts w:ascii="Times New Roman" w:hAnsi="Times New Roman" w:cs="Times New Roman"/>
          <w:sz w:val="28"/>
        </w:rPr>
        <w:t xml:space="preserve"> </w:t>
      </w:r>
      <w:hyperlink r:id="rId29" w:history="1">
        <w:r w:rsidRPr="007F32C4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Ресурсосберегающие приемы повышения производства сельскохозяйственной продукции на дерново-подзолистых почвах</w:t>
        </w:r>
      </w:hyperlink>
      <w:r w:rsidRPr="007F32C4">
        <w:rPr>
          <w:rFonts w:ascii="Times New Roman" w:hAnsi="Times New Roman" w:cs="Times New Roman"/>
          <w:sz w:val="28"/>
        </w:rPr>
        <w:t xml:space="preserve"> / </w:t>
      </w:r>
      <w:r w:rsidR="006C03C0" w:rsidRPr="007F32C4">
        <w:rPr>
          <w:rFonts w:ascii="Times New Roman" w:hAnsi="Times New Roman" w:cs="Times New Roman"/>
          <w:sz w:val="28"/>
        </w:rPr>
        <w:t xml:space="preserve">С. Т. </w:t>
      </w:r>
      <w:proofErr w:type="spellStart"/>
      <w:r w:rsidRPr="007F32C4">
        <w:rPr>
          <w:rFonts w:ascii="Times New Roman" w:hAnsi="Times New Roman" w:cs="Times New Roman"/>
          <w:sz w:val="28"/>
        </w:rPr>
        <w:t>Эседуллаев</w:t>
      </w:r>
      <w:proofErr w:type="spellEnd"/>
      <w:r w:rsidRPr="007F32C4">
        <w:rPr>
          <w:rFonts w:ascii="Times New Roman" w:hAnsi="Times New Roman" w:cs="Times New Roman"/>
          <w:sz w:val="28"/>
        </w:rPr>
        <w:t xml:space="preserve"> // </w:t>
      </w:r>
      <w:hyperlink r:id="rId30" w:history="1">
        <w:r w:rsidRPr="007F32C4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Владимирский земледелец</w:t>
        </w:r>
      </w:hyperlink>
      <w:r w:rsidRPr="007F32C4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7F32C4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7F32C4">
        <w:rPr>
          <w:rFonts w:ascii="Times New Roman" w:hAnsi="Times New Roman" w:cs="Times New Roman"/>
          <w:sz w:val="28"/>
        </w:rPr>
        <w:t xml:space="preserve"> №1. – С.43-50</w:t>
      </w:r>
      <w:r>
        <w:rPr>
          <w:rFonts w:ascii="Times New Roman" w:hAnsi="Times New Roman" w:cs="Times New Roman"/>
          <w:sz w:val="28"/>
        </w:rPr>
        <w:t>.</w:t>
      </w:r>
    </w:p>
    <w:p w:rsidR="00BD17DA" w:rsidRDefault="00BD17DA" w:rsidP="00EA24B2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33244D">
        <w:rPr>
          <w:rFonts w:ascii="Times New Roman" w:hAnsi="Times New Roman" w:cs="Times New Roman"/>
          <w:sz w:val="24"/>
        </w:rPr>
        <w:t xml:space="preserve">Для повышения производства сельскохозяйственной продукции на дерново-подзолистых почвах необходимо внедрение и освоение </w:t>
      </w:r>
      <w:proofErr w:type="spellStart"/>
      <w:r w:rsidRPr="0033244D">
        <w:rPr>
          <w:rFonts w:ascii="Times New Roman" w:hAnsi="Times New Roman" w:cs="Times New Roman"/>
          <w:sz w:val="24"/>
        </w:rPr>
        <w:t>биологизированных</w:t>
      </w:r>
      <w:proofErr w:type="spellEnd"/>
      <w:r w:rsidRPr="0033244D">
        <w:rPr>
          <w:rFonts w:ascii="Times New Roman" w:hAnsi="Times New Roman" w:cs="Times New Roman"/>
          <w:sz w:val="24"/>
        </w:rPr>
        <w:t xml:space="preserve"> севооборотов, подбор лучших предшественников под озимые зерновые культуры, выращивание картофеля в специализированных коротко ротационных севооборотах с использованием в качестве органического удобрения </w:t>
      </w:r>
      <w:proofErr w:type="spellStart"/>
      <w:r w:rsidRPr="0033244D">
        <w:rPr>
          <w:rFonts w:ascii="Times New Roman" w:hAnsi="Times New Roman" w:cs="Times New Roman"/>
          <w:sz w:val="24"/>
        </w:rPr>
        <w:t>сидеральных</w:t>
      </w:r>
      <w:proofErr w:type="spellEnd"/>
      <w:r w:rsidRPr="0033244D">
        <w:rPr>
          <w:rFonts w:ascii="Times New Roman" w:hAnsi="Times New Roman" w:cs="Times New Roman"/>
          <w:sz w:val="24"/>
        </w:rPr>
        <w:t xml:space="preserve"> культур и их смесей. Внедрение принципиально нового способа обработки почвы при выращивании яровых зерновых культур, позволяющей снизить зависимость продуктивности растений от погодных условий вегетационного периода, а также увеличить долевое участие обработки почвы в величине урожайности. Использование адаптивной технологии возделывания многолетних трав в чистых и смешанных посевах на основе козлятника восточного и люцерны изменчивой поможет росту производительности животноводства </w:t>
      </w:r>
    </w:p>
    <w:p w:rsidR="00BD17DA" w:rsidRPr="00431C6D" w:rsidRDefault="00BD17DA" w:rsidP="00DC266D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C6D" w:rsidRPr="00431C6D" w:rsidRDefault="00431C6D" w:rsidP="00431C6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Pr="00431C6D">
          <w:rPr>
            <w:rFonts w:ascii="Times New Roman" w:hAnsi="Times New Roman" w:cs="Times New Roman"/>
            <w:b/>
            <w:bCs/>
            <w:sz w:val="28"/>
            <w:szCs w:val="28"/>
          </w:rPr>
          <w:t>Эффективность точного земледелия на выщелоченном черноземе Воронежской области</w:t>
        </w:r>
      </w:hyperlink>
      <w:r w:rsidRPr="00431C6D"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r w:rsidRPr="00431C6D">
        <w:rPr>
          <w:rFonts w:ascii="Times New Roman" w:hAnsi="Times New Roman" w:cs="Times New Roman"/>
          <w:sz w:val="28"/>
          <w:szCs w:val="28"/>
        </w:rPr>
        <w:t xml:space="preserve">В. И. </w:t>
      </w:r>
      <w:r w:rsidRPr="00431C6D">
        <w:rPr>
          <w:rFonts w:ascii="Times New Roman" w:hAnsi="Times New Roman" w:cs="Times New Roman"/>
          <w:iCs/>
          <w:sz w:val="28"/>
          <w:szCs w:val="28"/>
        </w:rPr>
        <w:t>Корчаги</w:t>
      </w:r>
      <w:r w:rsidRPr="00431C6D">
        <w:rPr>
          <w:rFonts w:ascii="Times New Roman" w:hAnsi="Times New Roman" w:cs="Times New Roman"/>
          <w:sz w:val="28"/>
          <w:szCs w:val="28"/>
        </w:rPr>
        <w:t>н 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431C6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431C6D">
        <w:rPr>
          <w:rFonts w:ascii="Times New Roman" w:hAnsi="Times New Roman" w:cs="Times New Roman"/>
          <w:sz w:val="28"/>
          <w:szCs w:val="28"/>
        </w:rPr>
        <w:t>Вестник Воронежского гос. аграрного ун-та. – 2016. – № 1. – С. 17-23.</w:t>
      </w:r>
    </w:p>
    <w:p w:rsidR="00431C6D" w:rsidRPr="00431C6D" w:rsidRDefault="00431C6D" w:rsidP="00431C6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Авторами дана</w:t>
      </w:r>
      <w:r w:rsidRPr="00431C6D">
        <w:rPr>
          <w:rFonts w:ascii="Times New Roman" w:hAnsi="Times New Roman" w:cs="Times New Roman"/>
          <w:sz w:val="24"/>
        </w:rPr>
        <w:t xml:space="preserve"> сравнительн</w:t>
      </w:r>
      <w:r>
        <w:rPr>
          <w:rFonts w:ascii="Times New Roman" w:hAnsi="Times New Roman" w:cs="Times New Roman"/>
          <w:sz w:val="24"/>
        </w:rPr>
        <w:t>ая</w:t>
      </w:r>
      <w:r w:rsidRPr="00431C6D">
        <w:rPr>
          <w:rFonts w:ascii="Times New Roman" w:hAnsi="Times New Roman" w:cs="Times New Roman"/>
          <w:sz w:val="24"/>
        </w:rPr>
        <w:t xml:space="preserve"> оценк</w:t>
      </w:r>
      <w:r>
        <w:rPr>
          <w:rFonts w:ascii="Times New Roman" w:hAnsi="Times New Roman" w:cs="Times New Roman"/>
          <w:sz w:val="24"/>
        </w:rPr>
        <w:t>а</w:t>
      </w:r>
      <w:r w:rsidRPr="00431C6D">
        <w:rPr>
          <w:rFonts w:ascii="Times New Roman" w:hAnsi="Times New Roman" w:cs="Times New Roman"/>
          <w:sz w:val="24"/>
        </w:rPr>
        <w:t xml:space="preserve"> традиционного и современного подхода к проведению агрохимического обследования полей; выяв</w:t>
      </w:r>
      <w:r>
        <w:rPr>
          <w:rFonts w:ascii="Times New Roman" w:hAnsi="Times New Roman" w:cs="Times New Roman"/>
          <w:sz w:val="24"/>
        </w:rPr>
        <w:t>лена</w:t>
      </w:r>
      <w:r w:rsidRPr="00431C6D">
        <w:rPr>
          <w:rFonts w:ascii="Times New Roman" w:hAnsi="Times New Roman" w:cs="Times New Roman"/>
          <w:sz w:val="24"/>
        </w:rPr>
        <w:t xml:space="preserve"> корреляционн</w:t>
      </w:r>
      <w:r>
        <w:rPr>
          <w:rFonts w:ascii="Times New Roman" w:hAnsi="Times New Roman" w:cs="Times New Roman"/>
          <w:sz w:val="24"/>
        </w:rPr>
        <w:t>ая</w:t>
      </w:r>
      <w:r w:rsidRPr="00431C6D">
        <w:rPr>
          <w:rFonts w:ascii="Times New Roman" w:hAnsi="Times New Roman" w:cs="Times New Roman"/>
          <w:sz w:val="24"/>
        </w:rPr>
        <w:t xml:space="preserve"> зависимость урожая зерна кукурузы от показателей почвенного плодородия; рассчита</w:t>
      </w:r>
      <w:r>
        <w:rPr>
          <w:rFonts w:ascii="Times New Roman" w:hAnsi="Times New Roman" w:cs="Times New Roman"/>
          <w:sz w:val="24"/>
        </w:rPr>
        <w:t>на</w:t>
      </w:r>
      <w:r w:rsidRPr="00431C6D">
        <w:rPr>
          <w:rFonts w:ascii="Times New Roman" w:hAnsi="Times New Roman" w:cs="Times New Roman"/>
          <w:sz w:val="24"/>
        </w:rPr>
        <w:t xml:space="preserve"> ожидаем</w:t>
      </w:r>
      <w:r>
        <w:rPr>
          <w:rFonts w:ascii="Times New Roman" w:hAnsi="Times New Roman" w:cs="Times New Roman"/>
          <w:sz w:val="24"/>
        </w:rPr>
        <w:t>ая</w:t>
      </w:r>
      <w:r w:rsidRPr="00431C6D">
        <w:rPr>
          <w:rFonts w:ascii="Times New Roman" w:hAnsi="Times New Roman" w:cs="Times New Roman"/>
          <w:sz w:val="24"/>
        </w:rPr>
        <w:t xml:space="preserve"> экономическ</w:t>
      </w:r>
      <w:r>
        <w:rPr>
          <w:rFonts w:ascii="Times New Roman" w:hAnsi="Times New Roman" w:cs="Times New Roman"/>
          <w:sz w:val="24"/>
        </w:rPr>
        <w:t>ая</w:t>
      </w:r>
      <w:r w:rsidRPr="00431C6D">
        <w:rPr>
          <w:rFonts w:ascii="Times New Roman" w:hAnsi="Times New Roman" w:cs="Times New Roman"/>
          <w:sz w:val="24"/>
        </w:rPr>
        <w:t xml:space="preserve"> эффективность от применения обычного и дифференцированного внесения удобрений на примере сахарной свеклы</w:t>
      </w:r>
      <w:r>
        <w:rPr>
          <w:rFonts w:ascii="Times New Roman" w:hAnsi="Times New Roman" w:cs="Times New Roman"/>
          <w:sz w:val="24"/>
        </w:rPr>
        <w:t xml:space="preserve"> и кукурузы</w:t>
      </w:r>
      <w:r w:rsidRPr="00431C6D">
        <w:rPr>
          <w:rFonts w:ascii="Times New Roman" w:hAnsi="Times New Roman" w:cs="Times New Roman"/>
          <w:sz w:val="24"/>
        </w:rPr>
        <w:t xml:space="preserve">. В ходе проведения исследований установлена положительная связь урожая кукурузы на зерно с содержанием Р2О5 и гумуса в почве. Коэффициенты корреляции свидетельствуют о средней связи урожая кукурузы на зерно с их содержанием в почве, которые составили для подвижного фосфора 0,5, а для гумуса - 0,6. Расчет ожидаемой экономической эффективности двух технологий применения минеральных удобрений показал, что прибавка от дифференцированного внесения удобрений под сахарную свеклу составила 117 ц/га, что на 6 ц/га больше по сравнению с традиционным внесением. Это отразилось на получении чистого дохода, который на 4,7% превысил аналогичный показатель при обычном земледелии. Внедрение точного земледелия позволяет снизить расход средств химизации, уменьшить непроизводительные потери элементов питания, повысить урожайность при хорошем качестве продукции и высокой окупаемости удобрений. </w:t>
      </w:r>
    </w:p>
    <w:p w:rsidR="00431C6D" w:rsidRDefault="00431C6D" w:rsidP="00431C6D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</w:rPr>
      </w:pPr>
    </w:p>
    <w:p w:rsidR="008A17B9" w:rsidRPr="00967AAD" w:rsidRDefault="00967AAD" w:rsidP="00431C6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967AAD">
        <w:rPr>
          <w:rFonts w:ascii="Times New Roman" w:hAnsi="Times New Roman" w:cs="Times New Roman"/>
          <w:b/>
          <w:sz w:val="28"/>
        </w:rPr>
        <w:t>Юровских, Е. В.</w:t>
      </w:r>
      <w:r w:rsidRPr="00967AAD">
        <w:rPr>
          <w:rFonts w:ascii="Times New Roman" w:hAnsi="Times New Roman" w:cs="Times New Roman"/>
          <w:sz w:val="28"/>
        </w:rPr>
        <w:t xml:space="preserve"> </w:t>
      </w:r>
      <w:r w:rsidR="008A17B9" w:rsidRPr="00507AB3">
        <w:rPr>
          <w:rFonts w:ascii="Times New Roman" w:hAnsi="Times New Roman" w:cs="Times New Roman"/>
          <w:sz w:val="28"/>
        </w:rPr>
        <w:t>П</w:t>
      </w:r>
      <w:r w:rsidRPr="00507AB3">
        <w:rPr>
          <w:rFonts w:ascii="Times New Roman" w:hAnsi="Times New Roman" w:cs="Times New Roman"/>
          <w:sz w:val="28"/>
        </w:rPr>
        <w:t xml:space="preserve">ути повышения </w:t>
      </w:r>
      <w:proofErr w:type="spellStart"/>
      <w:r w:rsidRPr="00507AB3">
        <w:rPr>
          <w:rFonts w:ascii="Times New Roman" w:hAnsi="Times New Roman" w:cs="Times New Roman"/>
          <w:sz w:val="28"/>
        </w:rPr>
        <w:t>пожароустойчивости</w:t>
      </w:r>
      <w:proofErr w:type="spellEnd"/>
      <w:r w:rsidRPr="00507AB3">
        <w:rPr>
          <w:rFonts w:ascii="Times New Roman" w:hAnsi="Times New Roman" w:cs="Times New Roman"/>
          <w:sz w:val="28"/>
        </w:rPr>
        <w:t xml:space="preserve"> насаждений, формирующихся на бывших сельскохозяйственных угодьях</w:t>
      </w:r>
      <w:r w:rsidR="008A17B9" w:rsidRPr="00967AAD">
        <w:rPr>
          <w:rFonts w:ascii="Times New Roman" w:hAnsi="Times New Roman" w:cs="Times New Roman"/>
          <w:sz w:val="28"/>
        </w:rPr>
        <w:t xml:space="preserve"> /</w:t>
      </w:r>
      <w:r>
        <w:rPr>
          <w:rFonts w:ascii="Times New Roman" w:hAnsi="Times New Roman" w:cs="Times New Roman"/>
          <w:sz w:val="28"/>
        </w:rPr>
        <w:t xml:space="preserve"> </w:t>
      </w:r>
      <w:r w:rsidRPr="00967AAD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967AAD">
        <w:rPr>
          <w:rFonts w:ascii="Times New Roman" w:hAnsi="Times New Roman" w:cs="Times New Roman"/>
          <w:sz w:val="28"/>
        </w:rPr>
        <w:t xml:space="preserve">В. </w:t>
      </w:r>
      <w:r w:rsidR="008A17B9" w:rsidRPr="00967AAD">
        <w:rPr>
          <w:rFonts w:ascii="Times New Roman" w:hAnsi="Times New Roman" w:cs="Times New Roman"/>
          <w:sz w:val="28"/>
        </w:rPr>
        <w:t xml:space="preserve">Юровских // </w:t>
      </w:r>
      <w:r w:rsidR="008A17B9" w:rsidRPr="00507AB3">
        <w:rPr>
          <w:rFonts w:ascii="Times New Roman" w:hAnsi="Times New Roman" w:cs="Times New Roman"/>
          <w:sz w:val="28"/>
        </w:rPr>
        <w:t>А</w:t>
      </w:r>
      <w:r w:rsidR="00507AB3" w:rsidRPr="00507AB3">
        <w:rPr>
          <w:rFonts w:ascii="Times New Roman" w:hAnsi="Times New Roman" w:cs="Times New Roman"/>
          <w:sz w:val="28"/>
        </w:rPr>
        <w:t>грарное образование и наука</w:t>
      </w:r>
      <w:r w:rsidR="008A17B9" w:rsidRPr="00967AAD">
        <w:rPr>
          <w:rFonts w:ascii="Times New Roman" w:hAnsi="Times New Roman" w:cs="Times New Roman"/>
          <w:sz w:val="28"/>
        </w:rPr>
        <w:t xml:space="preserve">. – 2016. </w:t>
      </w:r>
      <w:r w:rsidR="00BD17DA">
        <w:rPr>
          <w:rFonts w:ascii="Times New Roman" w:hAnsi="Times New Roman" w:cs="Times New Roman"/>
          <w:sz w:val="28"/>
        </w:rPr>
        <w:t xml:space="preserve">– </w:t>
      </w:r>
      <w:r w:rsidR="008A17B9" w:rsidRPr="00967AAD">
        <w:rPr>
          <w:rFonts w:ascii="Times New Roman" w:hAnsi="Times New Roman" w:cs="Times New Roman"/>
          <w:sz w:val="28"/>
        </w:rPr>
        <w:t>№ 1. – С. 19</w:t>
      </w:r>
      <w:r>
        <w:rPr>
          <w:rFonts w:ascii="Times New Roman" w:hAnsi="Times New Roman" w:cs="Times New Roman"/>
          <w:sz w:val="28"/>
        </w:rPr>
        <w:t>.</w:t>
      </w:r>
    </w:p>
    <w:p w:rsidR="008A17B9" w:rsidRDefault="008A17B9" w:rsidP="00EA24B2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967AAD">
        <w:rPr>
          <w:rFonts w:ascii="Times New Roman" w:hAnsi="Times New Roman" w:cs="Times New Roman"/>
          <w:sz w:val="24"/>
        </w:rPr>
        <w:t xml:space="preserve">Проанализированы причины резкого увеличения показателей фактической </w:t>
      </w:r>
      <w:proofErr w:type="spellStart"/>
      <w:r w:rsidRPr="00967AAD">
        <w:rPr>
          <w:rFonts w:ascii="Times New Roman" w:hAnsi="Times New Roman" w:cs="Times New Roman"/>
          <w:sz w:val="24"/>
        </w:rPr>
        <w:t>горимости</w:t>
      </w:r>
      <w:proofErr w:type="spellEnd"/>
      <w:r w:rsidRPr="00967AAD">
        <w:rPr>
          <w:rFonts w:ascii="Times New Roman" w:hAnsi="Times New Roman" w:cs="Times New Roman"/>
          <w:sz w:val="24"/>
        </w:rPr>
        <w:t xml:space="preserve"> на землях, вышедших из сельскохозяйственного использования. Отмечается специфика </w:t>
      </w:r>
      <w:proofErr w:type="spellStart"/>
      <w:r w:rsidRPr="00967AAD">
        <w:rPr>
          <w:rFonts w:ascii="Times New Roman" w:hAnsi="Times New Roman" w:cs="Times New Roman"/>
          <w:sz w:val="24"/>
        </w:rPr>
        <w:t>горимости</w:t>
      </w:r>
      <w:proofErr w:type="spellEnd"/>
      <w:r w:rsidRPr="00967AAD">
        <w:rPr>
          <w:rFonts w:ascii="Times New Roman" w:hAnsi="Times New Roman" w:cs="Times New Roman"/>
          <w:sz w:val="24"/>
        </w:rPr>
        <w:t xml:space="preserve"> насаждений на бывших сельскохозяйственных угодьях, и предлагается система противопожарного устройства, направленная на недопущение возникновения и развития лесных пожаров и облегчение их ликвидации в случае возникновения.</w:t>
      </w:r>
    </w:p>
    <w:p w:rsidR="00FA7B4B" w:rsidRPr="00967AAD" w:rsidRDefault="00FA7B4B" w:rsidP="00DC266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D17DA" w:rsidRDefault="00BD17DA" w:rsidP="00DC266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C30CD">
        <w:rPr>
          <w:rFonts w:ascii="Times New Roman" w:hAnsi="Times New Roman" w:cs="Times New Roman"/>
          <w:sz w:val="28"/>
        </w:rPr>
        <w:t>Составитель: Л. М. Бабанина</w:t>
      </w:r>
    </w:p>
    <w:sectPr w:rsidR="00BD17DA">
      <w:footerReference w:type="defaul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A91" w:rsidRDefault="006F0A91" w:rsidP="00EE2A1F">
      <w:pPr>
        <w:spacing w:after="0" w:line="240" w:lineRule="auto"/>
      </w:pPr>
      <w:r>
        <w:separator/>
      </w:r>
    </w:p>
  </w:endnote>
  <w:endnote w:type="continuationSeparator" w:id="0">
    <w:p w:rsidR="006F0A91" w:rsidRDefault="006F0A91" w:rsidP="00EE2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673100"/>
      <w:docPartObj>
        <w:docPartGallery w:val="Page Numbers (Bottom of Page)"/>
        <w:docPartUnique/>
      </w:docPartObj>
    </w:sdtPr>
    <w:sdtEndPr/>
    <w:sdtContent>
      <w:p w:rsidR="00EE2A1F" w:rsidRDefault="00EE2A1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C6D">
          <w:rPr>
            <w:noProof/>
          </w:rPr>
          <w:t>5</w:t>
        </w:r>
        <w:r>
          <w:fldChar w:fldCharType="end"/>
        </w:r>
      </w:p>
    </w:sdtContent>
  </w:sdt>
  <w:p w:rsidR="00EE2A1F" w:rsidRDefault="00EE2A1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A91" w:rsidRDefault="006F0A91" w:rsidP="00EE2A1F">
      <w:pPr>
        <w:spacing w:after="0" w:line="240" w:lineRule="auto"/>
      </w:pPr>
      <w:r>
        <w:separator/>
      </w:r>
    </w:p>
  </w:footnote>
  <w:footnote w:type="continuationSeparator" w:id="0">
    <w:p w:rsidR="006F0A91" w:rsidRDefault="006F0A91" w:rsidP="00EE2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2A27"/>
    <w:multiLevelType w:val="hybridMultilevel"/>
    <w:tmpl w:val="E92AA72E"/>
    <w:lvl w:ilvl="0" w:tplc="F9A0F2C4">
      <w:start w:val="1"/>
      <w:numFmt w:val="decimal"/>
      <w:lvlText w:val="%1."/>
      <w:lvlJc w:val="left"/>
      <w:pPr>
        <w:ind w:left="1211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C16EE"/>
    <w:multiLevelType w:val="hybridMultilevel"/>
    <w:tmpl w:val="E92AA72E"/>
    <w:lvl w:ilvl="0" w:tplc="F9A0F2C4">
      <w:start w:val="1"/>
      <w:numFmt w:val="decimal"/>
      <w:lvlText w:val="%1."/>
      <w:lvlJc w:val="left"/>
      <w:pPr>
        <w:ind w:left="1211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09"/>
    <w:rsid w:val="0000626A"/>
    <w:rsid w:val="0001437B"/>
    <w:rsid w:val="00040700"/>
    <w:rsid w:val="00067C17"/>
    <w:rsid w:val="00070AF2"/>
    <w:rsid w:val="0008694D"/>
    <w:rsid w:val="000F26F3"/>
    <w:rsid w:val="000F67DF"/>
    <w:rsid w:val="00111026"/>
    <w:rsid w:val="00185E11"/>
    <w:rsid w:val="00195069"/>
    <w:rsid w:val="001A0479"/>
    <w:rsid w:val="001D1AD4"/>
    <w:rsid w:val="00231CE4"/>
    <w:rsid w:val="00263C0D"/>
    <w:rsid w:val="0028334C"/>
    <w:rsid w:val="00315925"/>
    <w:rsid w:val="0033244D"/>
    <w:rsid w:val="0038342E"/>
    <w:rsid w:val="00397C16"/>
    <w:rsid w:val="003E480E"/>
    <w:rsid w:val="00431C6D"/>
    <w:rsid w:val="00463199"/>
    <w:rsid w:val="00477A12"/>
    <w:rsid w:val="00487367"/>
    <w:rsid w:val="00493AA2"/>
    <w:rsid w:val="00507AB3"/>
    <w:rsid w:val="00525B83"/>
    <w:rsid w:val="005313F0"/>
    <w:rsid w:val="005A4CB4"/>
    <w:rsid w:val="00615F62"/>
    <w:rsid w:val="00633F56"/>
    <w:rsid w:val="00643BF2"/>
    <w:rsid w:val="0065234E"/>
    <w:rsid w:val="0066327B"/>
    <w:rsid w:val="006C03C0"/>
    <w:rsid w:val="006F0A91"/>
    <w:rsid w:val="006F3883"/>
    <w:rsid w:val="00715985"/>
    <w:rsid w:val="00715D1E"/>
    <w:rsid w:val="007929B4"/>
    <w:rsid w:val="007F32C4"/>
    <w:rsid w:val="00840A47"/>
    <w:rsid w:val="008A17B9"/>
    <w:rsid w:val="008C1CAB"/>
    <w:rsid w:val="008D7B0E"/>
    <w:rsid w:val="00951800"/>
    <w:rsid w:val="0095427C"/>
    <w:rsid w:val="009635E4"/>
    <w:rsid w:val="00967AAD"/>
    <w:rsid w:val="00974F46"/>
    <w:rsid w:val="00985F92"/>
    <w:rsid w:val="009B46AD"/>
    <w:rsid w:val="009C75B7"/>
    <w:rsid w:val="009E7D93"/>
    <w:rsid w:val="00A124DA"/>
    <w:rsid w:val="00A4534F"/>
    <w:rsid w:val="00A512CA"/>
    <w:rsid w:val="00A84D01"/>
    <w:rsid w:val="00AB6AE1"/>
    <w:rsid w:val="00AB79CE"/>
    <w:rsid w:val="00AC6F8C"/>
    <w:rsid w:val="00AF1D8A"/>
    <w:rsid w:val="00B20444"/>
    <w:rsid w:val="00B44740"/>
    <w:rsid w:val="00B965B7"/>
    <w:rsid w:val="00BC7D23"/>
    <w:rsid w:val="00BD17DA"/>
    <w:rsid w:val="00C01722"/>
    <w:rsid w:val="00C107B6"/>
    <w:rsid w:val="00C85A85"/>
    <w:rsid w:val="00C87C24"/>
    <w:rsid w:val="00D07078"/>
    <w:rsid w:val="00DA0444"/>
    <w:rsid w:val="00DC266D"/>
    <w:rsid w:val="00E005F8"/>
    <w:rsid w:val="00E02F07"/>
    <w:rsid w:val="00E27309"/>
    <w:rsid w:val="00E4219B"/>
    <w:rsid w:val="00EA24B2"/>
    <w:rsid w:val="00ED332C"/>
    <w:rsid w:val="00EE0786"/>
    <w:rsid w:val="00EE2A1F"/>
    <w:rsid w:val="00F06932"/>
    <w:rsid w:val="00F30AD6"/>
    <w:rsid w:val="00FA7B4B"/>
    <w:rsid w:val="00FC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F5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74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4F46"/>
  </w:style>
  <w:style w:type="table" w:styleId="a6">
    <w:name w:val="Table Grid"/>
    <w:basedOn w:val="a1"/>
    <w:uiPriority w:val="59"/>
    <w:rsid w:val="0097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74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F4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B6AE1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AB6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E2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2A1F"/>
  </w:style>
  <w:style w:type="paragraph" w:styleId="ad">
    <w:name w:val="List Paragraph"/>
    <w:basedOn w:val="a"/>
    <w:uiPriority w:val="34"/>
    <w:qFormat/>
    <w:rsid w:val="00525B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F5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74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4F46"/>
  </w:style>
  <w:style w:type="table" w:styleId="a6">
    <w:name w:val="Table Grid"/>
    <w:basedOn w:val="a1"/>
    <w:uiPriority w:val="59"/>
    <w:rsid w:val="0097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74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F4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B6AE1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AB6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E2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2A1F"/>
  </w:style>
  <w:style w:type="paragraph" w:styleId="ad">
    <w:name w:val="List Paragraph"/>
    <w:basedOn w:val="a"/>
    <w:uiPriority w:val="34"/>
    <w:qFormat/>
    <w:rsid w:val="00525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library.ru/item.asp?id=25645368" TargetMode="External"/><Relationship Id="rId18" Type="http://schemas.openxmlformats.org/officeDocument/2006/relationships/hyperlink" Target="http://elibrary.ru/title_about.asp?id=54458" TargetMode="External"/><Relationship Id="rId26" Type="http://schemas.openxmlformats.org/officeDocument/2006/relationships/hyperlink" Target="http://elibrary.ru/title_about.asp?id=5562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library.ru/item.asp?id=25478671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library.ru/title_about.asp?id=25672" TargetMode="External"/><Relationship Id="rId17" Type="http://schemas.openxmlformats.org/officeDocument/2006/relationships/hyperlink" Target="http://elibrary.ru/item.asp?id=25965382" TargetMode="External"/><Relationship Id="rId25" Type="http://schemas.openxmlformats.org/officeDocument/2006/relationships/hyperlink" Target="http://elibrary.ru/item.asp?id=25792123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library.ru/title_about.asp?id=56537" TargetMode="External"/><Relationship Id="rId20" Type="http://schemas.openxmlformats.org/officeDocument/2006/relationships/hyperlink" Target="http://elibrary.ru/title_about.asp?id=38788" TargetMode="External"/><Relationship Id="rId29" Type="http://schemas.openxmlformats.org/officeDocument/2006/relationships/hyperlink" Target="http://elibrary.ru/item.asp?id=2593390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library.ru/item.asp?id=25894996" TargetMode="External"/><Relationship Id="rId24" Type="http://schemas.openxmlformats.org/officeDocument/2006/relationships/hyperlink" Target="http://elibrary.ru/title_about.asp?id=25672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elibrary.ru/item.asp?id=25814927" TargetMode="External"/><Relationship Id="rId23" Type="http://schemas.openxmlformats.org/officeDocument/2006/relationships/hyperlink" Target="http://elibrary.ru/item.asp?id=25714759" TargetMode="External"/><Relationship Id="rId28" Type="http://schemas.openxmlformats.org/officeDocument/2006/relationships/hyperlink" Target="http://elibrary.ru/title_about.asp?id=51487" TargetMode="External"/><Relationship Id="rId10" Type="http://schemas.openxmlformats.org/officeDocument/2006/relationships/hyperlink" Target="http://elibrary.ru/title_about.asp?id=25672" TargetMode="External"/><Relationship Id="rId19" Type="http://schemas.openxmlformats.org/officeDocument/2006/relationships/hyperlink" Target="http://elibrary.ru/item.asp?id=25894727" TargetMode="External"/><Relationship Id="rId31" Type="http://schemas.openxmlformats.org/officeDocument/2006/relationships/hyperlink" Target="http://elibrary.ru/item.asp?id=259934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item.asp?id=25895003" TargetMode="External"/><Relationship Id="rId14" Type="http://schemas.openxmlformats.org/officeDocument/2006/relationships/hyperlink" Target="http://elibrary.ru/title_about.asp?id=25769" TargetMode="External"/><Relationship Id="rId22" Type="http://schemas.openxmlformats.org/officeDocument/2006/relationships/hyperlink" Target="http://elibrary.ru/title_about.asp?id=28636" TargetMode="External"/><Relationship Id="rId27" Type="http://schemas.openxmlformats.org/officeDocument/2006/relationships/hyperlink" Target="http://elibrary.ru/item.asp?id=25954947" TargetMode="External"/><Relationship Id="rId30" Type="http://schemas.openxmlformats.org/officeDocument/2006/relationships/hyperlink" Target="http://elibrary.ru/title_about.asp?id=319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2350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Дежурный</cp:lastModifiedBy>
  <cp:revision>85</cp:revision>
  <dcterms:created xsi:type="dcterms:W3CDTF">2016-05-18T01:34:00Z</dcterms:created>
  <dcterms:modified xsi:type="dcterms:W3CDTF">2016-07-19T00:42:00Z</dcterms:modified>
</cp:coreProperties>
</file>