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884E44" w:rsidTr="00782127">
        <w:tc>
          <w:tcPr>
            <w:tcW w:w="828" w:type="pct"/>
            <w:hideMark/>
          </w:tcPr>
          <w:p w:rsidR="00884E44" w:rsidRDefault="00884E44" w:rsidP="00782127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B51B4D" wp14:editId="74E5241F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884E44" w:rsidRDefault="00884E44" w:rsidP="00782127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884E44" w:rsidRDefault="00884E44" w:rsidP="00782127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884E44" w:rsidRPr="00884E44" w:rsidRDefault="00884E44" w:rsidP="00484FC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E7D93" w:rsidRDefault="00484FCC" w:rsidP="00484FC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84FCC">
        <w:rPr>
          <w:rFonts w:ascii="Times New Roman" w:hAnsi="Times New Roman" w:cs="Times New Roman"/>
          <w:b/>
          <w:sz w:val="28"/>
        </w:rPr>
        <w:t>Зерновые культуры</w:t>
      </w:r>
    </w:p>
    <w:p w:rsidR="00200C98" w:rsidRDefault="00200C98" w:rsidP="005A474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17CA2">
        <w:rPr>
          <w:rFonts w:ascii="Times New Roman" w:hAnsi="Times New Roman" w:cs="Times New Roman"/>
          <w:b/>
          <w:sz w:val="28"/>
        </w:rPr>
        <w:t xml:space="preserve">Изучение устойчивости растений и ассимиляции ими нитратного азота при действии абиотического стресса как теоретическая основа метода оценки адаптивного потенциала зерновых культур </w:t>
      </w:r>
      <w:r w:rsidRPr="00F17CA2">
        <w:rPr>
          <w:rFonts w:ascii="Times New Roman" w:hAnsi="Times New Roman" w:cs="Times New Roman"/>
          <w:sz w:val="28"/>
        </w:rPr>
        <w:t>/ И.</w:t>
      </w:r>
      <w:r>
        <w:rPr>
          <w:rFonts w:ascii="Times New Roman" w:hAnsi="Times New Roman" w:cs="Times New Roman"/>
          <w:sz w:val="28"/>
        </w:rPr>
        <w:t xml:space="preserve"> </w:t>
      </w:r>
      <w:r w:rsidRPr="00F17CA2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F17CA2">
        <w:rPr>
          <w:rFonts w:ascii="Times New Roman" w:hAnsi="Times New Roman" w:cs="Times New Roman"/>
          <w:sz w:val="28"/>
        </w:rPr>
        <w:t>Верниченко</w:t>
      </w:r>
      <w:proofErr w:type="spellEnd"/>
      <w:r w:rsidRPr="00F17CA2">
        <w:rPr>
          <w:rFonts w:ascii="Times New Roman" w:hAnsi="Times New Roman" w:cs="Times New Roman"/>
          <w:sz w:val="28"/>
        </w:rPr>
        <w:t xml:space="preserve"> [и др.] // Проблемы агрохимии и экологии. – 2016. – № 4. – С. 45-50.</w:t>
      </w:r>
    </w:p>
    <w:p w:rsidR="005A474D" w:rsidRPr="0080788D" w:rsidRDefault="005A474D" w:rsidP="005A474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0788D" w:rsidRPr="0080788D" w:rsidRDefault="0080788D" w:rsidP="0080788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0788D">
        <w:rPr>
          <w:rFonts w:ascii="Times New Roman" w:hAnsi="Times New Roman" w:cs="Times New Roman"/>
          <w:b/>
          <w:sz w:val="28"/>
        </w:rPr>
        <w:t>Кононова</w:t>
      </w:r>
      <w:r>
        <w:rPr>
          <w:rFonts w:ascii="Times New Roman" w:hAnsi="Times New Roman" w:cs="Times New Roman"/>
          <w:b/>
          <w:sz w:val="28"/>
        </w:rPr>
        <w:t>,</w:t>
      </w:r>
      <w:r w:rsidRPr="0080788D">
        <w:rPr>
          <w:rFonts w:ascii="Times New Roman" w:hAnsi="Times New Roman" w:cs="Times New Roman"/>
          <w:b/>
          <w:sz w:val="28"/>
        </w:rPr>
        <w:t xml:space="preserve"> Т. В.</w:t>
      </w:r>
      <w:r>
        <w:rPr>
          <w:rFonts w:ascii="Times New Roman" w:hAnsi="Times New Roman" w:cs="Times New Roman"/>
          <w:sz w:val="28"/>
        </w:rPr>
        <w:t xml:space="preserve"> </w:t>
      </w:r>
      <w:r w:rsidRPr="0080788D">
        <w:rPr>
          <w:rFonts w:ascii="Times New Roman" w:hAnsi="Times New Roman" w:cs="Times New Roman"/>
          <w:sz w:val="28"/>
        </w:rPr>
        <w:t>Эффективность приемов в технологии возделывания зерновых культур на выщелоченных черноземах Краснодарского края / Т.</w:t>
      </w:r>
      <w:r>
        <w:rPr>
          <w:rFonts w:ascii="Times New Roman" w:hAnsi="Times New Roman" w:cs="Times New Roman"/>
          <w:sz w:val="28"/>
        </w:rPr>
        <w:t xml:space="preserve"> </w:t>
      </w:r>
      <w:r w:rsidRPr="0080788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80788D">
        <w:rPr>
          <w:rFonts w:ascii="Times New Roman" w:hAnsi="Times New Roman" w:cs="Times New Roman"/>
          <w:sz w:val="28"/>
        </w:rPr>
        <w:t>Кононова, С.</w:t>
      </w:r>
      <w:r>
        <w:rPr>
          <w:rFonts w:ascii="Times New Roman" w:hAnsi="Times New Roman" w:cs="Times New Roman"/>
          <w:sz w:val="28"/>
        </w:rPr>
        <w:t xml:space="preserve"> </w:t>
      </w:r>
      <w:r w:rsidRPr="0080788D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80788D">
        <w:rPr>
          <w:rFonts w:ascii="Times New Roman" w:hAnsi="Times New Roman" w:cs="Times New Roman"/>
          <w:sz w:val="28"/>
        </w:rPr>
        <w:t>Жиленко</w:t>
      </w:r>
      <w:proofErr w:type="spellEnd"/>
      <w:r w:rsidRPr="0080788D">
        <w:rPr>
          <w:rFonts w:ascii="Times New Roman" w:hAnsi="Times New Roman" w:cs="Times New Roman"/>
          <w:sz w:val="28"/>
        </w:rPr>
        <w:t xml:space="preserve"> // Проблемы агрохимии и экологии. – 2016. – № 4. – С. 41-44.</w:t>
      </w:r>
    </w:p>
    <w:p w:rsidR="0080788D" w:rsidRPr="0080788D" w:rsidRDefault="0080788D" w:rsidP="005A474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C111D" w:rsidRPr="000C3B92" w:rsidRDefault="000C111D" w:rsidP="000C11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C3B92">
        <w:rPr>
          <w:rFonts w:ascii="Times New Roman" w:hAnsi="Times New Roman" w:cs="Times New Roman"/>
          <w:b/>
          <w:sz w:val="28"/>
          <w:szCs w:val="24"/>
        </w:rPr>
        <w:t>Кузина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0C3B92">
        <w:rPr>
          <w:rFonts w:ascii="Times New Roman" w:hAnsi="Times New Roman" w:cs="Times New Roman"/>
          <w:b/>
          <w:sz w:val="28"/>
          <w:szCs w:val="24"/>
        </w:rPr>
        <w:t xml:space="preserve"> Е. В.</w:t>
      </w:r>
      <w:r w:rsidRPr="000C3B92">
        <w:rPr>
          <w:rFonts w:ascii="Times New Roman" w:hAnsi="Times New Roman" w:cs="Times New Roman"/>
          <w:sz w:val="28"/>
          <w:szCs w:val="24"/>
        </w:rPr>
        <w:t xml:space="preserve"> Экономическая эффективность способов и сроков обработки почвы при возделывании зерновых культур / 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C3B92">
        <w:rPr>
          <w:rFonts w:ascii="Times New Roman" w:hAnsi="Times New Roman" w:cs="Times New Roman"/>
          <w:sz w:val="28"/>
          <w:szCs w:val="24"/>
        </w:rPr>
        <w:t>В. Кузина // Научно-практический журнал Пермский аграр</w:t>
      </w:r>
      <w:r w:rsidR="001249AA">
        <w:rPr>
          <w:rFonts w:ascii="Times New Roman" w:hAnsi="Times New Roman" w:cs="Times New Roman"/>
          <w:sz w:val="28"/>
          <w:szCs w:val="24"/>
        </w:rPr>
        <w:t>.</w:t>
      </w:r>
      <w:r w:rsidRPr="000C3B92">
        <w:rPr>
          <w:rFonts w:ascii="Times New Roman" w:hAnsi="Times New Roman" w:cs="Times New Roman"/>
          <w:sz w:val="28"/>
          <w:szCs w:val="24"/>
        </w:rPr>
        <w:t xml:space="preserve"> вестник. – 2016. – № 14. – С. 49-54.</w:t>
      </w:r>
    </w:p>
    <w:p w:rsidR="000C111D" w:rsidRDefault="000C111D" w:rsidP="000C11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B92">
        <w:rPr>
          <w:rFonts w:ascii="Times New Roman" w:hAnsi="Times New Roman" w:cs="Times New Roman"/>
          <w:sz w:val="24"/>
          <w:szCs w:val="24"/>
        </w:rPr>
        <w:t xml:space="preserve">Исследования проводились на опытном поле ФГБНУ Ульяновского НИИСХ в 2001-2005 годах в зернопаровом севообороте со следующим чередованием: чистый пар - озимая пшеница - яровая пшеница. За контроль в опытах была принята осенняя вспашка на 20-22 см (ПЛН-4-35). Безотвальная обработка проводилась стойками </w:t>
      </w:r>
      <w:proofErr w:type="spellStart"/>
      <w:r w:rsidRPr="000C3B92">
        <w:rPr>
          <w:rFonts w:ascii="Times New Roman" w:hAnsi="Times New Roman" w:cs="Times New Roman"/>
          <w:sz w:val="24"/>
          <w:szCs w:val="24"/>
        </w:rPr>
        <w:t>СибИМЭ</w:t>
      </w:r>
      <w:proofErr w:type="spellEnd"/>
      <w:r w:rsidRPr="000C3B92">
        <w:rPr>
          <w:rFonts w:ascii="Times New Roman" w:hAnsi="Times New Roman" w:cs="Times New Roman"/>
          <w:sz w:val="24"/>
          <w:szCs w:val="24"/>
        </w:rPr>
        <w:t xml:space="preserve"> на 20-22 см, поверхностная обработка - комбинированным почвообрабатывающим агрегатом АПК-3на 8-10 см. В процессе исследований была проведена сравнительная экономическая оценка систем и сроков обработки почвы. Лучшие экономические показатели достигались при проведении поверхностной обработки почвы. </w:t>
      </w:r>
      <w:proofErr w:type="gramStart"/>
      <w:r w:rsidRPr="000C3B92">
        <w:rPr>
          <w:rFonts w:ascii="Times New Roman" w:hAnsi="Times New Roman" w:cs="Times New Roman"/>
          <w:sz w:val="24"/>
          <w:szCs w:val="24"/>
        </w:rPr>
        <w:t>При расчете экономической эффективности влияния технологий возделывания на продуктивность озимой и яровой пшеницы использовались следующие показатели: урожайность, ц/га, стоимость валовой продукции с 1 га, тыс. руб., производственные затраты, тыс. руб., чистый доход с 1 га, тыс. руб., себестоимость 1 ц продукции, руб., уровень рентабельности, %. Установлено что поверхностная обработка, проводимая в осенний или весенний периоды, без количественного и качественного ущерба</w:t>
      </w:r>
      <w:proofErr w:type="gramEnd"/>
      <w:r w:rsidRPr="000C3B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B92">
        <w:rPr>
          <w:rFonts w:ascii="Times New Roman" w:hAnsi="Times New Roman" w:cs="Times New Roman"/>
          <w:sz w:val="24"/>
          <w:szCs w:val="24"/>
        </w:rPr>
        <w:t>для урожая позволяет значительно (на 22 %) снизить трудовые и материально-денежные затраты на основную обработку почвы, за счет уменьшения затрат на единицу продукции способствует снижению себестоимости на 14-15 % и повышению прибыли на 1 рубль затрат на 11-16 %, а также позволяет при той же численности механизаторов на треть ускорить зяблевую обработку и провести ее в оптимальные агротехнические сроки, более продуктивно использовать местные</w:t>
      </w:r>
      <w:proofErr w:type="gramEnd"/>
      <w:r w:rsidRPr="000C3B92">
        <w:rPr>
          <w:rFonts w:ascii="Times New Roman" w:hAnsi="Times New Roman" w:cs="Times New Roman"/>
          <w:sz w:val="24"/>
          <w:szCs w:val="24"/>
        </w:rPr>
        <w:t xml:space="preserve"> почвенно-климатические ресурсы. </w:t>
      </w:r>
    </w:p>
    <w:p w:rsidR="000C111D" w:rsidRPr="004B40E0" w:rsidRDefault="000C111D" w:rsidP="005A474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F0D13" w:rsidRDefault="007F0D13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F0D13">
        <w:rPr>
          <w:rFonts w:ascii="Times New Roman" w:hAnsi="Times New Roman" w:cs="Times New Roman"/>
          <w:b/>
          <w:bCs/>
          <w:sz w:val="28"/>
        </w:rPr>
        <w:t>Макаров, В.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F0D13">
        <w:rPr>
          <w:rFonts w:ascii="Times New Roman" w:hAnsi="Times New Roman" w:cs="Times New Roman"/>
          <w:sz w:val="28"/>
        </w:rPr>
        <w:t xml:space="preserve">Влияние отдельных агротехнических приемов на урожайность и качество семян зерновых культур в Приамурье / В. Н. Макаров, В. И. </w:t>
      </w:r>
      <w:proofErr w:type="spellStart"/>
      <w:r w:rsidRPr="007F0D13">
        <w:rPr>
          <w:rFonts w:ascii="Times New Roman" w:hAnsi="Times New Roman" w:cs="Times New Roman"/>
          <w:sz w:val="28"/>
        </w:rPr>
        <w:t>Кельчин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F0D13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7F0D13">
        <w:rPr>
          <w:rFonts w:ascii="Times New Roman" w:hAnsi="Times New Roman" w:cs="Times New Roman"/>
          <w:sz w:val="28"/>
        </w:rPr>
        <w:t>Дальневост</w:t>
      </w:r>
      <w:proofErr w:type="spellEnd"/>
      <w:r w:rsidR="00FE58A0">
        <w:rPr>
          <w:rFonts w:ascii="Times New Roman" w:hAnsi="Times New Roman" w:cs="Times New Roman"/>
          <w:sz w:val="28"/>
        </w:rPr>
        <w:t>.</w:t>
      </w:r>
      <w:r w:rsidRPr="007F0D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F0D13">
        <w:rPr>
          <w:rFonts w:ascii="Times New Roman" w:hAnsi="Times New Roman" w:cs="Times New Roman"/>
          <w:sz w:val="28"/>
        </w:rPr>
        <w:t>аграр</w:t>
      </w:r>
      <w:proofErr w:type="spellEnd"/>
      <w:r w:rsidR="00FE58A0">
        <w:rPr>
          <w:rFonts w:ascii="Times New Roman" w:hAnsi="Times New Roman" w:cs="Times New Roman"/>
          <w:sz w:val="28"/>
        </w:rPr>
        <w:t>.</w:t>
      </w:r>
      <w:r w:rsidRPr="007F0D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F0D13">
        <w:rPr>
          <w:rFonts w:ascii="Times New Roman" w:hAnsi="Times New Roman" w:cs="Times New Roman"/>
          <w:sz w:val="28"/>
        </w:rPr>
        <w:t>вест</w:t>
      </w:r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>. – 2016. – № 3. – С. 25-30.</w:t>
      </w:r>
    </w:p>
    <w:p w:rsidR="007F0D13" w:rsidRDefault="007F0D13" w:rsidP="008C6CD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F0D13">
        <w:rPr>
          <w:rFonts w:ascii="Times New Roman" w:hAnsi="Times New Roman" w:cs="Times New Roman"/>
          <w:bCs/>
          <w:sz w:val="24"/>
        </w:rPr>
        <w:t xml:space="preserve">В статье представлены результаты исследований по изучению влияния сроков посева, норм высева, доз удобрений и </w:t>
      </w:r>
      <w:proofErr w:type="spellStart"/>
      <w:r w:rsidRPr="007F0D13">
        <w:rPr>
          <w:rFonts w:ascii="Times New Roman" w:hAnsi="Times New Roman" w:cs="Times New Roman"/>
          <w:bCs/>
          <w:sz w:val="24"/>
        </w:rPr>
        <w:t>энзимо-микозного</w:t>
      </w:r>
      <w:proofErr w:type="spellEnd"/>
      <w:r w:rsidRPr="007F0D13">
        <w:rPr>
          <w:rFonts w:ascii="Times New Roman" w:hAnsi="Times New Roman" w:cs="Times New Roman"/>
          <w:bCs/>
          <w:sz w:val="24"/>
        </w:rPr>
        <w:t xml:space="preserve"> истощения семян (ЭМИС) на формирование качественных показателей семян зерновых культур.</w:t>
      </w:r>
    </w:p>
    <w:p w:rsidR="00717D31" w:rsidRDefault="00717D31" w:rsidP="008C6CD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97D7C" w:rsidRPr="006223E7" w:rsidRDefault="00897D7C" w:rsidP="00897D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223E7">
        <w:rPr>
          <w:rFonts w:ascii="Times New Roman" w:hAnsi="Times New Roman" w:cs="Times New Roman"/>
          <w:b/>
          <w:sz w:val="28"/>
          <w:szCs w:val="24"/>
        </w:rPr>
        <w:t>Максютов</w:t>
      </w:r>
      <w:proofErr w:type="spellEnd"/>
      <w:r w:rsidRPr="006223E7">
        <w:rPr>
          <w:rFonts w:ascii="Times New Roman" w:hAnsi="Times New Roman" w:cs="Times New Roman"/>
          <w:b/>
          <w:sz w:val="28"/>
          <w:szCs w:val="24"/>
        </w:rPr>
        <w:t>, Н. А.</w:t>
      </w:r>
      <w:r w:rsidRPr="006223E7">
        <w:rPr>
          <w:rFonts w:ascii="Times New Roman" w:hAnsi="Times New Roman" w:cs="Times New Roman"/>
          <w:sz w:val="28"/>
          <w:szCs w:val="24"/>
        </w:rPr>
        <w:t xml:space="preserve"> Урожайность ранних яровых зерновых культур в зернопаровом севообороте в зависимости от вида склона на чернозёмах </w:t>
      </w:r>
      <w:r w:rsidRPr="006223E7">
        <w:rPr>
          <w:rFonts w:ascii="Times New Roman" w:hAnsi="Times New Roman" w:cs="Times New Roman"/>
          <w:sz w:val="28"/>
          <w:szCs w:val="24"/>
        </w:rPr>
        <w:lastRenderedPageBreak/>
        <w:t xml:space="preserve">южных Оренбургского Зауралья / Н. А. </w:t>
      </w:r>
      <w:proofErr w:type="spellStart"/>
      <w:r w:rsidRPr="006223E7">
        <w:rPr>
          <w:rFonts w:ascii="Times New Roman" w:hAnsi="Times New Roman" w:cs="Times New Roman"/>
          <w:sz w:val="28"/>
          <w:szCs w:val="24"/>
        </w:rPr>
        <w:t>Максютов</w:t>
      </w:r>
      <w:proofErr w:type="spellEnd"/>
      <w:r w:rsidRPr="006223E7">
        <w:rPr>
          <w:rFonts w:ascii="Times New Roman" w:hAnsi="Times New Roman" w:cs="Times New Roman"/>
          <w:sz w:val="28"/>
          <w:szCs w:val="24"/>
        </w:rPr>
        <w:t xml:space="preserve">, Д. В. Митрофанов // Вестник мясного скотоводства. – 2016. </w:t>
      </w:r>
      <w:r w:rsidR="00B43F71">
        <w:rPr>
          <w:rFonts w:ascii="Times New Roman" w:hAnsi="Times New Roman" w:cs="Times New Roman"/>
          <w:sz w:val="28"/>
          <w:szCs w:val="24"/>
        </w:rPr>
        <w:t>–</w:t>
      </w:r>
      <w:r w:rsidRPr="006223E7">
        <w:rPr>
          <w:rFonts w:ascii="Times New Roman" w:hAnsi="Times New Roman" w:cs="Times New Roman"/>
          <w:sz w:val="28"/>
          <w:szCs w:val="24"/>
        </w:rPr>
        <w:t xml:space="preserve"> № 4. – С. 161-164.</w:t>
      </w:r>
    </w:p>
    <w:p w:rsidR="00897D7C" w:rsidRPr="006223E7" w:rsidRDefault="00897D7C" w:rsidP="00897D7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3E7">
        <w:rPr>
          <w:rFonts w:ascii="Times New Roman" w:hAnsi="Times New Roman" w:cs="Times New Roman"/>
          <w:sz w:val="24"/>
          <w:szCs w:val="24"/>
        </w:rPr>
        <w:t>В статье приводятся результаты исследований по влиянию различных видов склонов на водный и питательный режимы почвы, урожайность зерновых культур и качество продукции. Анализируются погодные условия и устанавливаются основные факторы, влияющие на продуктивность сельскохозяйственных культур в условиях засухи.</w:t>
      </w:r>
    </w:p>
    <w:p w:rsidR="00897D7C" w:rsidRDefault="00897D7C" w:rsidP="008C6CD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C1263" w:rsidRDefault="00A118D3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118D3">
        <w:rPr>
          <w:rFonts w:ascii="Times New Roman" w:hAnsi="Times New Roman" w:cs="Times New Roman"/>
          <w:b/>
          <w:bCs/>
          <w:sz w:val="28"/>
        </w:rPr>
        <w:t>Неволина</w:t>
      </w:r>
      <w:proofErr w:type="spellEnd"/>
      <w:r w:rsidRPr="00A118D3">
        <w:rPr>
          <w:rFonts w:ascii="Times New Roman" w:hAnsi="Times New Roman" w:cs="Times New Roman"/>
          <w:b/>
          <w:bCs/>
          <w:sz w:val="28"/>
        </w:rPr>
        <w:t>, К.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118D3">
        <w:rPr>
          <w:rFonts w:ascii="Times New Roman" w:hAnsi="Times New Roman" w:cs="Times New Roman"/>
          <w:sz w:val="28"/>
        </w:rPr>
        <w:t xml:space="preserve">Урожайность и параметры адаптивной способности и стабильности озимых зерновых культур при возделывании по различным предшественникам в условиях Предуралья / К. Н. </w:t>
      </w:r>
      <w:proofErr w:type="spellStart"/>
      <w:r w:rsidRPr="00A118D3">
        <w:rPr>
          <w:rFonts w:ascii="Times New Roman" w:hAnsi="Times New Roman" w:cs="Times New Roman"/>
          <w:sz w:val="28"/>
        </w:rPr>
        <w:t>Неволина</w:t>
      </w:r>
      <w:proofErr w:type="spellEnd"/>
      <w:r w:rsidRPr="00A118D3">
        <w:rPr>
          <w:rFonts w:ascii="Times New Roman" w:hAnsi="Times New Roman" w:cs="Times New Roman"/>
          <w:sz w:val="28"/>
        </w:rPr>
        <w:t>, Н. Д. Соснина</w:t>
      </w:r>
      <w:r>
        <w:rPr>
          <w:rFonts w:ascii="Times New Roman" w:hAnsi="Times New Roman" w:cs="Times New Roman"/>
          <w:sz w:val="28"/>
        </w:rPr>
        <w:t xml:space="preserve"> </w:t>
      </w:r>
      <w:r w:rsidRPr="00A118D3">
        <w:rPr>
          <w:rFonts w:ascii="Times New Roman" w:hAnsi="Times New Roman" w:cs="Times New Roman"/>
          <w:sz w:val="28"/>
        </w:rPr>
        <w:t>// Земледе</w:t>
      </w:r>
      <w:r>
        <w:rPr>
          <w:rFonts w:ascii="Times New Roman" w:hAnsi="Times New Roman" w:cs="Times New Roman"/>
          <w:sz w:val="28"/>
        </w:rPr>
        <w:t>лие. – 2016. – № 8. – С. 42-45.</w:t>
      </w:r>
    </w:p>
    <w:p w:rsidR="00A118D3" w:rsidRDefault="00A118D3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118D3">
        <w:rPr>
          <w:rFonts w:ascii="Times New Roman" w:hAnsi="Times New Roman" w:cs="Times New Roman"/>
          <w:sz w:val="24"/>
        </w:rPr>
        <w:t>Приведены результаты исследования оценки влияния различных предшественников на урожайность, качество зерна, адаптивную стабильность озимых зерновых культур (озимой ржи, озимой пшеницы, озимого тритикале).</w:t>
      </w:r>
    </w:p>
    <w:p w:rsidR="00A118D3" w:rsidRPr="00A118D3" w:rsidRDefault="00A118D3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C1263" w:rsidRPr="001C0295" w:rsidRDefault="008C1263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295">
        <w:rPr>
          <w:rFonts w:ascii="Times New Roman" w:hAnsi="Times New Roman" w:cs="Times New Roman"/>
          <w:b/>
          <w:bCs/>
          <w:sz w:val="28"/>
          <w:szCs w:val="28"/>
        </w:rPr>
        <w:t>Продуктивность зерновых севооборотов в условиях изменения климата</w:t>
      </w:r>
      <w:r w:rsidRPr="001C0295">
        <w:rPr>
          <w:rFonts w:ascii="Times New Roman" w:hAnsi="Times New Roman" w:cs="Times New Roman"/>
          <w:sz w:val="28"/>
          <w:szCs w:val="28"/>
        </w:rPr>
        <w:t xml:space="preserve"> / Н. А. Морозов [и др.] // Земледелие. – 2016. – № 8. – С. 8-11.</w:t>
      </w:r>
    </w:p>
    <w:p w:rsidR="008C1263" w:rsidRDefault="008C1263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C1263">
        <w:rPr>
          <w:rFonts w:ascii="Times New Roman" w:hAnsi="Times New Roman" w:cs="Times New Roman"/>
          <w:sz w:val="24"/>
        </w:rPr>
        <w:t>Проведена разработка и оценка схем полевых севооборотов с короткой ротацией, обеспечивающих максимальный выход зерна озимой пшеницы и других сельскохозяйственных культур в сухостепной зоне Ставрополья.</w:t>
      </w:r>
    </w:p>
    <w:p w:rsidR="00DA249F" w:rsidRDefault="00DA249F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A249F" w:rsidRPr="00DA249F" w:rsidRDefault="00DA249F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A249F">
        <w:rPr>
          <w:rFonts w:ascii="Times New Roman" w:hAnsi="Times New Roman" w:cs="Times New Roman"/>
          <w:b/>
          <w:sz w:val="28"/>
        </w:rPr>
        <w:t>Припоров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DA249F">
        <w:rPr>
          <w:rFonts w:ascii="Times New Roman" w:hAnsi="Times New Roman" w:cs="Times New Roman"/>
          <w:b/>
          <w:sz w:val="28"/>
        </w:rPr>
        <w:t xml:space="preserve"> Е. В.</w:t>
      </w:r>
      <w:r w:rsidRPr="00DA249F">
        <w:rPr>
          <w:rFonts w:ascii="Times New Roman" w:hAnsi="Times New Roman" w:cs="Times New Roman"/>
          <w:sz w:val="28"/>
        </w:rPr>
        <w:t xml:space="preserve"> Проблемы ухода за посевами зерновых / Е. В. </w:t>
      </w:r>
      <w:proofErr w:type="spellStart"/>
      <w:r w:rsidRPr="00DA249F">
        <w:rPr>
          <w:rFonts w:ascii="Times New Roman" w:hAnsi="Times New Roman" w:cs="Times New Roman"/>
          <w:sz w:val="28"/>
        </w:rPr>
        <w:t>Припоров</w:t>
      </w:r>
      <w:proofErr w:type="spellEnd"/>
      <w:r w:rsidRPr="00DA249F">
        <w:rPr>
          <w:rFonts w:ascii="Times New Roman" w:hAnsi="Times New Roman" w:cs="Times New Roman"/>
          <w:sz w:val="28"/>
        </w:rPr>
        <w:t xml:space="preserve"> // Вестник Башкирского гос. </w:t>
      </w:r>
      <w:proofErr w:type="spellStart"/>
      <w:r w:rsidRPr="00DA249F">
        <w:rPr>
          <w:rFonts w:ascii="Times New Roman" w:hAnsi="Times New Roman" w:cs="Times New Roman"/>
          <w:sz w:val="28"/>
        </w:rPr>
        <w:t>аграр</w:t>
      </w:r>
      <w:proofErr w:type="spellEnd"/>
      <w:r w:rsidR="001249AA">
        <w:rPr>
          <w:rFonts w:ascii="Times New Roman" w:hAnsi="Times New Roman" w:cs="Times New Roman"/>
          <w:sz w:val="28"/>
        </w:rPr>
        <w:t>.</w:t>
      </w:r>
      <w:r w:rsidRPr="00DA249F">
        <w:rPr>
          <w:rFonts w:ascii="Times New Roman" w:hAnsi="Times New Roman" w:cs="Times New Roman"/>
          <w:sz w:val="28"/>
        </w:rPr>
        <w:t xml:space="preserve"> ун-та. – 2016. – № 4. – С. 95-100.</w:t>
      </w:r>
    </w:p>
    <w:p w:rsidR="00DA249F" w:rsidRPr="00DA249F" w:rsidRDefault="00DA249F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A249F">
        <w:rPr>
          <w:rFonts w:ascii="Times New Roman" w:hAnsi="Times New Roman" w:cs="Times New Roman"/>
          <w:sz w:val="24"/>
        </w:rPr>
        <w:t xml:space="preserve">В статье выполнен анализ выпускаемых опрыскивателей и распределителей твердых минеральных удобрений. Выявлены и рассмотрены проблемы </w:t>
      </w:r>
      <w:proofErr w:type="spellStart"/>
      <w:proofErr w:type="gramStart"/>
      <w:r w:rsidRPr="00DA249F">
        <w:rPr>
          <w:rFonts w:ascii="Times New Roman" w:hAnsi="Times New Roman" w:cs="Times New Roman"/>
          <w:sz w:val="24"/>
        </w:rPr>
        <w:t>сельхозпроизводи</w:t>
      </w:r>
      <w:proofErr w:type="spellEnd"/>
      <w:r w:rsidRPr="00DA24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249F">
        <w:rPr>
          <w:rFonts w:ascii="Times New Roman" w:hAnsi="Times New Roman" w:cs="Times New Roman"/>
          <w:sz w:val="24"/>
        </w:rPr>
        <w:t>телей</w:t>
      </w:r>
      <w:proofErr w:type="spellEnd"/>
      <w:proofErr w:type="gramEnd"/>
      <w:r w:rsidRPr="00DA249F">
        <w:rPr>
          <w:rFonts w:ascii="Times New Roman" w:hAnsi="Times New Roman" w:cs="Times New Roman"/>
          <w:sz w:val="24"/>
        </w:rPr>
        <w:t xml:space="preserve"> при формировании технологического комплекса машин для ухода за посевами зерновых, в частности, проблема создания технологической колеи во время посева. </w:t>
      </w:r>
    </w:p>
    <w:p w:rsidR="008C1263" w:rsidRDefault="008C1263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B5525" w:rsidRPr="00DA249F" w:rsidRDefault="00CB5525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A249F">
        <w:rPr>
          <w:rFonts w:ascii="Times New Roman" w:hAnsi="Times New Roman" w:cs="Times New Roman"/>
          <w:b/>
          <w:sz w:val="28"/>
        </w:rPr>
        <w:t>Хасанов</w:t>
      </w:r>
      <w:r>
        <w:rPr>
          <w:rFonts w:ascii="Times New Roman" w:hAnsi="Times New Roman" w:cs="Times New Roman"/>
          <w:b/>
          <w:sz w:val="28"/>
        </w:rPr>
        <w:t>,</w:t>
      </w:r>
      <w:r w:rsidRPr="00DA249F">
        <w:rPr>
          <w:rFonts w:ascii="Times New Roman" w:hAnsi="Times New Roman" w:cs="Times New Roman"/>
          <w:b/>
          <w:sz w:val="28"/>
        </w:rPr>
        <w:t xml:space="preserve"> Э. Р.</w:t>
      </w:r>
      <w:r w:rsidRPr="00DA249F">
        <w:rPr>
          <w:rFonts w:ascii="Times New Roman" w:hAnsi="Times New Roman" w:cs="Times New Roman"/>
          <w:sz w:val="28"/>
        </w:rPr>
        <w:t xml:space="preserve"> Обоснование конструктивно-технологических параметров инкрустатора семян зерновых культур / Э.</w:t>
      </w:r>
      <w:r>
        <w:rPr>
          <w:rFonts w:ascii="Times New Roman" w:hAnsi="Times New Roman" w:cs="Times New Roman"/>
          <w:sz w:val="28"/>
        </w:rPr>
        <w:t xml:space="preserve"> </w:t>
      </w:r>
      <w:r w:rsidRPr="00DA249F">
        <w:rPr>
          <w:rFonts w:ascii="Times New Roman" w:hAnsi="Times New Roman" w:cs="Times New Roman"/>
          <w:sz w:val="28"/>
        </w:rPr>
        <w:t xml:space="preserve">Р. Хасанов // Вестник Башкирского гос. </w:t>
      </w:r>
      <w:proofErr w:type="spellStart"/>
      <w:r w:rsidRPr="00DA249F">
        <w:rPr>
          <w:rFonts w:ascii="Times New Roman" w:hAnsi="Times New Roman" w:cs="Times New Roman"/>
          <w:sz w:val="28"/>
        </w:rPr>
        <w:t>аграр</w:t>
      </w:r>
      <w:proofErr w:type="spellEnd"/>
      <w:r w:rsidR="001249AA">
        <w:rPr>
          <w:rFonts w:ascii="Times New Roman" w:hAnsi="Times New Roman" w:cs="Times New Roman"/>
          <w:sz w:val="28"/>
        </w:rPr>
        <w:t>.</w:t>
      </w:r>
      <w:r w:rsidRPr="00DA249F">
        <w:rPr>
          <w:rFonts w:ascii="Times New Roman" w:hAnsi="Times New Roman" w:cs="Times New Roman"/>
          <w:sz w:val="28"/>
        </w:rPr>
        <w:t xml:space="preserve"> ун-та. – 2016. – № 4. – С. 107-114. </w:t>
      </w:r>
    </w:p>
    <w:p w:rsidR="00CB5525" w:rsidRDefault="00CB5525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A249F">
        <w:rPr>
          <w:rFonts w:ascii="Times New Roman" w:hAnsi="Times New Roman" w:cs="Times New Roman"/>
          <w:sz w:val="24"/>
        </w:rPr>
        <w:t>Рассмотрено отрицательное воздействие пестицидов на живые организмы, что служит одним из основных стимулов внедрения экологически малоопасных технологий и сре</w:t>
      </w:r>
      <w:proofErr w:type="gramStart"/>
      <w:r w:rsidRPr="00DA249F">
        <w:rPr>
          <w:rFonts w:ascii="Times New Roman" w:hAnsi="Times New Roman" w:cs="Times New Roman"/>
          <w:sz w:val="24"/>
        </w:rPr>
        <w:t>дств в пр</w:t>
      </w:r>
      <w:proofErr w:type="gramEnd"/>
      <w:r w:rsidRPr="00DA249F">
        <w:rPr>
          <w:rFonts w:ascii="Times New Roman" w:hAnsi="Times New Roman" w:cs="Times New Roman"/>
          <w:sz w:val="24"/>
        </w:rPr>
        <w:t>актику защиты растений. Обоснована необходимость инкрустации семян сельскохозяйственных культур биологическими препаратами, безопасными для окружающей среды. Приведено новое барабанное техническое устройство для инкрустации семян биопрепаратами и принцип его работы. Расположение воздуховодов по диагонали обеспечивает создание разделительного движения воздушного потока вдоль барабана, тем самым достигается многократное попеременное покрытие семян порошком и жидкостью при переходе из одной зоны в другую, что значительно повышает эффективность инкрустации. Рециркуляция и вторичное использование порошка снижают его расход и предотвращают загрязнение окружающей среды. По результатам исследований даны выводы.</w:t>
      </w:r>
    </w:p>
    <w:p w:rsidR="00682E45" w:rsidRPr="00DA249F" w:rsidRDefault="00682E45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82E45" w:rsidRPr="00682E45" w:rsidRDefault="00682E45" w:rsidP="00400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E45">
        <w:rPr>
          <w:rFonts w:ascii="Times New Roman" w:hAnsi="Times New Roman" w:cs="Times New Roman"/>
          <w:b/>
          <w:sz w:val="28"/>
          <w:szCs w:val="28"/>
        </w:rPr>
        <w:t>Чурзин</w:t>
      </w:r>
      <w:proofErr w:type="spellEnd"/>
      <w:r w:rsidRPr="00682E45">
        <w:rPr>
          <w:rFonts w:ascii="Times New Roman" w:hAnsi="Times New Roman" w:cs="Times New Roman"/>
          <w:b/>
          <w:sz w:val="28"/>
          <w:szCs w:val="28"/>
        </w:rPr>
        <w:t>, В. Н.</w:t>
      </w:r>
      <w:r w:rsidRPr="00682E45">
        <w:rPr>
          <w:rFonts w:ascii="Times New Roman" w:hAnsi="Times New Roman" w:cs="Times New Roman"/>
          <w:sz w:val="28"/>
          <w:szCs w:val="28"/>
        </w:rPr>
        <w:t xml:space="preserve"> Оценка применения препаратов </w:t>
      </w:r>
      <w:proofErr w:type="spellStart"/>
      <w:r w:rsidRPr="00682E45">
        <w:rPr>
          <w:rFonts w:ascii="Times New Roman" w:hAnsi="Times New Roman" w:cs="Times New Roman"/>
          <w:sz w:val="28"/>
          <w:szCs w:val="28"/>
        </w:rPr>
        <w:t>силиплант</w:t>
      </w:r>
      <w:proofErr w:type="spellEnd"/>
      <w:r w:rsidRPr="00682E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2E45">
        <w:rPr>
          <w:rFonts w:ascii="Times New Roman" w:hAnsi="Times New Roman" w:cs="Times New Roman"/>
          <w:sz w:val="28"/>
          <w:szCs w:val="28"/>
        </w:rPr>
        <w:t>биогумата</w:t>
      </w:r>
      <w:proofErr w:type="spellEnd"/>
      <w:r w:rsidRPr="00682E45">
        <w:rPr>
          <w:rFonts w:ascii="Times New Roman" w:hAnsi="Times New Roman" w:cs="Times New Roman"/>
          <w:sz w:val="28"/>
          <w:szCs w:val="28"/>
        </w:rPr>
        <w:t xml:space="preserve"> «ЭКОСС-20» при возделывании озимых культур и яровой пшеницы в зоне каштановых почв волго-донского междуречья / В. Н. </w:t>
      </w:r>
      <w:proofErr w:type="spellStart"/>
      <w:r w:rsidRPr="00682E45">
        <w:rPr>
          <w:rFonts w:ascii="Times New Roman" w:hAnsi="Times New Roman" w:cs="Times New Roman"/>
          <w:sz w:val="28"/>
          <w:szCs w:val="28"/>
        </w:rPr>
        <w:t>Чурзин</w:t>
      </w:r>
      <w:proofErr w:type="spellEnd"/>
      <w:r w:rsidRPr="00682E45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682E45">
        <w:rPr>
          <w:rFonts w:ascii="Times New Roman" w:hAnsi="Times New Roman" w:cs="Times New Roman"/>
          <w:sz w:val="28"/>
          <w:szCs w:val="28"/>
        </w:rPr>
        <w:t>Кубраков</w:t>
      </w:r>
      <w:proofErr w:type="spellEnd"/>
      <w:r w:rsidRPr="00682E45">
        <w:rPr>
          <w:rFonts w:ascii="Times New Roman" w:hAnsi="Times New Roman" w:cs="Times New Roman"/>
          <w:sz w:val="28"/>
          <w:szCs w:val="28"/>
        </w:rPr>
        <w:t xml:space="preserve"> // Известия Нижневолжского </w:t>
      </w:r>
      <w:proofErr w:type="spellStart"/>
      <w:r w:rsidRPr="00682E45">
        <w:rPr>
          <w:rFonts w:ascii="Times New Roman" w:hAnsi="Times New Roman" w:cs="Times New Roman"/>
          <w:sz w:val="28"/>
          <w:szCs w:val="28"/>
        </w:rPr>
        <w:t>агроун-го</w:t>
      </w:r>
      <w:proofErr w:type="spellEnd"/>
      <w:r w:rsidRPr="00682E45">
        <w:rPr>
          <w:rFonts w:ascii="Times New Roman" w:hAnsi="Times New Roman" w:cs="Times New Roman"/>
          <w:sz w:val="28"/>
          <w:szCs w:val="28"/>
        </w:rPr>
        <w:t xml:space="preserve"> комплекса: наука и высшее </w:t>
      </w:r>
      <w:r w:rsidRPr="00682E45">
        <w:rPr>
          <w:rFonts w:ascii="Times New Roman" w:hAnsi="Times New Roman" w:cs="Times New Roman"/>
          <w:sz w:val="28"/>
          <w:szCs w:val="28"/>
        </w:rPr>
        <w:lastRenderedPageBreak/>
        <w:t>профессиональное образование. – 2016. – № 4. – С. 90-97.</w:t>
      </w:r>
    </w:p>
    <w:p w:rsidR="00682E45" w:rsidRPr="00682E45" w:rsidRDefault="00682E45" w:rsidP="0068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82E45">
        <w:rPr>
          <w:rFonts w:ascii="Times New Roman" w:hAnsi="Times New Roman" w:cs="Times New Roman"/>
          <w:sz w:val="24"/>
          <w:szCs w:val="28"/>
        </w:rPr>
        <w:t>Исследования по оценке способов основной обработки почвы под озимые культуры и яровую пшеницу с применением изучаемых препаратов свидетельствуют об отзывчивости культур на обработку с использованием рабочего органа «Ранчо» и «</w:t>
      </w:r>
      <w:proofErr w:type="spellStart"/>
      <w:r w:rsidRPr="00682E45">
        <w:rPr>
          <w:rFonts w:ascii="Times New Roman" w:hAnsi="Times New Roman" w:cs="Times New Roman"/>
          <w:sz w:val="24"/>
          <w:szCs w:val="28"/>
        </w:rPr>
        <w:t>Ропа</w:t>
      </w:r>
      <w:proofErr w:type="spellEnd"/>
      <w:r w:rsidRPr="00682E45">
        <w:rPr>
          <w:rFonts w:ascii="Times New Roman" w:hAnsi="Times New Roman" w:cs="Times New Roman"/>
          <w:sz w:val="24"/>
          <w:szCs w:val="28"/>
        </w:rPr>
        <w:t xml:space="preserve">», по сравнению с отвальной и мелкой обработкой. Полученные экспериментальные данные свидетельствуют, что в 2015 году выше урожайность была у озимой пшеницы с применением </w:t>
      </w:r>
      <w:proofErr w:type="spellStart"/>
      <w:r w:rsidRPr="00682E45">
        <w:rPr>
          <w:rFonts w:ascii="Times New Roman" w:hAnsi="Times New Roman" w:cs="Times New Roman"/>
          <w:sz w:val="24"/>
          <w:szCs w:val="28"/>
        </w:rPr>
        <w:t>силипланта</w:t>
      </w:r>
      <w:proofErr w:type="spellEnd"/>
      <w:r w:rsidRPr="00682E45">
        <w:rPr>
          <w:rFonts w:ascii="Times New Roman" w:hAnsi="Times New Roman" w:cs="Times New Roman"/>
          <w:sz w:val="24"/>
          <w:szCs w:val="28"/>
        </w:rPr>
        <w:t xml:space="preserve"> и составила 2,35 т/га на варианте обработки почвы с применением рабочего органа «</w:t>
      </w:r>
      <w:proofErr w:type="spellStart"/>
      <w:r w:rsidRPr="00682E45">
        <w:rPr>
          <w:rFonts w:ascii="Times New Roman" w:hAnsi="Times New Roman" w:cs="Times New Roman"/>
          <w:sz w:val="24"/>
          <w:szCs w:val="28"/>
        </w:rPr>
        <w:t>Ропа</w:t>
      </w:r>
      <w:proofErr w:type="spellEnd"/>
      <w:r w:rsidRPr="00682E45">
        <w:rPr>
          <w:rFonts w:ascii="Times New Roman" w:hAnsi="Times New Roman" w:cs="Times New Roman"/>
          <w:sz w:val="24"/>
          <w:szCs w:val="28"/>
        </w:rPr>
        <w:t>» и соответственно 2,00 т/га у житницы. В 2016 году максимальная урожайность у озимой пшеницы с применением препаратов отмечалась на варианте обработки рабочим органом «</w:t>
      </w:r>
      <w:proofErr w:type="spellStart"/>
      <w:r w:rsidRPr="00682E45">
        <w:rPr>
          <w:rFonts w:ascii="Times New Roman" w:hAnsi="Times New Roman" w:cs="Times New Roman"/>
          <w:sz w:val="24"/>
          <w:szCs w:val="28"/>
        </w:rPr>
        <w:t>Ропа</w:t>
      </w:r>
      <w:proofErr w:type="spellEnd"/>
      <w:r w:rsidRPr="00682E45">
        <w:rPr>
          <w:rFonts w:ascii="Times New Roman" w:hAnsi="Times New Roman" w:cs="Times New Roman"/>
          <w:sz w:val="24"/>
          <w:szCs w:val="28"/>
        </w:rPr>
        <w:t>» и составила 5,83 т/га, прибавка к контролю достигала 1,13 т/га. Урожайность на варианте отвальной обработки была 5,80 т/га, на варианте обработки «Ранчо» соответственно 5,30 т/га. В посевах 2015 года у яровой пшеницы прибавка к контролю по вариантам обработки достигала от 0,52 до 0,26 т/га, и выше она была на отвальной обработке и «Ранчо». В 2016 году урожайность яровой пшеницы на контроле достигала от 2,30 т/га на варианте мелкой обработки. Максимальной она была на варианте обработки «Ранчо» - 2,70 т/га и «</w:t>
      </w:r>
      <w:proofErr w:type="spellStart"/>
      <w:r w:rsidRPr="00682E45">
        <w:rPr>
          <w:rFonts w:ascii="Times New Roman" w:hAnsi="Times New Roman" w:cs="Times New Roman"/>
          <w:sz w:val="24"/>
          <w:szCs w:val="28"/>
        </w:rPr>
        <w:t>Ропа</w:t>
      </w:r>
      <w:proofErr w:type="spellEnd"/>
      <w:r w:rsidRPr="00682E45">
        <w:rPr>
          <w:rFonts w:ascii="Times New Roman" w:hAnsi="Times New Roman" w:cs="Times New Roman"/>
          <w:sz w:val="24"/>
          <w:szCs w:val="28"/>
        </w:rPr>
        <w:t>» - 2,80 т/га. Применение биопрепарата «ЭКОСС-20» обеспечило прибавку на варианте отвальной обработки 0,30 т/га, «Ранчо» - 0,40 т/га, «</w:t>
      </w:r>
      <w:proofErr w:type="spellStart"/>
      <w:r w:rsidRPr="00682E45">
        <w:rPr>
          <w:rFonts w:ascii="Times New Roman" w:hAnsi="Times New Roman" w:cs="Times New Roman"/>
          <w:sz w:val="24"/>
          <w:szCs w:val="28"/>
        </w:rPr>
        <w:t>Ропа</w:t>
      </w:r>
      <w:proofErr w:type="spellEnd"/>
      <w:r w:rsidRPr="00682E45">
        <w:rPr>
          <w:rFonts w:ascii="Times New Roman" w:hAnsi="Times New Roman" w:cs="Times New Roman"/>
          <w:sz w:val="24"/>
          <w:szCs w:val="28"/>
        </w:rPr>
        <w:t xml:space="preserve">» и мелкая обработка соответственно 0,25 и 0,20 т/га. </w:t>
      </w:r>
    </w:p>
    <w:p w:rsidR="008C6CD9" w:rsidRPr="00682E45" w:rsidRDefault="008C6CD9" w:rsidP="0041597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BB4BA3" w:rsidRDefault="00BB4BA3" w:rsidP="0041597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Гречиха</w:t>
      </w:r>
    </w:p>
    <w:p w:rsidR="00BB4BA3" w:rsidRDefault="00BB4BA3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B4BA3">
        <w:rPr>
          <w:rFonts w:ascii="Times New Roman" w:hAnsi="Times New Roman" w:cs="Times New Roman"/>
          <w:b/>
          <w:bCs/>
          <w:sz w:val="28"/>
        </w:rPr>
        <w:t>Парская</w:t>
      </w:r>
      <w:proofErr w:type="spellEnd"/>
      <w:r w:rsidRPr="00BB4BA3">
        <w:rPr>
          <w:rFonts w:ascii="Times New Roman" w:hAnsi="Times New Roman" w:cs="Times New Roman"/>
          <w:b/>
          <w:bCs/>
          <w:sz w:val="28"/>
        </w:rPr>
        <w:t>, Н.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B4BA3">
        <w:rPr>
          <w:rFonts w:ascii="Times New Roman" w:hAnsi="Times New Roman" w:cs="Times New Roman"/>
          <w:sz w:val="28"/>
        </w:rPr>
        <w:t xml:space="preserve">Урожайность и элементы продуктивности детерминантных и </w:t>
      </w:r>
      <w:proofErr w:type="spellStart"/>
      <w:r w:rsidRPr="00BB4BA3">
        <w:rPr>
          <w:rFonts w:ascii="Times New Roman" w:hAnsi="Times New Roman" w:cs="Times New Roman"/>
          <w:sz w:val="28"/>
        </w:rPr>
        <w:t>индетерминированных</w:t>
      </w:r>
      <w:proofErr w:type="spellEnd"/>
      <w:r w:rsidRPr="00BB4BA3">
        <w:rPr>
          <w:rFonts w:ascii="Times New Roman" w:hAnsi="Times New Roman" w:cs="Times New Roman"/>
          <w:sz w:val="28"/>
        </w:rPr>
        <w:t xml:space="preserve"> сортов гречихи в условиях Приморского края / Н. С. </w:t>
      </w:r>
      <w:proofErr w:type="spellStart"/>
      <w:r w:rsidRPr="00BB4BA3">
        <w:rPr>
          <w:rFonts w:ascii="Times New Roman" w:hAnsi="Times New Roman" w:cs="Times New Roman"/>
          <w:sz w:val="28"/>
        </w:rPr>
        <w:t>Парская</w:t>
      </w:r>
      <w:proofErr w:type="spellEnd"/>
      <w:r w:rsidRPr="00BB4BA3">
        <w:rPr>
          <w:rFonts w:ascii="Times New Roman" w:hAnsi="Times New Roman" w:cs="Times New Roman"/>
          <w:sz w:val="28"/>
        </w:rPr>
        <w:t>, А. Г. Клыков</w:t>
      </w:r>
      <w:r>
        <w:rPr>
          <w:rFonts w:ascii="Times New Roman" w:hAnsi="Times New Roman" w:cs="Times New Roman"/>
          <w:sz w:val="28"/>
        </w:rPr>
        <w:t xml:space="preserve"> </w:t>
      </w:r>
      <w:r w:rsidRPr="00BB4BA3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BB4BA3">
        <w:rPr>
          <w:rFonts w:ascii="Times New Roman" w:hAnsi="Times New Roman" w:cs="Times New Roman"/>
          <w:sz w:val="28"/>
        </w:rPr>
        <w:t>Дальневост</w:t>
      </w:r>
      <w:proofErr w:type="spellEnd"/>
      <w:r w:rsidR="00E63FBF">
        <w:rPr>
          <w:rFonts w:ascii="Times New Roman" w:hAnsi="Times New Roman" w:cs="Times New Roman"/>
          <w:sz w:val="28"/>
        </w:rPr>
        <w:t>.</w:t>
      </w:r>
      <w:r w:rsidRPr="00BB4B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4BA3">
        <w:rPr>
          <w:rFonts w:ascii="Times New Roman" w:hAnsi="Times New Roman" w:cs="Times New Roman"/>
          <w:sz w:val="28"/>
        </w:rPr>
        <w:t>аграр</w:t>
      </w:r>
      <w:proofErr w:type="spellEnd"/>
      <w:r w:rsidR="00E63FBF">
        <w:rPr>
          <w:rFonts w:ascii="Times New Roman" w:hAnsi="Times New Roman" w:cs="Times New Roman"/>
          <w:sz w:val="28"/>
        </w:rPr>
        <w:t>.</w:t>
      </w:r>
      <w:r w:rsidRPr="00BB4B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4BA3">
        <w:rPr>
          <w:rFonts w:ascii="Times New Roman" w:hAnsi="Times New Roman" w:cs="Times New Roman"/>
          <w:sz w:val="28"/>
        </w:rPr>
        <w:t>вестн</w:t>
      </w:r>
      <w:proofErr w:type="spellEnd"/>
      <w:r w:rsidRPr="00BB4BA3">
        <w:rPr>
          <w:rFonts w:ascii="Times New Roman" w:hAnsi="Times New Roman" w:cs="Times New Roman"/>
          <w:sz w:val="28"/>
        </w:rPr>
        <w:t xml:space="preserve">. </w:t>
      </w:r>
      <w:r w:rsidRPr="001C0295">
        <w:rPr>
          <w:rFonts w:ascii="Times New Roman" w:hAnsi="Times New Roman" w:cs="Times New Roman"/>
          <w:sz w:val="28"/>
          <w:szCs w:val="28"/>
        </w:rPr>
        <w:t>–</w:t>
      </w:r>
      <w:r w:rsidRPr="00BB4BA3">
        <w:rPr>
          <w:rFonts w:ascii="Times New Roman" w:hAnsi="Times New Roman" w:cs="Times New Roman"/>
          <w:sz w:val="28"/>
        </w:rPr>
        <w:t xml:space="preserve"> 2016. </w:t>
      </w:r>
      <w:r w:rsidRPr="001C0295">
        <w:rPr>
          <w:rFonts w:ascii="Times New Roman" w:hAnsi="Times New Roman" w:cs="Times New Roman"/>
          <w:sz w:val="28"/>
          <w:szCs w:val="28"/>
        </w:rPr>
        <w:t>–</w:t>
      </w:r>
      <w:r w:rsidRPr="00BB4BA3">
        <w:rPr>
          <w:rFonts w:ascii="Times New Roman" w:hAnsi="Times New Roman" w:cs="Times New Roman"/>
          <w:sz w:val="28"/>
        </w:rPr>
        <w:t xml:space="preserve"> № 3. </w:t>
      </w:r>
      <w:r w:rsidRPr="001C0295">
        <w:rPr>
          <w:rFonts w:ascii="Times New Roman" w:hAnsi="Times New Roman" w:cs="Times New Roman"/>
          <w:sz w:val="28"/>
          <w:szCs w:val="28"/>
        </w:rPr>
        <w:t>–</w:t>
      </w:r>
      <w:r w:rsidRPr="00BB4BA3">
        <w:rPr>
          <w:rFonts w:ascii="Times New Roman" w:hAnsi="Times New Roman" w:cs="Times New Roman"/>
          <w:sz w:val="28"/>
        </w:rPr>
        <w:t xml:space="preserve"> С. 30-37.</w:t>
      </w:r>
    </w:p>
    <w:p w:rsidR="00BB4BA3" w:rsidRDefault="00BB4BA3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B4BA3">
        <w:rPr>
          <w:rFonts w:ascii="Times New Roman" w:hAnsi="Times New Roman" w:cs="Times New Roman"/>
          <w:sz w:val="24"/>
        </w:rPr>
        <w:t>В статье представлена оценка 32 сортов гречихи различного эколого-географического происхождения по урожайности и элементам продуктивности.</w:t>
      </w:r>
    </w:p>
    <w:p w:rsidR="00BB4BA3" w:rsidRPr="00BB4BA3" w:rsidRDefault="00BB4BA3" w:rsidP="00BB4BA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96F4F" w:rsidRDefault="00296F4F" w:rsidP="0041597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Кукуруза</w:t>
      </w:r>
    </w:p>
    <w:p w:rsidR="00E82068" w:rsidRDefault="00E82068" w:rsidP="0068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7C02">
        <w:rPr>
          <w:rFonts w:ascii="Times New Roman" w:hAnsi="Times New Roman" w:cs="Times New Roman"/>
          <w:b/>
          <w:sz w:val="28"/>
        </w:rPr>
        <w:t>Аристархов, А. Н.</w:t>
      </w:r>
      <w:r w:rsidRPr="00C67C02">
        <w:rPr>
          <w:rFonts w:ascii="Times New Roman" w:hAnsi="Times New Roman" w:cs="Times New Roman"/>
          <w:sz w:val="28"/>
        </w:rPr>
        <w:t xml:space="preserve"> Влияние агрохимических свойств почв на эффективность применения цинковых удобрений под кукурузу (</w:t>
      </w:r>
      <w:proofErr w:type="spellStart"/>
      <w:r w:rsidRPr="00C67C02">
        <w:rPr>
          <w:rFonts w:ascii="Times New Roman" w:hAnsi="Times New Roman" w:cs="Times New Roman"/>
          <w:sz w:val="28"/>
        </w:rPr>
        <w:t>Zea</w:t>
      </w:r>
      <w:proofErr w:type="spellEnd"/>
      <w:r w:rsidRPr="00C67C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67C02">
        <w:rPr>
          <w:rFonts w:ascii="Times New Roman" w:hAnsi="Times New Roman" w:cs="Times New Roman"/>
          <w:sz w:val="28"/>
        </w:rPr>
        <w:t>mays</w:t>
      </w:r>
      <w:proofErr w:type="spellEnd"/>
      <w:r w:rsidRPr="00C67C02">
        <w:rPr>
          <w:rFonts w:ascii="Times New Roman" w:hAnsi="Times New Roman" w:cs="Times New Roman"/>
          <w:sz w:val="28"/>
        </w:rPr>
        <w:t xml:space="preserve"> l.) на зерно в основных природно-климатических зонах России / А. Н. Аристархов, Т. А. Яковлева // Проблемы агрохимии и экологии. – 2016. – № 3. – С. 9-16.</w:t>
      </w:r>
    </w:p>
    <w:p w:rsidR="00E82068" w:rsidRPr="00E82068" w:rsidRDefault="00E82068" w:rsidP="0068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82E45" w:rsidRPr="00682E45" w:rsidRDefault="00682E45" w:rsidP="0068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45">
        <w:rPr>
          <w:rFonts w:ascii="Times New Roman" w:hAnsi="Times New Roman" w:cs="Times New Roman"/>
          <w:b/>
          <w:sz w:val="28"/>
          <w:szCs w:val="28"/>
        </w:rPr>
        <w:t>Иванов, В. М.</w:t>
      </w:r>
      <w:r w:rsidRPr="00682E45">
        <w:rPr>
          <w:rFonts w:ascii="Times New Roman" w:hAnsi="Times New Roman" w:cs="Times New Roman"/>
          <w:sz w:val="28"/>
          <w:szCs w:val="28"/>
        </w:rPr>
        <w:t xml:space="preserve"> Водопотребление и урожайность кукурузы на зерно в зависимости от предшественников и агрофонов при возделывании по системе </w:t>
      </w:r>
      <w:proofErr w:type="spellStart"/>
      <w:r w:rsidRPr="00682E45">
        <w:rPr>
          <w:rFonts w:ascii="Times New Roman" w:hAnsi="Times New Roman" w:cs="Times New Roman"/>
          <w:sz w:val="28"/>
          <w:szCs w:val="28"/>
        </w:rPr>
        <w:t>стрип-тил</w:t>
      </w:r>
      <w:proofErr w:type="spellEnd"/>
      <w:r w:rsidRPr="00682E45">
        <w:rPr>
          <w:rFonts w:ascii="Times New Roman" w:hAnsi="Times New Roman" w:cs="Times New Roman"/>
          <w:sz w:val="28"/>
          <w:szCs w:val="28"/>
        </w:rPr>
        <w:t xml:space="preserve"> в Волгоградской области / В. М. Иванов, А. В. </w:t>
      </w:r>
      <w:proofErr w:type="spellStart"/>
      <w:r w:rsidRPr="00682E45">
        <w:rPr>
          <w:rFonts w:ascii="Times New Roman" w:hAnsi="Times New Roman" w:cs="Times New Roman"/>
          <w:sz w:val="28"/>
          <w:szCs w:val="28"/>
        </w:rPr>
        <w:t>Кубарева</w:t>
      </w:r>
      <w:proofErr w:type="spellEnd"/>
      <w:r w:rsidRPr="00682E45">
        <w:rPr>
          <w:rFonts w:ascii="Times New Roman" w:hAnsi="Times New Roman" w:cs="Times New Roman"/>
          <w:sz w:val="28"/>
          <w:szCs w:val="28"/>
        </w:rPr>
        <w:t xml:space="preserve"> // Известия Нижневолжского </w:t>
      </w:r>
      <w:proofErr w:type="spellStart"/>
      <w:r w:rsidRPr="00682E45">
        <w:rPr>
          <w:rFonts w:ascii="Times New Roman" w:hAnsi="Times New Roman" w:cs="Times New Roman"/>
          <w:sz w:val="28"/>
          <w:szCs w:val="28"/>
        </w:rPr>
        <w:t>агроун-го</w:t>
      </w:r>
      <w:proofErr w:type="spellEnd"/>
      <w:r w:rsidRPr="00682E45">
        <w:rPr>
          <w:rFonts w:ascii="Times New Roman" w:hAnsi="Times New Roman" w:cs="Times New Roman"/>
          <w:sz w:val="28"/>
          <w:szCs w:val="28"/>
        </w:rPr>
        <w:t xml:space="preserve"> комплекса: наука и высшее профессиональное образование. – 2016. – № 4. – С. 58-64.</w:t>
      </w:r>
    </w:p>
    <w:p w:rsidR="00400379" w:rsidRDefault="00682E45" w:rsidP="00400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82E45">
        <w:rPr>
          <w:rFonts w:ascii="Times New Roman" w:hAnsi="Times New Roman" w:cs="Times New Roman"/>
          <w:sz w:val="24"/>
          <w:szCs w:val="28"/>
        </w:rPr>
        <w:t xml:space="preserve">Исследованиями, проведенными в 2013-2015 гг. с кукурузой на зерно на южных черноземах по технологии </w:t>
      </w:r>
      <w:proofErr w:type="spellStart"/>
      <w:r w:rsidRPr="00682E45">
        <w:rPr>
          <w:rFonts w:ascii="Times New Roman" w:hAnsi="Times New Roman" w:cs="Times New Roman"/>
          <w:sz w:val="24"/>
          <w:szCs w:val="28"/>
        </w:rPr>
        <w:t>Стрип-тил</w:t>
      </w:r>
      <w:proofErr w:type="spellEnd"/>
      <w:r w:rsidRPr="00682E45">
        <w:rPr>
          <w:rFonts w:ascii="Times New Roman" w:hAnsi="Times New Roman" w:cs="Times New Roman"/>
          <w:sz w:val="24"/>
          <w:szCs w:val="28"/>
        </w:rPr>
        <w:t xml:space="preserve">, установлено, что лучшим предшественником этой культуры является озимая пшеница, несколько худшим сама кукуруза, а наименее благоприятным - подсолнечник. По </w:t>
      </w:r>
      <w:proofErr w:type="gramStart"/>
      <w:r w:rsidRPr="00682E45">
        <w:rPr>
          <w:rFonts w:ascii="Times New Roman" w:hAnsi="Times New Roman" w:cs="Times New Roman"/>
          <w:sz w:val="24"/>
          <w:szCs w:val="28"/>
        </w:rPr>
        <w:t>изученным</w:t>
      </w:r>
      <w:proofErr w:type="gramEnd"/>
      <w:r w:rsidRPr="00682E45">
        <w:rPr>
          <w:rFonts w:ascii="Times New Roman" w:hAnsi="Times New Roman" w:cs="Times New Roman"/>
          <w:sz w:val="24"/>
          <w:szCs w:val="28"/>
        </w:rPr>
        <w:t xml:space="preserve"> агрофонам самая высокая урожайность кукурузы получена на варианте N66P32K32. В зависимости от сложившихся агрометеорологических условий оптимальная норма высева изменялась от 60 тыс./га всхожих семян в благоприятных 2013 и 2015 гг. до 50 тыс./га в засушливом 2014 г. </w:t>
      </w:r>
    </w:p>
    <w:p w:rsidR="00400379" w:rsidRDefault="00400379" w:rsidP="00400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91CA8" w:rsidRPr="00383DED" w:rsidRDefault="00691CA8" w:rsidP="00400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50B6">
        <w:rPr>
          <w:rFonts w:ascii="Times New Roman" w:hAnsi="Times New Roman" w:cs="Times New Roman"/>
          <w:b/>
          <w:sz w:val="28"/>
          <w:szCs w:val="24"/>
        </w:rPr>
        <w:t xml:space="preserve">Изменение поврежденности кукурузы чешуекрылыми </w:t>
      </w:r>
      <w:r w:rsidRPr="00F450B6">
        <w:rPr>
          <w:rFonts w:ascii="Times New Roman" w:hAnsi="Times New Roman" w:cs="Times New Roman"/>
          <w:b/>
          <w:sz w:val="28"/>
          <w:szCs w:val="24"/>
        </w:rPr>
        <w:lastRenderedPageBreak/>
        <w:t>вредителями при разных дозах минеральных удобрений</w:t>
      </w:r>
      <w:r>
        <w:rPr>
          <w:rFonts w:ascii="Times New Roman" w:hAnsi="Times New Roman" w:cs="Times New Roman"/>
          <w:sz w:val="28"/>
          <w:szCs w:val="24"/>
        </w:rPr>
        <w:t xml:space="preserve"> / </w:t>
      </w:r>
      <w:r w:rsidRPr="00383DED">
        <w:rPr>
          <w:rFonts w:ascii="Times New Roman" w:hAnsi="Times New Roman" w:cs="Times New Roman"/>
          <w:sz w:val="28"/>
          <w:szCs w:val="24"/>
        </w:rPr>
        <w:t>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3DED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3DED">
        <w:rPr>
          <w:rFonts w:ascii="Times New Roman" w:hAnsi="Times New Roman" w:cs="Times New Roman"/>
          <w:sz w:val="28"/>
          <w:szCs w:val="24"/>
        </w:rPr>
        <w:t>Ковтун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74F49">
        <w:rPr>
          <w:rFonts w:ascii="Times New Roman" w:hAnsi="Times New Roman" w:cs="Times New Roman"/>
          <w:sz w:val="28"/>
          <w:szCs w:val="24"/>
        </w:rPr>
        <w:t>[</w:t>
      </w:r>
      <w:r>
        <w:rPr>
          <w:rFonts w:ascii="Times New Roman" w:hAnsi="Times New Roman" w:cs="Times New Roman"/>
          <w:sz w:val="28"/>
          <w:szCs w:val="24"/>
        </w:rPr>
        <w:t>и др.</w:t>
      </w:r>
      <w:r w:rsidRPr="00274F49">
        <w:rPr>
          <w:rFonts w:ascii="Times New Roman" w:hAnsi="Times New Roman" w:cs="Times New Roman"/>
          <w:sz w:val="28"/>
          <w:szCs w:val="24"/>
        </w:rPr>
        <w:t>]</w:t>
      </w:r>
      <w:r>
        <w:rPr>
          <w:rFonts w:ascii="Times New Roman" w:hAnsi="Times New Roman" w:cs="Times New Roman"/>
          <w:sz w:val="28"/>
          <w:szCs w:val="24"/>
        </w:rPr>
        <w:t xml:space="preserve"> // </w:t>
      </w:r>
      <w:r w:rsidRPr="00F450B6">
        <w:rPr>
          <w:rFonts w:ascii="Times New Roman" w:hAnsi="Times New Roman" w:cs="Times New Roman"/>
          <w:sz w:val="28"/>
          <w:szCs w:val="24"/>
        </w:rPr>
        <w:t xml:space="preserve">Вестник Донского гос. </w:t>
      </w:r>
      <w:proofErr w:type="spellStart"/>
      <w:r w:rsidRPr="00F450B6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F450B6">
        <w:rPr>
          <w:rFonts w:ascii="Times New Roman" w:hAnsi="Times New Roman" w:cs="Times New Roman"/>
          <w:sz w:val="28"/>
          <w:szCs w:val="24"/>
        </w:rPr>
        <w:t>. ун-та</w:t>
      </w:r>
      <w:r w:rsidRPr="00383DED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383DED">
        <w:rPr>
          <w:rFonts w:ascii="Times New Roman" w:hAnsi="Times New Roman" w:cs="Times New Roman"/>
          <w:sz w:val="28"/>
          <w:szCs w:val="24"/>
        </w:rPr>
        <w:t xml:space="preserve">2016.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F450B6">
        <w:rPr>
          <w:rFonts w:ascii="Times New Roman" w:hAnsi="Times New Roman" w:cs="Times New Roman"/>
          <w:sz w:val="28"/>
          <w:szCs w:val="24"/>
        </w:rPr>
        <w:t>№ 3-1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450B6">
        <w:rPr>
          <w:rFonts w:ascii="Times New Roman" w:hAnsi="Times New Roman" w:cs="Times New Roman"/>
          <w:sz w:val="28"/>
          <w:szCs w:val="24"/>
        </w:rPr>
        <w:t>(21)</w:t>
      </w:r>
      <w:r w:rsidRPr="00383DED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383DED">
        <w:rPr>
          <w:rFonts w:ascii="Times New Roman" w:hAnsi="Times New Roman" w:cs="Times New Roman"/>
          <w:sz w:val="28"/>
          <w:szCs w:val="24"/>
        </w:rPr>
        <w:t>С. 51-55.</w:t>
      </w:r>
    </w:p>
    <w:p w:rsidR="00691CA8" w:rsidRPr="00383388" w:rsidRDefault="00691CA8" w:rsidP="00296F4F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:rsidR="003C02C3" w:rsidRPr="003C02C3" w:rsidRDefault="003C02C3" w:rsidP="0038338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02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Клостер</w:t>
      </w:r>
      <w:proofErr w:type="spellEnd"/>
      <w:r w:rsidRPr="003C02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Н. И. </w:t>
      </w:r>
      <w:r w:rsidRPr="00894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Внедрение элементов </w:t>
      </w:r>
      <w:proofErr w:type="spellStart"/>
      <w:r w:rsidRPr="00894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биологизации</w:t>
      </w:r>
      <w:proofErr w:type="spellEnd"/>
      <w:r w:rsidRPr="00894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возделывании кукурузы в Центрально-черноземном регионе</w:t>
      </w:r>
      <w:r w:rsidRPr="003C0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Pr="003C0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 И.</w:t>
      </w:r>
      <w:r w:rsidRPr="003C0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C0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Клостер</w:t>
      </w:r>
      <w:proofErr w:type="spellEnd"/>
      <w:r w:rsidRPr="003C0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В. Б.</w:t>
      </w:r>
      <w:r w:rsidRPr="003C0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Азаров </w:t>
      </w:r>
      <w:r w:rsidRPr="003C02C3">
        <w:rPr>
          <w:rFonts w:ascii="Times New Roman" w:hAnsi="Times New Roman" w:cs="Times New Roman"/>
          <w:b/>
          <w:sz w:val="28"/>
          <w:szCs w:val="28"/>
        </w:rPr>
        <w:t xml:space="preserve">// </w:t>
      </w:r>
      <w:r w:rsidRPr="003C02C3">
        <w:rPr>
          <w:rFonts w:ascii="Times New Roman" w:hAnsi="Times New Roman" w:cs="Times New Roman"/>
          <w:sz w:val="28"/>
          <w:szCs w:val="28"/>
        </w:rPr>
        <w:t xml:space="preserve">Политематический сетевой электронный науч. журн. Кубанского гос. </w:t>
      </w:r>
      <w:proofErr w:type="spellStart"/>
      <w:r w:rsidRPr="003C02C3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="001249AA">
        <w:rPr>
          <w:rFonts w:ascii="Times New Roman" w:hAnsi="Times New Roman" w:cs="Times New Roman"/>
          <w:sz w:val="28"/>
          <w:szCs w:val="28"/>
        </w:rPr>
        <w:t>.</w:t>
      </w:r>
      <w:r w:rsidRPr="003C02C3">
        <w:rPr>
          <w:rFonts w:ascii="Times New Roman" w:hAnsi="Times New Roman" w:cs="Times New Roman"/>
          <w:sz w:val="28"/>
          <w:szCs w:val="28"/>
        </w:rPr>
        <w:t xml:space="preserve"> ун-та. – 2016. – № 123. – С.</w:t>
      </w:r>
      <w:r w:rsidRPr="003C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1617-1628.</w:t>
      </w:r>
    </w:p>
    <w:p w:rsidR="003C02C3" w:rsidRDefault="003C02C3" w:rsidP="0038338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383388" w:rsidRDefault="00383388" w:rsidP="0038338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83388">
        <w:rPr>
          <w:rFonts w:ascii="Times New Roman" w:hAnsi="Times New Roman" w:cs="Times New Roman"/>
          <w:b/>
          <w:sz w:val="28"/>
        </w:rPr>
        <w:t>Селекция раннеспелых и среднеранних гибридов кукурузы с пониженной уборочной влажностью зерна при созревании</w:t>
      </w:r>
      <w:r w:rsidRPr="00383388">
        <w:rPr>
          <w:rFonts w:ascii="Times New Roman" w:hAnsi="Times New Roman" w:cs="Times New Roman"/>
          <w:sz w:val="28"/>
        </w:rPr>
        <w:br/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383388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383388">
        <w:rPr>
          <w:rFonts w:ascii="Times New Roman" w:hAnsi="Times New Roman" w:cs="Times New Roman"/>
          <w:sz w:val="28"/>
        </w:rPr>
        <w:t>Супрунов</w:t>
      </w:r>
      <w:r>
        <w:rPr>
          <w:rFonts w:ascii="Times New Roman" w:hAnsi="Times New Roman" w:cs="Times New Roman"/>
          <w:sz w:val="28"/>
        </w:rPr>
        <w:t xml:space="preserve"> </w:t>
      </w:r>
      <w:r w:rsidRPr="00274F49">
        <w:rPr>
          <w:rFonts w:ascii="Times New Roman" w:hAnsi="Times New Roman" w:cs="Times New Roman"/>
          <w:sz w:val="28"/>
          <w:szCs w:val="24"/>
        </w:rPr>
        <w:t>[</w:t>
      </w:r>
      <w:r>
        <w:rPr>
          <w:rFonts w:ascii="Times New Roman" w:hAnsi="Times New Roman" w:cs="Times New Roman"/>
          <w:sz w:val="28"/>
          <w:szCs w:val="24"/>
        </w:rPr>
        <w:t>и др.</w:t>
      </w:r>
      <w:r w:rsidRPr="00274F49">
        <w:rPr>
          <w:rFonts w:ascii="Times New Roman" w:hAnsi="Times New Roman" w:cs="Times New Roman"/>
          <w:sz w:val="28"/>
          <w:szCs w:val="24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383388">
        <w:rPr>
          <w:rFonts w:ascii="Times New Roman" w:hAnsi="Times New Roman" w:cs="Times New Roman"/>
          <w:sz w:val="28"/>
        </w:rPr>
        <w:t xml:space="preserve">// Политематический сетевой электронный науч. журн. Кубанского гос. </w:t>
      </w:r>
      <w:proofErr w:type="spellStart"/>
      <w:r w:rsidRPr="00383388">
        <w:rPr>
          <w:rFonts w:ascii="Times New Roman" w:hAnsi="Times New Roman" w:cs="Times New Roman"/>
          <w:sz w:val="28"/>
        </w:rPr>
        <w:t>аграр</w:t>
      </w:r>
      <w:proofErr w:type="spellEnd"/>
      <w:r w:rsidR="001249AA">
        <w:rPr>
          <w:rFonts w:ascii="Times New Roman" w:hAnsi="Times New Roman" w:cs="Times New Roman"/>
          <w:sz w:val="28"/>
        </w:rPr>
        <w:t>.</w:t>
      </w:r>
      <w:r w:rsidRPr="00383388">
        <w:rPr>
          <w:rFonts w:ascii="Times New Roman" w:hAnsi="Times New Roman" w:cs="Times New Roman"/>
          <w:sz w:val="28"/>
        </w:rPr>
        <w:t xml:space="preserve"> ун-та. – 2016. – № 123. – С. 113-126.</w:t>
      </w:r>
    </w:p>
    <w:p w:rsidR="00383388" w:rsidRPr="00FC137F" w:rsidRDefault="00383388" w:rsidP="0038338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F73D1" w:rsidRPr="006223E7" w:rsidRDefault="00AF73D1" w:rsidP="00AF73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223E7">
        <w:rPr>
          <w:rFonts w:ascii="Times New Roman" w:hAnsi="Times New Roman" w:cs="Times New Roman"/>
          <w:b/>
          <w:sz w:val="28"/>
          <w:szCs w:val="24"/>
        </w:rPr>
        <w:t>Скороходов, В. Ю.</w:t>
      </w:r>
      <w:r w:rsidRPr="006223E7">
        <w:rPr>
          <w:rFonts w:ascii="Times New Roman" w:hAnsi="Times New Roman" w:cs="Times New Roman"/>
          <w:sz w:val="28"/>
          <w:szCs w:val="24"/>
        </w:rPr>
        <w:t xml:space="preserve"> Продуктивность севооборотов с кукурузой на силос и их экономическая эффективность в степной зоне Южного Урала / В. Ю. Скороходов, Ю. В. Кафтан // Вестник мясного скотоводства. – 2016. – № 4. – С. 165-170.</w:t>
      </w:r>
    </w:p>
    <w:p w:rsidR="00AF73D1" w:rsidRDefault="00AF73D1" w:rsidP="00AF73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3E7">
        <w:rPr>
          <w:rFonts w:ascii="Times New Roman" w:hAnsi="Times New Roman" w:cs="Times New Roman"/>
          <w:sz w:val="24"/>
          <w:szCs w:val="24"/>
        </w:rPr>
        <w:t xml:space="preserve">Представлены результаты продуктивности многолетних стационарных опытов в зернопаропропашном и почвозащитном севооборотах с кукурузой на силос, а также дана их экономическая оценка. </w:t>
      </w:r>
    </w:p>
    <w:p w:rsidR="00AF73D1" w:rsidRDefault="00AF73D1" w:rsidP="00AF73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F4F" w:rsidRDefault="00296F4F" w:rsidP="00AF73D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96F4F">
        <w:rPr>
          <w:rFonts w:ascii="Times New Roman" w:hAnsi="Times New Roman" w:cs="Times New Roman"/>
          <w:b/>
          <w:bCs/>
          <w:sz w:val="28"/>
        </w:rPr>
        <w:t>Цилюрик</w:t>
      </w:r>
      <w:proofErr w:type="spellEnd"/>
      <w:r w:rsidRPr="00296F4F">
        <w:rPr>
          <w:rFonts w:ascii="Times New Roman" w:hAnsi="Times New Roman" w:cs="Times New Roman"/>
          <w:b/>
          <w:bCs/>
          <w:sz w:val="28"/>
        </w:rPr>
        <w:t>, А.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96F4F">
        <w:rPr>
          <w:rFonts w:ascii="Times New Roman" w:hAnsi="Times New Roman" w:cs="Times New Roman"/>
          <w:sz w:val="28"/>
        </w:rPr>
        <w:t xml:space="preserve">Минимальная обработка почвы под кукурузу в условиях северной степи Украины / А. И. </w:t>
      </w:r>
      <w:proofErr w:type="spellStart"/>
      <w:r w:rsidRPr="00296F4F">
        <w:rPr>
          <w:rFonts w:ascii="Times New Roman" w:hAnsi="Times New Roman" w:cs="Times New Roman"/>
          <w:sz w:val="28"/>
        </w:rPr>
        <w:t>Цилюрик</w:t>
      </w:r>
      <w:proofErr w:type="spellEnd"/>
      <w:r w:rsidRPr="00296F4F">
        <w:rPr>
          <w:rFonts w:ascii="Times New Roman" w:hAnsi="Times New Roman" w:cs="Times New Roman"/>
          <w:sz w:val="28"/>
        </w:rPr>
        <w:t>, Л. М. Десятник</w:t>
      </w:r>
      <w:r>
        <w:rPr>
          <w:rFonts w:ascii="Times New Roman" w:hAnsi="Times New Roman" w:cs="Times New Roman"/>
          <w:sz w:val="28"/>
        </w:rPr>
        <w:t xml:space="preserve"> </w:t>
      </w:r>
      <w:r w:rsidRPr="00296F4F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296F4F">
        <w:rPr>
          <w:rFonts w:ascii="Times New Roman" w:hAnsi="Times New Roman" w:cs="Times New Roman"/>
          <w:sz w:val="28"/>
        </w:rPr>
        <w:t>Дальневост</w:t>
      </w:r>
      <w:proofErr w:type="spellEnd"/>
      <w:r w:rsidR="002F62BC">
        <w:rPr>
          <w:rFonts w:ascii="Times New Roman" w:hAnsi="Times New Roman" w:cs="Times New Roman"/>
          <w:sz w:val="28"/>
        </w:rPr>
        <w:t>.</w:t>
      </w:r>
      <w:r w:rsidRPr="00296F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6F4F">
        <w:rPr>
          <w:rFonts w:ascii="Times New Roman" w:hAnsi="Times New Roman" w:cs="Times New Roman"/>
          <w:sz w:val="28"/>
        </w:rPr>
        <w:t>аграр</w:t>
      </w:r>
      <w:proofErr w:type="spellEnd"/>
      <w:r w:rsidR="002F62BC">
        <w:rPr>
          <w:rFonts w:ascii="Times New Roman" w:hAnsi="Times New Roman" w:cs="Times New Roman"/>
          <w:sz w:val="28"/>
        </w:rPr>
        <w:t>.</w:t>
      </w:r>
      <w:r w:rsidRPr="00296F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6F4F">
        <w:rPr>
          <w:rFonts w:ascii="Times New Roman" w:hAnsi="Times New Roman" w:cs="Times New Roman"/>
          <w:sz w:val="28"/>
        </w:rPr>
        <w:t>вест</w:t>
      </w:r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8C6CD9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</w:rPr>
        <w:t xml:space="preserve"> 2016. </w:t>
      </w:r>
      <w:r w:rsidR="008C6CD9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</w:rPr>
        <w:t xml:space="preserve"> № 3. </w:t>
      </w:r>
      <w:r w:rsidR="008C6CD9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</w:rPr>
        <w:t xml:space="preserve"> С. 38-44.</w:t>
      </w:r>
    </w:p>
    <w:p w:rsidR="00296F4F" w:rsidRPr="00296F4F" w:rsidRDefault="00296F4F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296F4F">
        <w:rPr>
          <w:rFonts w:ascii="Times New Roman" w:hAnsi="Times New Roman" w:cs="Times New Roman"/>
          <w:sz w:val="24"/>
        </w:rPr>
        <w:t>Доказана высокая эффективность применения мелкой мульчирующей обработки почвы (</w:t>
      </w:r>
      <w:proofErr w:type="spellStart"/>
      <w:r w:rsidRPr="00296F4F">
        <w:rPr>
          <w:rFonts w:ascii="Times New Roman" w:hAnsi="Times New Roman" w:cs="Times New Roman"/>
          <w:sz w:val="24"/>
        </w:rPr>
        <w:t>чизельная</w:t>
      </w:r>
      <w:proofErr w:type="spellEnd"/>
      <w:r w:rsidRPr="00296F4F">
        <w:rPr>
          <w:rFonts w:ascii="Times New Roman" w:hAnsi="Times New Roman" w:cs="Times New Roman"/>
          <w:sz w:val="24"/>
        </w:rPr>
        <w:t xml:space="preserve">, плоскорезная) и улучшенной системы удобрений (N60P30K30 + </w:t>
      </w:r>
      <w:proofErr w:type="spellStart"/>
      <w:r w:rsidRPr="00296F4F">
        <w:rPr>
          <w:rFonts w:ascii="Times New Roman" w:hAnsi="Times New Roman" w:cs="Times New Roman"/>
          <w:sz w:val="24"/>
        </w:rPr>
        <w:t>пожнивые</w:t>
      </w:r>
      <w:proofErr w:type="spellEnd"/>
      <w:r w:rsidRPr="00296F4F">
        <w:rPr>
          <w:rFonts w:ascii="Times New Roman" w:hAnsi="Times New Roman" w:cs="Times New Roman"/>
          <w:sz w:val="24"/>
        </w:rPr>
        <w:t xml:space="preserve"> остатки предшественника) в технологии выращивания кукурузы на зерно, которая обеспечивает оптимальные показатели агрофизического состояния почвы, водного и питательного её режимов, высокий уровень урожайности зерна (4,81-5,62 т/га), экономию топлива - 8,3-14,8 л/га и максимальный уровень рентабельности производства зерна.</w:t>
      </w:r>
      <w:proofErr w:type="gramEnd"/>
    </w:p>
    <w:p w:rsidR="00DA249F" w:rsidRPr="008C6CD9" w:rsidRDefault="00DA249F" w:rsidP="0041597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B81352" w:rsidRDefault="00B81352" w:rsidP="0041597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Овес</w:t>
      </w:r>
    </w:p>
    <w:p w:rsidR="00B81352" w:rsidRDefault="00B81352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81352">
        <w:rPr>
          <w:rFonts w:ascii="Times New Roman" w:hAnsi="Times New Roman" w:cs="Times New Roman"/>
          <w:b/>
          <w:bCs/>
          <w:sz w:val="28"/>
        </w:rPr>
        <w:t>Васильев, А.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81352">
        <w:rPr>
          <w:rFonts w:ascii="Times New Roman" w:hAnsi="Times New Roman" w:cs="Times New Roman"/>
          <w:sz w:val="28"/>
        </w:rPr>
        <w:t>Повышение продуктивности посевов овса / А. С. Васильев, И. В. Горбачев</w:t>
      </w:r>
      <w:r>
        <w:rPr>
          <w:rFonts w:ascii="Times New Roman" w:hAnsi="Times New Roman" w:cs="Times New Roman"/>
          <w:sz w:val="28"/>
        </w:rPr>
        <w:t xml:space="preserve"> </w:t>
      </w:r>
      <w:r w:rsidRPr="00B81352">
        <w:rPr>
          <w:rFonts w:ascii="Times New Roman" w:hAnsi="Times New Roman" w:cs="Times New Roman"/>
          <w:sz w:val="28"/>
        </w:rPr>
        <w:t xml:space="preserve">// Сельский механизатор. </w:t>
      </w:r>
      <w:r w:rsidRPr="001C0295">
        <w:rPr>
          <w:rFonts w:ascii="Times New Roman" w:hAnsi="Times New Roman" w:cs="Times New Roman"/>
          <w:sz w:val="28"/>
          <w:szCs w:val="28"/>
        </w:rPr>
        <w:t>–</w:t>
      </w:r>
      <w:r w:rsidRPr="00B81352">
        <w:rPr>
          <w:rFonts w:ascii="Times New Roman" w:hAnsi="Times New Roman" w:cs="Times New Roman"/>
          <w:sz w:val="28"/>
        </w:rPr>
        <w:t xml:space="preserve"> 2017. </w:t>
      </w:r>
      <w:r w:rsidRPr="001C0295">
        <w:rPr>
          <w:rFonts w:ascii="Times New Roman" w:hAnsi="Times New Roman" w:cs="Times New Roman"/>
          <w:sz w:val="28"/>
          <w:szCs w:val="28"/>
        </w:rPr>
        <w:t>–</w:t>
      </w:r>
      <w:r w:rsidRPr="00B81352">
        <w:rPr>
          <w:rFonts w:ascii="Times New Roman" w:hAnsi="Times New Roman" w:cs="Times New Roman"/>
          <w:sz w:val="28"/>
        </w:rPr>
        <w:t xml:space="preserve"> № 1. </w:t>
      </w:r>
      <w:r w:rsidRPr="001C0295">
        <w:rPr>
          <w:rFonts w:ascii="Times New Roman" w:hAnsi="Times New Roman" w:cs="Times New Roman"/>
          <w:sz w:val="28"/>
          <w:szCs w:val="28"/>
        </w:rPr>
        <w:t>–</w:t>
      </w:r>
      <w:r w:rsidRPr="00B81352">
        <w:rPr>
          <w:rFonts w:ascii="Times New Roman" w:hAnsi="Times New Roman" w:cs="Times New Roman"/>
          <w:sz w:val="28"/>
        </w:rPr>
        <w:t xml:space="preserve"> С. 16-17. </w:t>
      </w:r>
    </w:p>
    <w:p w:rsidR="00DA249F" w:rsidRDefault="00DA249F" w:rsidP="00B8135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0511B" w:rsidRPr="000C3B92" w:rsidRDefault="0020511B" w:rsidP="0020511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C3B92">
        <w:rPr>
          <w:rFonts w:ascii="Times New Roman" w:hAnsi="Times New Roman" w:cs="Times New Roman"/>
          <w:b/>
          <w:sz w:val="28"/>
        </w:rPr>
        <w:t>Елисеев</w:t>
      </w:r>
      <w:r>
        <w:rPr>
          <w:rFonts w:ascii="Times New Roman" w:hAnsi="Times New Roman" w:cs="Times New Roman"/>
          <w:b/>
          <w:sz w:val="28"/>
        </w:rPr>
        <w:t>,</w:t>
      </w:r>
      <w:r w:rsidRPr="000C3B92">
        <w:rPr>
          <w:rFonts w:ascii="Times New Roman" w:hAnsi="Times New Roman" w:cs="Times New Roman"/>
          <w:b/>
          <w:sz w:val="28"/>
        </w:rPr>
        <w:t xml:space="preserve"> С. Л.</w:t>
      </w:r>
      <w:r>
        <w:rPr>
          <w:rFonts w:ascii="Times New Roman" w:hAnsi="Times New Roman" w:cs="Times New Roman"/>
          <w:sz w:val="28"/>
        </w:rPr>
        <w:t xml:space="preserve"> </w:t>
      </w:r>
      <w:r w:rsidRPr="000C3B92">
        <w:rPr>
          <w:rFonts w:ascii="Times New Roman" w:hAnsi="Times New Roman" w:cs="Times New Roman"/>
          <w:sz w:val="28"/>
        </w:rPr>
        <w:t>Влияние агротехнических приемов на лабораторную всхожесть и физические свойства семян овса / С.</w:t>
      </w:r>
      <w:r>
        <w:rPr>
          <w:rFonts w:ascii="Times New Roman" w:hAnsi="Times New Roman" w:cs="Times New Roman"/>
          <w:sz w:val="28"/>
        </w:rPr>
        <w:t xml:space="preserve"> </w:t>
      </w:r>
      <w:r w:rsidRPr="000C3B92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0C3B92">
        <w:rPr>
          <w:rFonts w:ascii="Times New Roman" w:hAnsi="Times New Roman" w:cs="Times New Roman"/>
          <w:sz w:val="28"/>
        </w:rPr>
        <w:t>Елисеев, Н.</w:t>
      </w:r>
      <w:r>
        <w:rPr>
          <w:rFonts w:ascii="Times New Roman" w:hAnsi="Times New Roman" w:cs="Times New Roman"/>
          <w:sz w:val="28"/>
        </w:rPr>
        <w:t xml:space="preserve"> </w:t>
      </w:r>
      <w:r w:rsidRPr="000C3B92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0C3B92">
        <w:rPr>
          <w:rFonts w:ascii="Times New Roman" w:hAnsi="Times New Roman" w:cs="Times New Roman"/>
          <w:sz w:val="28"/>
        </w:rPr>
        <w:t>Яркова,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0C3B92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0C3B92">
        <w:rPr>
          <w:rFonts w:ascii="Times New Roman" w:hAnsi="Times New Roman" w:cs="Times New Roman"/>
          <w:sz w:val="28"/>
        </w:rPr>
        <w:t>Ашихмин</w:t>
      </w:r>
      <w:proofErr w:type="spellEnd"/>
      <w:r w:rsidRPr="000C3B92">
        <w:rPr>
          <w:rFonts w:ascii="Times New Roman" w:hAnsi="Times New Roman" w:cs="Times New Roman"/>
          <w:sz w:val="28"/>
        </w:rPr>
        <w:t xml:space="preserve"> // Научно-практический журнал Пермский </w:t>
      </w:r>
      <w:proofErr w:type="spellStart"/>
      <w:r w:rsidRPr="000C3B92">
        <w:rPr>
          <w:rFonts w:ascii="Times New Roman" w:hAnsi="Times New Roman" w:cs="Times New Roman"/>
          <w:sz w:val="28"/>
        </w:rPr>
        <w:t>аграр</w:t>
      </w:r>
      <w:proofErr w:type="spellEnd"/>
      <w:r w:rsidR="001249AA">
        <w:rPr>
          <w:rFonts w:ascii="Times New Roman" w:hAnsi="Times New Roman" w:cs="Times New Roman"/>
          <w:sz w:val="28"/>
        </w:rPr>
        <w:t>.</w:t>
      </w:r>
      <w:r w:rsidRPr="000C3B92">
        <w:rPr>
          <w:rFonts w:ascii="Times New Roman" w:hAnsi="Times New Roman" w:cs="Times New Roman"/>
          <w:sz w:val="28"/>
        </w:rPr>
        <w:t xml:space="preserve"> вестник. – 2016. – № 14. – С. 23-28.</w:t>
      </w:r>
    </w:p>
    <w:p w:rsidR="0020511B" w:rsidRDefault="0020511B" w:rsidP="0020511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44E48">
        <w:rPr>
          <w:rFonts w:ascii="Times New Roman" w:hAnsi="Times New Roman" w:cs="Times New Roman"/>
          <w:sz w:val="24"/>
        </w:rPr>
        <w:t xml:space="preserve">Приводятся данные исследований по изучению изменения лабораторной всхожести семян и фенотипических признаков зерна овса под влиянием агротехнических факторов. Полевые опыты были проведены в 2008-2010 и 2013-2015 годах на учебно-научном опытном поле ФГБОУ </w:t>
      </w:r>
      <w:proofErr w:type="gramStart"/>
      <w:r w:rsidRPr="00044E48">
        <w:rPr>
          <w:rFonts w:ascii="Times New Roman" w:hAnsi="Times New Roman" w:cs="Times New Roman"/>
          <w:sz w:val="24"/>
        </w:rPr>
        <w:t>ВО</w:t>
      </w:r>
      <w:proofErr w:type="gramEnd"/>
      <w:r w:rsidRPr="00044E48">
        <w:rPr>
          <w:rFonts w:ascii="Times New Roman" w:hAnsi="Times New Roman" w:cs="Times New Roman"/>
          <w:sz w:val="24"/>
        </w:rPr>
        <w:t xml:space="preserve"> Пермская ГСХА на распространенных в Среднем Предуралье Российской Федерации дерново-подзолистых тяжелосуглинистых средне-окультуренных почвах. Бонитет плодородия их пахотного слоя изменялся от 50 до 66 баллов. Метеорологические условия в годы исследований были контрастными. Гидротермический коэффициент за период вегетации овса изменялся от 1,0 до 2,4. Установлено, что при </w:t>
      </w:r>
      <w:r w:rsidRPr="00044E48">
        <w:rPr>
          <w:rFonts w:ascii="Times New Roman" w:hAnsi="Times New Roman" w:cs="Times New Roman"/>
          <w:sz w:val="24"/>
        </w:rPr>
        <w:lastRenderedPageBreak/>
        <w:t xml:space="preserve">размещении овса по озимой ржи или клеверу лабораторная всхожесть семян повышается на 3% по сравнению с лабораторной всхожестью семян, полученных с участков, где предшественником был ячмень. Посев овса с нормой высева 4 </w:t>
      </w:r>
      <w:proofErr w:type="gramStart"/>
      <w:r w:rsidRPr="00044E48">
        <w:rPr>
          <w:rFonts w:ascii="Times New Roman" w:hAnsi="Times New Roman" w:cs="Times New Roman"/>
          <w:sz w:val="24"/>
        </w:rPr>
        <w:t>млн</w:t>
      </w:r>
      <w:proofErr w:type="gramEnd"/>
      <w:r w:rsidRPr="00044E48">
        <w:rPr>
          <w:rFonts w:ascii="Times New Roman" w:hAnsi="Times New Roman" w:cs="Times New Roman"/>
          <w:sz w:val="24"/>
        </w:rPr>
        <w:t xml:space="preserve">/га обеспечивает повышение лабораторной всхожести на 2%, по сравнению с ее величиной при норме высева 6 млн/га. Лабораторная всхожесть семян крупнозерного сорта овса Конкур выше на 2%, чем у семян сорта </w:t>
      </w:r>
      <w:proofErr w:type="spellStart"/>
      <w:r w:rsidRPr="00044E48">
        <w:rPr>
          <w:rFonts w:ascii="Times New Roman" w:hAnsi="Times New Roman" w:cs="Times New Roman"/>
          <w:sz w:val="24"/>
        </w:rPr>
        <w:t>Денс</w:t>
      </w:r>
      <w:proofErr w:type="spellEnd"/>
      <w:r w:rsidRPr="00044E48">
        <w:rPr>
          <w:rFonts w:ascii="Times New Roman" w:hAnsi="Times New Roman" w:cs="Times New Roman"/>
          <w:sz w:val="24"/>
        </w:rPr>
        <w:t xml:space="preserve">, имеющем среднее по крупности зерно. Анализ показывает, что лабораторная всхожесть семян овса зависит от </w:t>
      </w:r>
      <w:proofErr w:type="spellStart"/>
      <w:r w:rsidRPr="00044E48">
        <w:rPr>
          <w:rFonts w:ascii="Times New Roman" w:hAnsi="Times New Roman" w:cs="Times New Roman"/>
          <w:sz w:val="24"/>
        </w:rPr>
        <w:t>агроприемов</w:t>
      </w:r>
      <w:proofErr w:type="spellEnd"/>
      <w:r w:rsidRPr="00044E48">
        <w:rPr>
          <w:rFonts w:ascii="Times New Roman" w:hAnsi="Times New Roman" w:cs="Times New Roman"/>
          <w:sz w:val="24"/>
        </w:rPr>
        <w:t xml:space="preserve">, оказывающих влияние на изменение массы 1000 семян. Выявлена тесная прямая корреляционная связь между этими показателями (r= 0,71). Тесной линейной корреляционной связи </w:t>
      </w:r>
      <w:proofErr w:type="spellStart"/>
      <w:r w:rsidRPr="00044E48">
        <w:rPr>
          <w:rFonts w:ascii="Times New Roman" w:hAnsi="Times New Roman" w:cs="Times New Roman"/>
          <w:sz w:val="24"/>
        </w:rPr>
        <w:t>пленчатости</w:t>
      </w:r>
      <w:proofErr w:type="spellEnd"/>
      <w:r w:rsidRPr="00044E48">
        <w:rPr>
          <w:rFonts w:ascii="Times New Roman" w:hAnsi="Times New Roman" w:cs="Times New Roman"/>
          <w:sz w:val="24"/>
        </w:rPr>
        <w:t xml:space="preserve">, крупности и выравненности семян с их лабораторной всхожестью не выявлено. </w:t>
      </w:r>
    </w:p>
    <w:p w:rsidR="0020511B" w:rsidRPr="00D7467A" w:rsidRDefault="0020511B" w:rsidP="0020511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86B41" w:rsidRPr="00D7467A" w:rsidRDefault="00B86B41" w:rsidP="00FC13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7A">
        <w:rPr>
          <w:rFonts w:ascii="Times New Roman" w:hAnsi="Times New Roman" w:cs="Times New Roman"/>
          <w:b/>
          <w:sz w:val="28"/>
          <w:szCs w:val="28"/>
        </w:rPr>
        <w:t>Трусова, Л. А.</w:t>
      </w:r>
      <w:r w:rsidRPr="00D7467A">
        <w:rPr>
          <w:rFonts w:ascii="Times New Roman" w:hAnsi="Times New Roman" w:cs="Times New Roman"/>
          <w:sz w:val="28"/>
          <w:szCs w:val="28"/>
        </w:rPr>
        <w:t xml:space="preserve"> Влияние </w:t>
      </w:r>
      <w:proofErr w:type="spellStart"/>
      <w:r w:rsidRPr="00D7467A">
        <w:rPr>
          <w:rFonts w:ascii="Times New Roman" w:hAnsi="Times New Roman" w:cs="Times New Roman"/>
          <w:sz w:val="28"/>
          <w:szCs w:val="28"/>
        </w:rPr>
        <w:t>оргавитов</w:t>
      </w:r>
      <w:proofErr w:type="spellEnd"/>
      <w:r w:rsidRPr="00D7467A">
        <w:rPr>
          <w:rFonts w:ascii="Times New Roman" w:hAnsi="Times New Roman" w:cs="Times New Roman"/>
          <w:sz w:val="28"/>
          <w:szCs w:val="28"/>
        </w:rPr>
        <w:t xml:space="preserve"> и минеральных удобрений на урожайность и качество овса и клевера на дерново-подзолистой почве / Л. А. Трусова, Д. В. Петров // Известия Санкт-Петербургского гос. </w:t>
      </w:r>
      <w:proofErr w:type="spellStart"/>
      <w:r w:rsidRPr="00D7467A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="001249AA">
        <w:rPr>
          <w:rFonts w:ascii="Times New Roman" w:hAnsi="Times New Roman" w:cs="Times New Roman"/>
          <w:sz w:val="28"/>
          <w:szCs w:val="28"/>
        </w:rPr>
        <w:t>.</w:t>
      </w:r>
      <w:r w:rsidRPr="00D7467A">
        <w:rPr>
          <w:rFonts w:ascii="Times New Roman" w:hAnsi="Times New Roman" w:cs="Times New Roman"/>
          <w:sz w:val="28"/>
          <w:szCs w:val="28"/>
        </w:rPr>
        <w:t xml:space="preserve"> ун-та. – 2016. – № 45. – С. 103-106.</w:t>
      </w:r>
    </w:p>
    <w:p w:rsidR="00B86B41" w:rsidRPr="00B86B41" w:rsidRDefault="00B86B41" w:rsidP="00B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86B41">
        <w:rPr>
          <w:rFonts w:ascii="Times New Roman" w:hAnsi="Times New Roman" w:cs="Times New Roman"/>
          <w:sz w:val="24"/>
          <w:szCs w:val="28"/>
        </w:rPr>
        <w:t xml:space="preserve">Исследовано действие и последействие </w:t>
      </w:r>
      <w:proofErr w:type="spellStart"/>
      <w:r w:rsidRPr="00B86B41">
        <w:rPr>
          <w:rFonts w:ascii="Times New Roman" w:hAnsi="Times New Roman" w:cs="Times New Roman"/>
          <w:sz w:val="24"/>
          <w:szCs w:val="28"/>
        </w:rPr>
        <w:t>оргавитов</w:t>
      </w:r>
      <w:proofErr w:type="spellEnd"/>
      <w:r w:rsidRPr="00B86B41">
        <w:rPr>
          <w:rFonts w:ascii="Times New Roman" w:hAnsi="Times New Roman" w:cs="Times New Roman"/>
          <w:sz w:val="24"/>
          <w:szCs w:val="28"/>
        </w:rPr>
        <w:t xml:space="preserve"> на основе куриного помета и конского навоза и минеральных удобрений на урожай и качество сельскохозяйственных культур. Выявлено положительное влияние органических удобрений на урожайность овса по отношению к контролю в год действия (2015 г.) и в год последействия на урожайность клевера (2016 г.).</w:t>
      </w:r>
    </w:p>
    <w:p w:rsidR="00B86B41" w:rsidRPr="008C6CD9" w:rsidRDefault="00B86B41" w:rsidP="00B8135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5977" w:rsidRDefault="00415977" w:rsidP="0041597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15977">
        <w:rPr>
          <w:rFonts w:ascii="Times New Roman" w:hAnsi="Times New Roman" w:cs="Times New Roman"/>
          <w:b/>
          <w:sz w:val="28"/>
        </w:rPr>
        <w:t>Пшеница</w:t>
      </w:r>
    </w:p>
    <w:p w:rsidR="0054432D" w:rsidRDefault="0054432D" w:rsidP="0054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2D">
        <w:rPr>
          <w:rFonts w:ascii="Times New Roman" w:hAnsi="Times New Roman" w:cs="Times New Roman"/>
          <w:b/>
          <w:sz w:val="28"/>
          <w:szCs w:val="28"/>
        </w:rPr>
        <w:t>Архипов, М. В</w:t>
      </w:r>
      <w:r w:rsidRPr="0054432D">
        <w:rPr>
          <w:rFonts w:ascii="Times New Roman" w:hAnsi="Times New Roman" w:cs="Times New Roman"/>
          <w:sz w:val="28"/>
          <w:szCs w:val="28"/>
        </w:rPr>
        <w:t xml:space="preserve">. Прогнозирование урожайности и устойчивости к болезням мягкой пшеницы с использованием методов </w:t>
      </w:r>
      <w:proofErr w:type="spellStart"/>
      <w:r w:rsidRPr="0054432D">
        <w:rPr>
          <w:rFonts w:ascii="Times New Roman" w:hAnsi="Times New Roman" w:cs="Times New Roman"/>
          <w:sz w:val="28"/>
          <w:szCs w:val="28"/>
        </w:rPr>
        <w:t>интроскопического</w:t>
      </w:r>
      <w:proofErr w:type="spellEnd"/>
      <w:r w:rsidRPr="0054432D">
        <w:rPr>
          <w:rFonts w:ascii="Times New Roman" w:hAnsi="Times New Roman" w:cs="Times New Roman"/>
          <w:sz w:val="28"/>
          <w:szCs w:val="28"/>
        </w:rPr>
        <w:t xml:space="preserve"> анализа зерна / М. В. Архипов, Н. С. </w:t>
      </w:r>
      <w:proofErr w:type="spellStart"/>
      <w:r w:rsidRPr="0054432D">
        <w:rPr>
          <w:rFonts w:ascii="Times New Roman" w:hAnsi="Times New Roman" w:cs="Times New Roman"/>
          <w:sz w:val="28"/>
          <w:szCs w:val="28"/>
        </w:rPr>
        <w:t>Прияткин</w:t>
      </w:r>
      <w:proofErr w:type="spellEnd"/>
      <w:r w:rsidRPr="0054432D">
        <w:rPr>
          <w:rFonts w:ascii="Times New Roman" w:hAnsi="Times New Roman" w:cs="Times New Roman"/>
          <w:sz w:val="28"/>
          <w:szCs w:val="28"/>
        </w:rPr>
        <w:t xml:space="preserve">, Л. Е. Колесников // Известия Санкт-Петербургского гос. </w:t>
      </w:r>
      <w:proofErr w:type="spellStart"/>
      <w:r w:rsidRPr="0054432D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="001249AA">
        <w:rPr>
          <w:rFonts w:ascii="Times New Roman" w:hAnsi="Times New Roman" w:cs="Times New Roman"/>
          <w:sz w:val="28"/>
          <w:szCs w:val="28"/>
        </w:rPr>
        <w:t>.</w:t>
      </w:r>
      <w:r w:rsidRPr="0054432D">
        <w:rPr>
          <w:rFonts w:ascii="Times New Roman" w:hAnsi="Times New Roman" w:cs="Times New Roman"/>
          <w:sz w:val="28"/>
          <w:szCs w:val="28"/>
        </w:rPr>
        <w:t xml:space="preserve"> ун-та. – 2016. – № 44. – С. 21-27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32D" w:rsidRPr="0054432D" w:rsidRDefault="0054432D" w:rsidP="0054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B5809" w:rsidRPr="000C3B92" w:rsidRDefault="000B5809" w:rsidP="000B580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C3B92">
        <w:rPr>
          <w:rFonts w:ascii="Times New Roman" w:hAnsi="Times New Roman" w:cs="Times New Roman"/>
          <w:b/>
          <w:sz w:val="28"/>
        </w:rPr>
        <w:t>Балакшина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0C3B92">
        <w:rPr>
          <w:rFonts w:ascii="Times New Roman" w:hAnsi="Times New Roman" w:cs="Times New Roman"/>
          <w:b/>
          <w:sz w:val="28"/>
        </w:rPr>
        <w:t xml:space="preserve"> В. И.</w:t>
      </w:r>
      <w:r w:rsidRPr="000C3B92">
        <w:rPr>
          <w:rFonts w:ascii="Times New Roman" w:hAnsi="Times New Roman" w:cs="Times New Roman"/>
          <w:sz w:val="28"/>
        </w:rPr>
        <w:t xml:space="preserve"> Особенности выращивания яровой пшеницы в условиях сухостепной зоны Волгоградской области / В.</w:t>
      </w:r>
      <w:r>
        <w:rPr>
          <w:rFonts w:ascii="Times New Roman" w:hAnsi="Times New Roman" w:cs="Times New Roman"/>
          <w:sz w:val="28"/>
        </w:rPr>
        <w:t xml:space="preserve"> </w:t>
      </w:r>
      <w:r w:rsidRPr="000C3B92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0C3B92">
        <w:rPr>
          <w:rFonts w:ascii="Times New Roman" w:hAnsi="Times New Roman" w:cs="Times New Roman"/>
          <w:sz w:val="28"/>
        </w:rPr>
        <w:t>Балакшина</w:t>
      </w:r>
      <w:proofErr w:type="spellEnd"/>
      <w:r w:rsidRPr="000C3B92">
        <w:rPr>
          <w:rFonts w:ascii="Times New Roman" w:hAnsi="Times New Roman" w:cs="Times New Roman"/>
          <w:sz w:val="28"/>
        </w:rPr>
        <w:t xml:space="preserve"> // Научно-практический журнал Пермский </w:t>
      </w:r>
      <w:proofErr w:type="spellStart"/>
      <w:r w:rsidRPr="000C3B92">
        <w:rPr>
          <w:rFonts w:ascii="Times New Roman" w:hAnsi="Times New Roman" w:cs="Times New Roman"/>
          <w:sz w:val="28"/>
        </w:rPr>
        <w:t>аграр</w:t>
      </w:r>
      <w:proofErr w:type="spellEnd"/>
      <w:r w:rsidR="001249AA">
        <w:rPr>
          <w:rFonts w:ascii="Times New Roman" w:hAnsi="Times New Roman" w:cs="Times New Roman"/>
          <w:sz w:val="28"/>
        </w:rPr>
        <w:t xml:space="preserve">. </w:t>
      </w:r>
      <w:r w:rsidRPr="000C3B92">
        <w:rPr>
          <w:rFonts w:ascii="Times New Roman" w:hAnsi="Times New Roman" w:cs="Times New Roman"/>
          <w:sz w:val="28"/>
        </w:rPr>
        <w:t>вестник. – 2016. – № 14. – С. 4-9.</w:t>
      </w:r>
    </w:p>
    <w:p w:rsidR="000B5809" w:rsidRDefault="000B5809" w:rsidP="0040037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044E48">
        <w:rPr>
          <w:rFonts w:ascii="Times New Roman" w:hAnsi="Times New Roman" w:cs="Times New Roman"/>
          <w:sz w:val="24"/>
        </w:rPr>
        <w:t xml:space="preserve">В условиях сухостепной зоны каштановых почв в течение 10 лет изучали особенности формирования продуктивности яровой пшеницы в зависимости от метеорологических условий, сроков посева, дозы минеральных удобрений, сортовых особенностей. Почва опытного поля каштановая </w:t>
      </w:r>
      <w:proofErr w:type="spellStart"/>
      <w:r w:rsidRPr="00044E48">
        <w:rPr>
          <w:rFonts w:ascii="Times New Roman" w:hAnsi="Times New Roman" w:cs="Times New Roman"/>
          <w:sz w:val="24"/>
        </w:rPr>
        <w:t>сильносолонцеватая</w:t>
      </w:r>
      <w:proofErr w:type="spellEnd"/>
      <w:r w:rsidRPr="00044E48">
        <w:rPr>
          <w:rFonts w:ascii="Times New Roman" w:hAnsi="Times New Roman" w:cs="Times New Roman"/>
          <w:sz w:val="24"/>
        </w:rPr>
        <w:t xml:space="preserve"> карбонатная и слабосолонцеватая некарбонатная тяжелосуглинистая с пятнами солонцов. Урожайность яровой пшеницы зависела от характера распределения осадков в течение вегетации. Максимальная урожайность получена при достаточной влагообеспеченности (гидротермический коэффициент - ГТК - 0,72-0,90) - 2,8-3,1 т/га, когда большая часть осадков выпала в фазы колошение - полная спелость; в засушливые годы (ГТК 0,12-0,14) - 0,8-1,1 т/га - в фазы кущение - выход в трубку. Наиболее устойчивыми к изменениям погодных условий были сорта Белянка (2,4-2,5 т/га) и Людмила (1,9-2,2 т/га). </w:t>
      </w:r>
      <w:proofErr w:type="gramStart"/>
      <w:r w:rsidRPr="00044E48">
        <w:rPr>
          <w:rFonts w:ascii="Times New Roman" w:hAnsi="Times New Roman" w:cs="Times New Roman"/>
          <w:sz w:val="24"/>
        </w:rPr>
        <w:t>У сортов Л-505, Альбидум 188, Прохоровка урожайность варьировала от 1,5-1,8 т/га - в засушливые годы, до 3,2-3,3 т/га - во влажные.</w:t>
      </w:r>
      <w:proofErr w:type="gramEnd"/>
      <w:r w:rsidRPr="00044E4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44E48">
        <w:rPr>
          <w:rFonts w:ascii="Times New Roman" w:hAnsi="Times New Roman" w:cs="Times New Roman"/>
          <w:sz w:val="24"/>
        </w:rPr>
        <w:t>При внесении удобрений прибавка урожайности по сравнению с контролем составила в благоприятные по погодным условиям годы (ГТК 0,91-1,1) при дозе N30Р40К20 - 0,6-0,7 т/га, N60Р40К20 - 0,9 т/га; в более засушливые (ГТК 0,5-0,64) - 0,2-0,3 т/га и 0,3-0,4 т/га, при сильной засухе (ГТК 0,12-0,14) различий не наблюдалось.</w:t>
      </w:r>
      <w:proofErr w:type="gramEnd"/>
      <w:r w:rsidRPr="00044E48">
        <w:rPr>
          <w:rFonts w:ascii="Times New Roman" w:hAnsi="Times New Roman" w:cs="Times New Roman"/>
          <w:sz w:val="24"/>
        </w:rPr>
        <w:t xml:space="preserve"> Наибольшая прибавка урожайности получена у сортов Альбидум 188, Л-505, Л-503, наименьшая - у сортов </w:t>
      </w:r>
      <w:proofErr w:type="spellStart"/>
      <w:r w:rsidRPr="00044E48">
        <w:rPr>
          <w:rFonts w:ascii="Times New Roman" w:hAnsi="Times New Roman" w:cs="Times New Roman"/>
          <w:sz w:val="24"/>
        </w:rPr>
        <w:t>Камышинская</w:t>
      </w:r>
      <w:proofErr w:type="spellEnd"/>
      <w:r w:rsidRPr="00044E48">
        <w:rPr>
          <w:rFonts w:ascii="Times New Roman" w:hAnsi="Times New Roman" w:cs="Times New Roman"/>
          <w:sz w:val="24"/>
        </w:rPr>
        <w:t xml:space="preserve"> 3 и Белянка. Смесь сортов </w:t>
      </w:r>
      <w:proofErr w:type="spellStart"/>
      <w:r w:rsidRPr="00044E48">
        <w:rPr>
          <w:rFonts w:ascii="Times New Roman" w:hAnsi="Times New Roman" w:cs="Times New Roman"/>
          <w:sz w:val="24"/>
        </w:rPr>
        <w:t>Камышинская</w:t>
      </w:r>
      <w:proofErr w:type="spellEnd"/>
      <w:r w:rsidRPr="00044E48">
        <w:rPr>
          <w:rFonts w:ascii="Times New Roman" w:hAnsi="Times New Roman" w:cs="Times New Roman"/>
          <w:sz w:val="24"/>
        </w:rPr>
        <w:t xml:space="preserve"> 3 + Людмила + Альбидум 188 дала прибавку урожайности 12-14% по сравнению с </w:t>
      </w:r>
      <w:r w:rsidRPr="00044E48">
        <w:rPr>
          <w:rFonts w:ascii="Times New Roman" w:hAnsi="Times New Roman" w:cs="Times New Roman"/>
          <w:sz w:val="24"/>
        </w:rPr>
        <w:lastRenderedPageBreak/>
        <w:t xml:space="preserve">чистыми сортами. </w:t>
      </w:r>
    </w:p>
    <w:p w:rsidR="000B5809" w:rsidRPr="00044E48" w:rsidRDefault="000B5809" w:rsidP="000B580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82E45" w:rsidRDefault="00682E45" w:rsidP="00100E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45">
        <w:rPr>
          <w:rFonts w:ascii="Times New Roman" w:hAnsi="Times New Roman" w:cs="Times New Roman"/>
          <w:b/>
          <w:sz w:val="28"/>
          <w:szCs w:val="28"/>
        </w:rPr>
        <w:t>Балашов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82E45">
        <w:rPr>
          <w:rFonts w:ascii="Times New Roman" w:hAnsi="Times New Roman" w:cs="Times New Roman"/>
          <w:b/>
          <w:sz w:val="28"/>
          <w:szCs w:val="28"/>
        </w:rPr>
        <w:t xml:space="preserve"> В.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E45">
        <w:rPr>
          <w:rFonts w:ascii="Times New Roman" w:hAnsi="Times New Roman" w:cs="Times New Roman"/>
          <w:sz w:val="28"/>
          <w:szCs w:val="28"/>
        </w:rPr>
        <w:t>Предельно допустимые сроки посева озимой мягкой и твердой пшеницы на светло-каштановых почвах нижнего Поволжья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E4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E45">
        <w:rPr>
          <w:rFonts w:ascii="Times New Roman" w:hAnsi="Times New Roman" w:cs="Times New Roman"/>
          <w:sz w:val="28"/>
          <w:szCs w:val="28"/>
        </w:rPr>
        <w:t>Балашов,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E45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E45">
        <w:rPr>
          <w:rFonts w:ascii="Times New Roman" w:hAnsi="Times New Roman" w:cs="Times New Roman"/>
          <w:sz w:val="28"/>
          <w:szCs w:val="28"/>
        </w:rPr>
        <w:t>Левкин,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E45">
        <w:rPr>
          <w:rFonts w:ascii="Times New Roman" w:hAnsi="Times New Roman" w:cs="Times New Roman"/>
          <w:sz w:val="28"/>
          <w:szCs w:val="28"/>
        </w:rPr>
        <w:t xml:space="preserve">В. Левкина // Известия Нижневолжского </w:t>
      </w:r>
      <w:proofErr w:type="spellStart"/>
      <w:r w:rsidRPr="00682E45">
        <w:rPr>
          <w:rFonts w:ascii="Times New Roman" w:hAnsi="Times New Roman" w:cs="Times New Roman"/>
          <w:sz w:val="28"/>
          <w:szCs w:val="28"/>
        </w:rPr>
        <w:t>агроун-го</w:t>
      </w:r>
      <w:proofErr w:type="spellEnd"/>
      <w:r w:rsidRPr="00682E45">
        <w:rPr>
          <w:rFonts w:ascii="Times New Roman" w:hAnsi="Times New Roman" w:cs="Times New Roman"/>
          <w:sz w:val="28"/>
          <w:szCs w:val="28"/>
        </w:rPr>
        <w:t xml:space="preserve"> комплекса: наука и высшее профессиональное образование. – 2016. – № 4. – С. 39-45. </w:t>
      </w:r>
    </w:p>
    <w:p w:rsidR="00682E45" w:rsidRPr="00682E45" w:rsidRDefault="00682E45" w:rsidP="00100E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C137F" w:rsidRDefault="00100E41" w:rsidP="00FC137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223E7">
        <w:rPr>
          <w:rFonts w:ascii="Times New Roman" w:hAnsi="Times New Roman" w:cs="Times New Roman"/>
          <w:b/>
          <w:sz w:val="28"/>
          <w:szCs w:val="24"/>
        </w:rPr>
        <w:t>Бесалиев</w:t>
      </w:r>
      <w:proofErr w:type="spellEnd"/>
      <w:r w:rsidRPr="006223E7">
        <w:rPr>
          <w:rFonts w:ascii="Times New Roman" w:hAnsi="Times New Roman" w:cs="Times New Roman"/>
          <w:b/>
          <w:sz w:val="28"/>
          <w:szCs w:val="24"/>
        </w:rPr>
        <w:t>, И. Н.</w:t>
      </w:r>
      <w:r w:rsidRPr="006223E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6223E7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drawing>
          <wp:inline distT="0" distB="0" distL="0" distR="0" wp14:anchorId="528A0240" wp14:editId="1385355C">
            <wp:extent cx="9525" cy="9525"/>
            <wp:effectExtent l="0" t="0" r="0" b="0"/>
            <wp:docPr id="2" name="Рисунок 2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3E7">
        <w:rPr>
          <w:rFonts w:ascii="Times New Roman" w:hAnsi="Times New Roman" w:cs="Times New Roman"/>
          <w:sz w:val="28"/>
          <w:szCs w:val="24"/>
        </w:rPr>
        <w:t xml:space="preserve">Урожайность сортов озимой пшеницы в экологическом испытании в зависимости от условий вегетации в Оренбургском Предуралье / И. Н. </w:t>
      </w:r>
      <w:proofErr w:type="spellStart"/>
      <w:r w:rsidRPr="006223E7">
        <w:rPr>
          <w:rFonts w:ascii="Times New Roman" w:hAnsi="Times New Roman" w:cs="Times New Roman"/>
          <w:sz w:val="28"/>
          <w:szCs w:val="24"/>
        </w:rPr>
        <w:t>Бесалиев</w:t>
      </w:r>
      <w:proofErr w:type="spellEnd"/>
      <w:r w:rsidRPr="006223E7">
        <w:rPr>
          <w:rFonts w:ascii="Times New Roman" w:hAnsi="Times New Roman" w:cs="Times New Roman"/>
          <w:sz w:val="28"/>
          <w:szCs w:val="24"/>
        </w:rPr>
        <w:t xml:space="preserve"> // Вестник мясного скотоводства. – 2016. – № 4. – С. 170-173.</w:t>
      </w:r>
    </w:p>
    <w:p w:rsidR="00100E41" w:rsidRDefault="00100E41" w:rsidP="00FC137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3E7">
        <w:rPr>
          <w:rFonts w:ascii="Times New Roman" w:hAnsi="Times New Roman" w:cs="Times New Roman"/>
          <w:sz w:val="24"/>
          <w:szCs w:val="24"/>
        </w:rPr>
        <w:t xml:space="preserve">Статья одержит результаты экологического изучения сортов озимой пшеницы из различных регионов России в условиях Оренбургского Предуралья. Погодные факторы осенней вегетации, перезимовки и весенне-летней вегетации в годы изучения сортов (2010-2015 гг.) были различными, что позволило им проявить свою приспособленность. Выявлены сорта, формирующие стабильно высокую урожайность - Левобережная 1, Саратовская 17, а также установлены сорта с потенциально низкой продуктивностью - Поволжская 86, Житница. </w:t>
      </w:r>
    </w:p>
    <w:p w:rsidR="00C83BB6" w:rsidRDefault="00C83BB6" w:rsidP="00C83BB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237FD" w:rsidRPr="00C83BB6" w:rsidRDefault="00C83BB6" w:rsidP="00C83BB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A249F">
        <w:rPr>
          <w:rFonts w:ascii="Times New Roman" w:hAnsi="Times New Roman" w:cs="Times New Roman"/>
          <w:b/>
          <w:sz w:val="28"/>
        </w:rPr>
        <w:t xml:space="preserve">Васильев, О. А. </w:t>
      </w:r>
      <w:r w:rsidR="008237FD" w:rsidRPr="00C83BB6">
        <w:rPr>
          <w:rFonts w:ascii="Times New Roman" w:hAnsi="Times New Roman" w:cs="Times New Roman"/>
          <w:sz w:val="28"/>
        </w:rPr>
        <w:t xml:space="preserve">Эффективность использования отходов биогазовой установки в качестве некорневой подкормки яровой пшеницы на серых лесных почвах </w:t>
      </w:r>
      <w:r w:rsidRPr="00C83BB6">
        <w:rPr>
          <w:rFonts w:ascii="Times New Roman" w:hAnsi="Times New Roman" w:cs="Times New Roman"/>
          <w:sz w:val="28"/>
        </w:rPr>
        <w:t>Чувашии</w:t>
      </w:r>
      <w:r w:rsidR="008237FD" w:rsidRPr="00C83BB6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C83BB6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C83BB6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8237FD" w:rsidRPr="00C83BB6">
        <w:rPr>
          <w:rFonts w:ascii="Times New Roman" w:hAnsi="Times New Roman" w:cs="Times New Roman"/>
          <w:sz w:val="28"/>
        </w:rPr>
        <w:t xml:space="preserve">Васильев, </w:t>
      </w:r>
      <w:r w:rsidRPr="00C83BB6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C83BB6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="008237FD" w:rsidRPr="00C83BB6">
        <w:rPr>
          <w:rFonts w:ascii="Times New Roman" w:hAnsi="Times New Roman" w:cs="Times New Roman"/>
          <w:sz w:val="28"/>
        </w:rPr>
        <w:t xml:space="preserve">Зайцева, </w:t>
      </w:r>
      <w:r w:rsidRPr="00C83BB6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C83BB6">
        <w:rPr>
          <w:rFonts w:ascii="Times New Roman" w:hAnsi="Times New Roman" w:cs="Times New Roman"/>
          <w:sz w:val="28"/>
        </w:rPr>
        <w:t xml:space="preserve">П. </w:t>
      </w:r>
      <w:r w:rsidR="008237FD" w:rsidRPr="00C83BB6">
        <w:rPr>
          <w:rFonts w:ascii="Times New Roman" w:hAnsi="Times New Roman" w:cs="Times New Roman"/>
          <w:sz w:val="28"/>
        </w:rPr>
        <w:t xml:space="preserve">Кирьянов // Вестник Башкирского гос. </w:t>
      </w:r>
      <w:proofErr w:type="spellStart"/>
      <w:r w:rsidR="008237FD" w:rsidRPr="00C83BB6">
        <w:rPr>
          <w:rFonts w:ascii="Times New Roman" w:hAnsi="Times New Roman" w:cs="Times New Roman"/>
          <w:sz w:val="28"/>
        </w:rPr>
        <w:t>аграр</w:t>
      </w:r>
      <w:proofErr w:type="spellEnd"/>
      <w:r w:rsidR="007815A1">
        <w:rPr>
          <w:rFonts w:ascii="Times New Roman" w:hAnsi="Times New Roman" w:cs="Times New Roman"/>
          <w:sz w:val="28"/>
        </w:rPr>
        <w:t>.</w:t>
      </w:r>
      <w:r w:rsidR="008237FD" w:rsidRPr="00C83BB6">
        <w:rPr>
          <w:rFonts w:ascii="Times New Roman" w:hAnsi="Times New Roman" w:cs="Times New Roman"/>
          <w:sz w:val="28"/>
        </w:rPr>
        <w:t xml:space="preserve"> ун-та. – 2016. – № 4. – С. 7-12.</w:t>
      </w:r>
    </w:p>
    <w:p w:rsidR="008237FD" w:rsidRPr="00C83BB6" w:rsidRDefault="008237FD" w:rsidP="00C83BB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83BB6">
        <w:rPr>
          <w:rFonts w:ascii="Times New Roman" w:hAnsi="Times New Roman" w:cs="Times New Roman"/>
          <w:sz w:val="24"/>
        </w:rPr>
        <w:t xml:space="preserve">Химический состав отходов биогазовых установок непостоянный и зависит от вида используемого сырья. В 1 тонне отходов содержатся 0,30-0,58 кг общего азота, 0,35 0,64 кг фосфора, 0,4-1 кг калия и почти 7 кг углерода. Некорневая подкормка отходами биогазовой установки повысила урожайность, качество зерна и экономическую эффективность производства яровой пшеницы. </w:t>
      </w:r>
    </w:p>
    <w:p w:rsidR="00100E41" w:rsidRPr="00C83BB6" w:rsidRDefault="00100E41" w:rsidP="00C83BB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A249F" w:rsidRPr="008C6CD9" w:rsidRDefault="00DA249F" w:rsidP="008C6CD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A249F">
        <w:rPr>
          <w:rFonts w:ascii="Times New Roman" w:hAnsi="Times New Roman" w:cs="Times New Roman"/>
          <w:b/>
          <w:sz w:val="28"/>
        </w:rPr>
        <w:t xml:space="preserve">Васильев, О. А. </w:t>
      </w:r>
      <w:r w:rsidRPr="00DA249F">
        <w:rPr>
          <w:rFonts w:ascii="Times New Roman" w:hAnsi="Times New Roman" w:cs="Times New Roman"/>
          <w:sz w:val="28"/>
        </w:rPr>
        <w:t xml:space="preserve">Эффективность использования отходов биогазовой </w:t>
      </w:r>
      <w:r w:rsidRPr="008C6CD9">
        <w:rPr>
          <w:rFonts w:ascii="Times New Roman" w:hAnsi="Times New Roman" w:cs="Times New Roman"/>
          <w:sz w:val="28"/>
        </w:rPr>
        <w:t xml:space="preserve">установки в качестве некорневой подкормки яровой пшеницы на серых лесных почвах Чувашии / О. А. Васильев, Н. Н. Зайцева, Д. П. Кирьянов // Вестник Башкирского гос. </w:t>
      </w:r>
      <w:proofErr w:type="spellStart"/>
      <w:r w:rsidRPr="008C6CD9">
        <w:rPr>
          <w:rFonts w:ascii="Times New Roman" w:hAnsi="Times New Roman" w:cs="Times New Roman"/>
          <w:sz w:val="28"/>
        </w:rPr>
        <w:t>аграр</w:t>
      </w:r>
      <w:proofErr w:type="spellEnd"/>
      <w:r w:rsidR="007815A1">
        <w:rPr>
          <w:rFonts w:ascii="Times New Roman" w:hAnsi="Times New Roman" w:cs="Times New Roman"/>
          <w:sz w:val="28"/>
        </w:rPr>
        <w:t>.</w:t>
      </w:r>
      <w:r w:rsidRPr="008C6CD9">
        <w:rPr>
          <w:rFonts w:ascii="Times New Roman" w:hAnsi="Times New Roman" w:cs="Times New Roman"/>
          <w:sz w:val="28"/>
        </w:rPr>
        <w:t xml:space="preserve"> ун-та. – 2016. – № 4. – С. 7-12.</w:t>
      </w:r>
    </w:p>
    <w:p w:rsidR="00DA249F" w:rsidRDefault="00DA249F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C6CD9">
        <w:rPr>
          <w:rFonts w:ascii="Times New Roman" w:hAnsi="Times New Roman" w:cs="Times New Roman"/>
          <w:sz w:val="24"/>
        </w:rPr>
        <w:t>Химический состав отходов биогазовых установок непостоянный и зависит от вида используемого сырья.</w:t>
      </w:r>
      <w:r w:rsidRPr="00DA249F">
        <w:rPr>
          <w:rFonts w:ascii="Times New Roman" w:hAnsi="Times New Roman" w:cs="Times New Roman"/>
          <w:sz w:val="24"/>
        </w:rPr>
        <w:t xml:space="preserve"> В 1 тонне отходов содержатся 0,30-0,58 кг общего азота, 0,35 0,64 кг фосфора, 0,4-1 кг калия и почти 7 кг углерода. Некорневая подкормка отходами биогазовой установки повысила урожайность, качество зерна и экономическую эффективность производства яровой пшеницы. </w:t>
      </w:r>
    </w:p>
    <w:p w:rsidR="008D3619" w:rsidRDefault="008D3619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80C7C" w:rsidRPr="00B9407C" w:rsidRDefault="00DF71D5" w:rsidP="00B9407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9407C">
        <w:rPr>
          <w:rFonts w:ascii="Times New Roman" w:hAnsi="Times New Roman" w:cs="Times New Roman"/>
          <w:b/>
          <w:sz w:val="28"/>
        </w:rPr>
        <w:t>Галеев</w:t>
      </w:r>
      <w:proofErr w:type="spellEnd"/>
      <w:r w:rsidRPr="00B9407C">
        <w:rPr>
          <w:rFonts w:ascii="Times New Roman" w:hAnsi="Times New Roman" w:cs="Times New Roman"/>
          <w:b/>
          <w:sz w:val="28"/>
        </w:rPr>
        <w:t>, Р. Р.</w:t>
      </w:r>
      <w:r w:rsidRPr="00B9407C">
        <w:rPr>
          <w:rFonts w:ascii="Times New Roman" w:hAnsi="Times New Roman" w:cs="Times New Roman"/>
          <w:sz w:val="28"/>
        </w:rPr>
        <w:t xml:space="preserve"> Особенности формирования урожайности сортов яровой мягкой пшеницы при интенсивной технологии производства в лесостепи Новосибирского </w:t>
      </w:r>
      <w:proofErr w:type="spellStart"/>
      <w:r w:rsidRPr="00B9407C">
        <w:rPr>
          <w:rFonts w:ascii="Times New Roman" w:hAnsi="Times New Roman" w:cs="Times New Roman"/>
          <w:sz w:val="28"/>
        </w:rPr>
        <w:t>Приобья</w:t>
      </w:r>
      <w:proofErr w:type="spellEnd"/>
      <w:r w:rsidRPr="00B9407C">
        <w:rPr>
          <w:rFonts w:ascii="Times New Roman" w:hAnsi="Times New Roman" w:cs="Times New Roman"/>
          <w:sz w:val="28"/>
        </w:rPr>
        <w:t xml:space="preserve"> / Р. Р. </w:t>
      </w:r>
      <w:proofErr w:type="spellStart"/>
      <w:r w:rsidRPr="00B9407C">
        <w:rPr>
          <w:rFonts w:ascii="Times New Roman" w:hAnsi="Times New Roman" w:cs="Times New Roman"/>
          <w:sz w:val="28"/>
        </w:rPr>
        <w:t>Галеев</w:t>
      </w:r>
      <w:proofErr w:type="spellEnd"/>
      <w:r w:rsidRPr="00B9407C">
        <w:rPr>
          <w:rFonts w:ascii="Times New Roman" w:hAnsi="Times New Roman" w:cs="Times New Roman"/>
          <w:sz w:val="28"/>
        </w:rPr>
        <w:t xml:space="preserve">, И. С. Самарин // Вестник Новосибирского гос. </w:t>
      </w:r>
      <w:proofErr w:type="spellStart"/>
      <w:r w:rsidRPr="00B9407C">
        <w:rPr>
          <w:rFonts w:ascii="Times New Roman" w:hAnsi="Times New Roman" w:cs="Times New Roman"/>
          <w:sz w:val="28"/>
        </w:rPr>
        <w:t>аграр</w:t>
      </w:r>
      <w:proofErr w:type="spellEnd"/>
      <w:r w:rsidR="007815A1">
        <w:rPr>
          <w:rFonts w:ascii="Times New Roman" w:hAnsi="Times New Roman" w:cs="Times New Roman"/>
          <w:sz w:val="28"/>
        </w:rPr>
        <w:t>.</w:t>
      </w:r>
      <w:r w:rsidRPr="00B9407C">
        <w:rPr>
          <w:rFonts w:ascii="Times New Roman" w:hAnsi="Times New Roman" w:cs="Times New Roman"/>
          <w:sz w:val="28"/>
        </w:rPr>
        <w:t xml:space="preserve"> ун-та. – 2016. – № 4. – С. 7-12. </w:t>
      </w:r>
    </w:p>
    <w:p w:rsidR="00082584" w:rsidRDefault="00DF71D5" w:rsidP="0040037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BB702B">
        <w:rPr>
          <w:rFonts w:ascii="Times New Roman" w:hAnsi="Times New Roman" w:cs="Times New Roman"/>
          <w:sz w:val="24"/>
        </w:rPr>
        <w:t xml:space="preserve">Изучены особенности формирования урожайности современных высокоурожайных сортов яровой мягкой пшеницы в интенсивном земледелии лесостепи Новосибирского </w:t>
      </w:r>
      <w:proofErr w:type="spellStart"/>
      <w:r w:rsidRPr="00BB702B">
        <w:rPr>
          <w:rFonts w:ascii="Times New Roman" w:hAnsi="Times New Roman" w:cs="Times New Roman"/>
          <w:sz w:val="24"/>
        </w:rPr>
        <w:t>Приобья</w:t>
      </w:r>
      <w:proofErr w:type="spellEnd"/>
      <w:r w:rsidRPr="00BB702B">
        <w:rPr>
          <w:rFonts w:ascii="Times New Roman" w:hAnsi="Times New Roman" w:cs="Times New Roman"/>
          <w:sz w:val="24"/>
        </w:rPr>
        <w:t xml:space="preserve">. Экспериментальные данные получены на выщелоченных черноземах Ордынского района Новосибирской области в 2014-2015 гг. Проводилось исследование </w:t>
      </w:r>
      <w:r w:rsidRPr="00BB702B">
        <w:rPr>
          <w:rFonts w:ascii="Times New Roman" w:hAnsi="Times New Roman" w:cs="Times New Roman"/>
          <w:sz w:val="24"/>
        </w:rPr>
        <w:lastRenderedPageBreak/>
        <w:t>сортов яровой мягкой пшеницы различных групп спелости в условиях традиционного и интенсивного уровня земледелия. Установлено, что использование интенсивной технологии обеспечивает увеличение площади листьев у сортов яровой пшеницы. Показано, что применение интенсивной технологии возделывания вызывает достоверную прибавку урожая у сортов яровой мягкой пшеницы различных групп спелости, а также увеличивает содержание сырого белка и сырой клейковины в зерне. Определено, что уровень интенсификации возделывания яровой мягкой пшеницы является решающим фактором в проявлении таких хозяйственно-ценных признаков, как число зерен в колосе, масса колоса и содержание сырой клейковины. Установлено, что урожайность сортов яровой мягкой пшеницы зависела от уровня интенсификации на 39%, генотипа - на 35% при взаимодействии этих факторов 14%.</w:t>
      </w:r>
    </w:p>
    <w:p w:rsidR="00400379" w:rsidRDefault="00400379" w:rsidP="0040037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DA249F" w:rsidRDefault="00DA249F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A249F">
        <w:rPr>
          <w:rFonts w:ascii="Times New Roman" w:hAnsi="Times New Roman" w:cs="Times New Roman"/>
          <w:b/>
          <w:sz w:val="28"/>
        </w:rPr>
        <w:t>Гончаров</w:t>
      </w:r>
      <w:r>
        <w:rPr>
          <w:rFonts w:ascii="Times New Roman" w:hAnsi="Times New Roman" w:cs="Times New Roman"/>
          <w:b/>
          <w:sz w:val="28"/>
        </w:rPr>
        <w:t>,</w:t>
      </w:r>
      <w:r w:rsidRPr="00DA249F">
        <w:rPr>
          <w:rFonts w:ascii="Times New Roman" w:hAnsi="Times New Roman" w:cs="Times New Roman"/>
          <w:b/>
          <w:sz w:val="28"/>
        </w:rPr>
        <w:t xml:space="preserve"> С. В.</w:t>
      </w:r>
      <w:r w:rsidRPr="00DA249F">
        <w:rPr>
          <w:rFonts w:ascii="Times New Roman" w:hAnsi="Times New Roman" w:cs="Times New Roman"/>
          <w:sz w:val="28"/>
        </w:rPr>
        <w:t xml:space="preserve"> Селекция озимой пшеницы: в поисках совершенствования механизма финансирования / С.</w:t>
      </w:r>
      <w:r>
        <w:rPr>
          <w:rFonts w:ascii="Times New Roman" w:hAnsi="Times New Roman" w:cs="Times New Roman"/>
          <w:sz w:val="28"/>
        </w:rPr>
        <w:t xml:space="preserve"> </w:t>
      </w:r>
      <w:r w:rsidRPr="00DA249F">
        <w:rPr>
          <w:rFonts w:ascii="Times New Roman" w:hAnsi="Times New Roman" w:cs="Times New Roman"/>
          <w:sz w:val="28"/>
        </w:rPr>
        <w:t xml:space="preserve">В. Гончаров </w:t>
      </w:r>
      <w:r>
        <w:rPr>
          <w:rFonts w:ascii="Times New Roman" w:hAnsi="Times New Roman" w:cs="Times New Roman"/>
          <w:sz w:val="28"/>
        </w:rPr>
        <w:t xml:space="preserve">// </w:t>
      </w:r>
      <w:r w:rsidRPr="00DA249F">
        <w:rPr>
          <w:rFonts w:ascii="Times New Roman" w:hAnsi="Times New Roman" w:cs="Times New Roman"/>
          <w:sz w:val="28"/>
        </w:rPr>
        <w:t xml:space="preserve">Вестник Воронежского гос. </w:t>
      </w:r>
      <w:proofErr w:type="spellStart"/>
      <w:r w:rsidRPr="00DA249F">
        <w:rPr>
          <w:rFonts w:ascii="Times New Roman" w:hAnsi="Times New Roman" w:cs="Times New Roman"/>
          <w:sz w:val="28"/>
        </w:rPr>
        <w:t>аграр</w:t>
      </w:r>
      <w:proofErr w:type="spellEnd"/>
      <w:r w:rsidR="007815A1">
        <w:rPr>
          <w:rFonts w:ascii="Times New Roman" w:hAnsi="Times New Roman" w:cs="Times New Roman"/>
          <w:sz w:val="28"/>
        </w:rPr>
        <w:t>.</w:t>
      </w:r>
      <w:r w:rsidRPr="00DA249F">
        <w:rPr>
          <w:rFonts w:ascii="Times New Roman" w:hAnsi="Times New Roman" w:cs="Times New Roman"/>
          <w:sz w:val="28"/>
        </w:rPr>
        <w:t xml:space="preserve"> ун-та . – 2016. – № 3. – С.</w:t>
      </w:r>
      <w:r>
        <w:rPr>
          <w:rFonts w:ascii="Times New Roman" w:hAnsi="Times New Roman" w:cs="Times New Roman"/>
          <w:sz w:val="28"/>
        </w:rPr>
        <w:t xml:space="preserve"> </w:t>
      </w:r>
      <w:r w:rsidRPr="00DA249F">
        <w:rPr>
          <w:rFonts w:ascii="Times New Roman" w:hAnsi="Times New Roman" w:cs="Times New Roman"/>
          <w:sz w:val="28"/>
        </w:rPr>
        <w:t>18-31</w:t>
      </w:r>
      <w:r>
        <w:rPr>
          <w:rFonts w:ascii="Times New Roman" w:hAnsi="Times New Roman" w:cs="Times New Roman"/>
          <w:sz w:val="28"/>
        </w:rPr>
        <w:t>.</w:t>
      </w:r>
    </w:p>
    <w:p w:rsidR="00D7467A" w:rsidRPr="00D7467A" w:rsidRDefault="00D7467A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D3619" w:rsidRPr="008D3619" w:rsidRDefault="008D3619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D3619">
        <w:rPr>
          <w:rFonts w:ascii="Times New Roman" w:hAnsi="Times New Roman" w:cs="Times New Roman"/>
          <w:b/>
          <w:sz w:val="28"/>
        </w:rPr>
        <w:t>Грибовская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8D3619">
        <w:rPr>
          <w:rFonts w:ascii="Times New Roman" w:hAnsi="Times New Roman" w:cs="Times New Roman"/>
          <w:b/>
          <w:sz w:val="28"/>
        </w:rPr>
        <w:t xml:space="preserve"> Е. В.</w:t>
      </w:r>
      <w:r>
        <w:rPr>
          <w:rFonts w:ascii="Times New Roman" w:hAnsi="Times New Roman" w:cs="Times New Roman"/>
          <w:sz w:val="28"/>
        </w:rPr>
        <w:t xml:space="preserve"> </w:t>
      </w:r>
      <w:r w:rsidRPr="008D3619">
        <w:rPr>
          <w:rFonts w:ascii="Times New Roman" w:hAnsi="Times New Roman" w:cs="Times New Roman"/>
          <w:sz w:val="28"/>
        </w:rPr>
        <w:t>Качество зерна озимой пшеницы при отличающихся сроках и нормах посева на юго-востоке западной Сибири / Е.</w:t>
      </w:r>
      <w:r>
        <w:rPr>
          <w:rFonts w:ascii="Times New Roman" w:hAnsi="Times New Roman" w:cs="Times New Roman"/>
          <w:sz w:val="28"/>
        </w:rPr>
        <w:t xml:space="preserve"> </w:t>
      </w:r>
      <w:r w:rsidRPr="008D3619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3619">
        <w:rPr>
          <w:rFonts w:ascii="Times New Roman" w:hAnsi="Times New Roman" w:cs="Times New Roman"/>
          <w:sz w:val="28"/>
        </w:rPr>
        <w:t>Грибовская</w:t>
      </w:r>
      <w:proofErr w:type="spellEnd"/>
      <w:r w:rsidRPr="008D3619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8D3619">
        <w:rPr>
          <w:rFonts w:ascii="Times New Roman" w:hAnsi="Times New Roman" w:cs="Times New Roman"/>
          <w:sz w:val="28"/>
        </w:rPr>
        <w:t>Г. Пинчук // Вестник Бурятской гос. с.-х. акад. им. В.Р. Филиппова. – 2016. – № 3. – С.</w:t>
      </w:r>
      <w:r w:rsidR="00744702">
        <w:rPr>
          <w:rFonts w:ascii="Times New Roman" w:hAnsi="Times New Roman" w:cs="Times New Roman"/>
          <w:sz w:val="28"/>
        </w:rPr>
        <w:t xml:space="preserve"> </w:t>
      </w:r>
      <w:r w:rsidRPr="008D3619">
        <w:rPr>
          <w:rFonts w:ascii="Times New Roman" w:hAnsi="Times New Roman" w:cs="Times New Roman"/>
          <w:sz w:val="28"/>
        </w:rPr>
        <w:t>8-15.</w:t>
      </w:r>
    </w:p>
    <w:p w:rsidR="008D3619" w:rsidRPr="008D3619" w:rsidRDefault="008D3619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D3619">
        <w:rPr>
          <w:rFonts w:ascii="Times New Roman" w:hAnsi="Times New Roman" w:cs="Times New Roman"/>
          <w:sz w:val="24"/>
        </w:rPr>
        <w:t>Представлены результаты исследования влияния сроков посева, норм высева семян на содержание белка и клейковины в зерне мягкой озимой пшеницы, а также их корреляции с соотношением тепло- и влагообеспеченности (ГТК) по месяцам вегетации в условиях зоны северной лесостепи предгорий юго-востока Западной Сибири (Кемеровская область), выполненные в 2010-2013 гг.</w:t>
      </w:r>
    </w:p>
    <w:p w:rsidR="00DA249F" w:rsidRPr="00DA249F" w:rsidRDefault="00DA249F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15977" w:rsidRPr="00744702" w:rsidRDefault="00415977" w:rsidP="008C6CD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15977">
        <w:rPr>
          <w:rFonts w:ascii="Times New Roman" w:hAnsi="Times New Roman" w:cs="Times New Roman"/>
          <w:b/>
          <w:bCs/>
          <w:sz w:val="28"/>
        </w:rPr>
        <w:t>Гуреев</w:t>
      </w:r>
      <w:proofErr w:type="spellEnd"/>
      <w:r w:rsidRPr="00415977">
        <w:rPr>
          <w:rFonts w:ascii="Times New Roman" w:hAnsi="Times New Roman" w:cs="Times New Roman"/>
          <w:b/>
          <w:bCs/>
          <w:sz w:val="28"/>
        </w:rPr>
        <w:t>, И.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15977">
        <w:rPr>
          <w:rFonts w:ascii="Times New Roman" w:hAnsi="Times New Roman" w:cs="Times New Roman"/>
          <w:sz w:val="28"/>
        </w:rPr>
        <w:t xml:space="preserve">Совершенствование </w:t>
      </w:r>
      <w:proofErr w:type="spellStart"/>
      <w:r w:rsidRPr="00415977">
        <w:rPr>
          <w:rFonts w:ascii="Times New Roman" w:hAnsi="Times New Roman" w:cs="Times New Roman"/>
          <w:sz w:val="28"/>
        </w:rPr>
        <w:t>агротехнологии</w:t>
      </w:r>
      <w:proofErr w:type="spellEnd"/>
      <w:r w:rsidRPr="00415977">
        <w:rPr>
          <w:rFonts w:ascii="Times New Roman" w:hAnsi="Times New Roman" w:cs="Times New Roman"/>
          <w:sz w:val="28"/>
        </w:rPr>
        <w:t xml:space="preserve"> выращивания озимой пшеницы с использованием удобрений, содержащих микроэлементы / И. И. </w:t>
      </w:r>
      <w:proofErr w:type="spellStart"/>
      <w:r w:rsidRPr="00415977">
        <w:rPr>
          <w:rFonts w:ascii="Times New Roman" w:hAnsi="Times New Roman" w:cs="Times New Roman"/>
          <w:sz w:val="28"/>
        </w:rPr>
        <w:t>Гуреев</w:t>
      </w:r>
      <w:proofErr w:type="spellEnd"/>
      <w:r w:rsidRPr="00415977">
        <w:rPr>
          <w:rFonts w:ascii="Times New Roman" w:hAnsi="Times New Roman" w:cs="Times New Roman"/>
          <w:sz w:val="28"/>
        </w:rPr>
        <w:t xml:space="preserve">, М. Н. </w:t>
      </w:r>
      <w:proofErr w:type="spellStart"/>
      <w:r w:rsidRPr="00415977">
        <w:rPr>
          <w:rFonts w:ascii="Times New Roman" w:hAnsi="Times New Roman" w:cs="Times New Roman"/>
          <w:sz w:val="28"/>
        </w:rPr>
        <w:t>Жердев</w:t>
      </w:r>
      <w:proofErr w:type="spellEnd"/>
      <w:r w:rsidRPr="00415977">
        <w:rPr>
          <w:rFonts w:ascii="Times New Roman" w:hAnsi="Times New Roman" w:cs="Times New Roman"/>
          <w:sz w:val="28"/>
        </w:rPr>
        <w:t>, А. Л. Брежнев</w:t>
      </w:r>
      <w:r>
        <w:rPr>
          <w:rFonts w:ascii="Times New Roman" w:hAnsi="Times New Roman" w:cs="Times New Roman"/>
          <w:sz w:val="28"/>
        </w:rPr>
        <w:t xml:space="preserve"> </w:t>
      </w:r>
      <w:r w:rsidRPr="00415977">
        <w:rPr>
          <w:rFonts w:ascii="Times New Roman" w:hAnsi="Times New Roman" w:cs="Times New Roman"/>
          <w:sz w:val="28"/>
        </w:rPr>
        <w:t xml:space="preserve">// Земледелие. </w:t>
      </w:r>
      <w:r>
        <w:rPr>
          <w:rFonts w:ascii="Times New Roman" w:hAnsi="Times New Roman" w:cs="Times New Roman"/>
          <w:sz w:val="28"/>
        </w:rPr>
        <w:t>–</w:t>
      </w:r>
      <w:r w:rsidRPr="00415977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415977">
        <w:rPr>
          <w:rFonts w:ascii="Times New Roman" w:hAnsi="Times New Roman" w:cs="Times New Roman"/>
          <w:sz w:val="28"/>
        </w:rPr>
        <w:t xml:space="preserve"> № 8. </w:t>
      </w:r>
      <w:r>
        <w:rPr>
          <w:rFonts w:ascii="Times New Roman" w:hAnsi="Times New Roman" w:cs="Times New Roman"/>
          <w:sz w:val="28"/>
        </w:rPr>
        <w:t>–</w:t>
      </w:r>
      <w:r w:rsidRPr="00415977">
        <w:rPr>
          <w:rFonts w:ascii="Times New Roman" w:hAnsi="Times New Roman" w:cs="Times New Roman"/>
          <w:sz w:val="28"/>
        </w:rPr>
        <w:t xml:space="preserve"> С. 25-28. </w:t>
      </w:r>
    </w:p>
    <w:p w:rsidR="00415977" w:rsidRDefault="001C0295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C0295">
        <w:rPr>
          <w:rFonts w:ascii="Times New Roman" w:hAnsi="Times New Roman" w:cs="Times New Roman"/>
          <w:sz w:val="24"/>
        </w:rPr>
        <w:t xml:space="preserve">Авторами изучена агротехническая и экономическая оценка эффективности применения на озимой пшенице микроэлементных удобрений: </w:t>
      </w:r>
      <w:proofErr w:type="spellStart"/>
      <w:r w:rsidRPr="001C0295">
        <w:rPr>
          <w:rFonts w:ascii="Times New Roman" w:hAnsi="Times New Roman" w:cs="Times New Roman"/>
          <w:sz w:val="24"/>
        </w:rPr>
        <w:t>Аквамикс</w:t>
      </w:r>
      <w:proofErr w:type="spellEnd"/>
      <w:r w:rsidRPr="001C0295">
        <w:rPr>
          <w:rFonts w:ascii="Times New Roman" w:hAnsi="Times New Roman" w:cs="Times New Roman"/>
          <w:sz w:val="24"/>
        </w:rPr>
        <w:t xml:space="preserve"> (для предпосевной обработки семян) и </w:t>
      </w:r>
      <w:proofErr w:type="spellStart"/>
      <w:r w:rsidRPr="001C0295">
        <w:rPr>
          <w:rFonts w:ascii="Times New Roman" w:hAnsi="Times New Roman" w:cs="Times New Roman"/>
          <w:sz w:val="24"/>
        </w:rPr>
        <w:t>Акварин</w:t>
      </w:r>
      <w:proofErr w:type="spellEnd"/>
      <w:r w:rsidRPr="001C0295">
        <w:rPr>
          <w:rFonts w:ascii="Times New Roman" w:hAnsi="Times New Roman" w:cs="Times New Roman"/>
          <w:sz w:val="24"/>
        </w:rPr>
        <w:t xml:space="preserve"> (для листовых подкормок), а также их комбинации с отечественным удобрением </w:t>
      </w:r>
      <w:proofErr w:type="spellStart"/>
      <w:r w:rsidRPr="001C0295">
        <w:rPr>
          <w:rFonts w:ascii="Times New Roman" w:hAnsi="Times New Roman" w:cs="Times New Roman"/>
          <w:sz w:val="24"/>
        </w:rPr>
        <w:t>Лигногумат</w:t>
      </w:r>
      <w:proofErr w:type="spellEnd"/>
      <w:r w:rsidRPr="001C0295">
        <w:rPr>
          <w:rFonts w:ascii="Times New Roman" w:hAnsi="Times New Roman" w:cs="Times New Roman"/>
          <w:sz w:val="24"/>
        </w:rPr>
        <w:t xml:space="preserve"> и импортным биостимулятором </w:t>
      </w:r>
      <w:proofErr w:type="spellStart"/>
      <w:r w:rsidRPr="001C0295">
        <w:rPr>
          <w:rFonts w:ascii="Times New Roman" w:hAnsi="Times New Roman" w:cs="Times New Roman"/>
          <w:sz w:val="24"/>
        </w:rPr>
        <w:t>Базик</w:t>
      </w:r>
      <w:proofErr w:type="spellEnd"/>
      <w:r w:rsidRPr="001C0295">
        <w:rPr>
          <w:rFonts w:ascii="Times New Roman" w:hAnsi="Times New Roman" w:cs="Times New Roman"/>
          <w:sz w:val="24"/>
        </w:rPr>
        <w:t xml:space="preserve"> (Италия).</w:t>
      </w:r>
    </w:p>
    <w:p w:rsidR="0089431A" w:rsidRDefault="0089431A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317B3" w:rsidRPr="00F317B3" w:rsidRDefault="00F317B3" w:rsidP="00F3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7B3">
        <w:rPr>
          <w:rFonts w:ascii="Times New Roman" w:hAnsi="Times New Roman" w:cs="Times New Roman"/>
          <w:b/>
          <w:sz w:val="28"/>
          <w:szCs w:val="28"/>
        </w:rPr>
        <w:t>Ефремова, М. А.</w:t>
      </w:r>
      <w:r w:rsidRPr="00F317B3">
        <w:rPr>
          <w:rFonts w:ascii="Times New Roman" w:hAnsi="Times New Roman" w:cs="Times New Roman"/>
          <w:sz w:val="28"/>
          <w:szCs w:val="28"/>
        </w:rPr>
        <w:t xml:space="preserve"> Динамика накопления мышьяка и свинца пшеницей яровой из дерново-подзолистой почвы при использовании </w:t>
      </w:r>
      <w:proofErr w:type="spellStart"/>
      <w:r w:rsidR="00651569">
        <w:rPr>
          <w:rFonts w:ascii="Times New Roman" w:hAnsi="Times New Roman" w:cs="Times New Roman"/>
          <w:sz w:val="28"/>
          <w:szCs w:val="28"/>
        </w:rPr>
        <w:t>М</w:t>
      </w:r>
      <w:r w:rsidRPr="00F317B3">
        <w:rPr>
          <w:rFonts w:ascii="Times New Roman" w:hAnsi="Times New Roman" w:cs="Times New Roman"/>
          <w:sz w:val="28"/>
          <w:szCs w:val="28"/>
        </w:rPr>
        <w:t>изорина</w:t>
      </w:r>
      <w:proofErr w:type="spellEnd"/>
      <w:r w:rsidRPr="00F317B3">
        <w:rPr>
          <w:rFonts w:ascii="Times New Roman" w:hAnsi="Times New Roman" w:cs="Times New Roman"/>
          <w:sz w:val="28"/>
          <w:szCs w:val="28"/>
        </w:rPr>
        <w:t xml:space="preserve"> / М. А. Ефремова, А. С. </w:t>
      </w:r>
      <w:proofErr w:type="spellStart"/>
      <w:r w:rsidRPr="00F317B3">
        <w:rPr>
          <w:rFonts w:ascii="Times New Roman" w:hAnsi="Times New Roman" w:cs="Times New Roman"/>
          <w:sz w:val="28"/>
          <w:szCs w:val="28"/>
        </w:rPr>
        <w:t>Вяльшина</w:t>
      </w:r>
      <w:proofErr w:type="spellEnd"/>
      <w:r w:rsidRPr="00F317B3">
        <w:rPr>
          <w:rFonts w:ascii="Times New Roman" w:hAnsi="Times New Roman" w:cs="Times New Roman"/>
          <w:sz w:val="28"/>
          <w:szCs w:val="28"/>
        </w:rPr>
        <w:t xml:space="preserve">, Е. М. Наумов // Известия Санкт-Петербургского гос. </w:t>
      </w:r>
      <w:proofErr w:type="spellStart"/>
      <w:r w:rsidRPr="00F317B3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="007815A1">
        <w:rPr>
          <w:rFonts w:ascii="Times New Roman" w:hAnsi="Times New Roman" w:cs="Times New Roman"/>
          <w:sz w:val="28"/>
          <w:szCs w:val="28"/>
        </w:rPr>
        <w:t>.</w:t>
      </w:r>
      <w:r w:rsidRPr="00F317B3">
        <w:rPr>
          <w:rFonts w:ascii="Times New Roman" w:hAnsi="Times New Roman" w:cs="Times New Roman"/>
          <w:sz w:val="28"/>
          <w:szCs w:val="28"/>
        </w:rPr>
        <w:t xml:space="preserve"> ун-та. – 2016. – № 44. – С. 50-56.</w:t>
      </w:r>
    </w:p>
    <w:p w:rsidR="001C0295" w:rsidRDefault="001C0295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40648" w:rsidRDefault="00640648" w:rsidP="006406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223E7">
        <w:rPr>
          <w:rFonts w:ascii="Times New Roman" w:hAnsi="Times New Roman" w:cs="Times New Roman"/>
          <w:b/>
          <w:sz w:val="28"/>
          <w:szCs w:val="24"/>
        </w:rPr>
        <w:t xml:space="preserve">Захарова, Н. Н. </w:t>
      </w:r>
      <w:r w:rsidRPr="006223E7">
        <w:rPr>
          <w:rFonts w:ascii="Times New Roman" w:hAnsi="Times New Roman" w:cs="Times New Roman"/>
          <w:sz w:val="28"/>
          <w:szCs w:val="24"/>
        </w:rPr>
        <w:t>Посевные качества и полевая всхожесть семян яровой мягкой пшеницы / Н. Н. Захарова, Н. Г. Захаров // Вестник Ульяновской гос. с.-х. академии. – 2016. – № 4. – С. 17-23.</w:t>
      </w:r>
    </w:p>
    <w:p w:rsidR="00640648" w:rsidRPr="00744702" w:rsidRDefault="00640648" w:rsidP="006406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49F" w:rsidRPr="00DA249F" w:rsidRDefault="00DA249F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A249F">
        <w:rPr>
          <w:rFonts w:ascii="Times New Roman" w:hAnsi="Times New Roman" w:cs="Times New Roman"/>
          <w:b/>
          <w:sz w:val="28"/>
        </w:rPr>
        <w:t>Изменчивость количества первичных метаболитов в зерне разных по скороспелости сортов яровой мягкой пшеницы</w:t>
      </w:r>
      <w:r w:rsidRPr="00DA249F">
        <w:rPr>
          <w:rFonts w:ascii="Times New Roman" w:hAnsi="Times New Roman" w:cs="Times New Roman"/>
          <w:sz w:val="28"/>
        </w:rPr>
        <w:t xml:space="preserve"> / Е.</w:t>
      </w:r>
      <w:r>
        <w:rPr>
          <w:rFonts w:ascii="Times New Roman" w:hAnsi="Times New Roman" w:cs="Times New Roman"/>
          <w:sz w:val="28"/>
        </w:rPr>
        <w:t xml:space="preserve"> </w:t>
      </w:r>
      <w:r w:rsidRPr="00DA249F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DA249F">
        <w:rPr>
          <w:rFonts w:ascii="Times New Roman" w:hAnsi="Times New Roman" w:cs="Times New Roman"/>
          <w:sz w:val="28"/>
        </w:rPr>
        <w:t xml:space="preserve">Кондратенко </w:t>
      </w:r>
      <w:r w:rsidRPr="00274F49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274F49">
        <w:rPr>
          <w:rFonts w:ascii="Times New Roman" w:hAnsi="Times New Roman" w:cs="Times New Roman"/>
          <w:sz w:val="28"/>
        </w:rPr>
        <w:t>]</w:t>
      </w:r>
      <w:r w:rsidRPr="00DA249F">
        <w:rPr>
          <w:rFonts w:ascii="Times New Roman" w:hAnsi="Times New Roman" w:cs="Times New Roman"/>
          <w:sz w:val="28"/>
        </w:rPr>
        <w:t xml:space="preserve"> // Вестник Алтайского гос. </w:t>
      </w:r>
      <w:proofErr w:type="spellStart"/>
      <w:r w:rsidRPr="00DA249F">
        <w:rPr>
          <w:rFonts w:ascii="Times New Roman" w:hAnsi="Times New Roman" w:cs="Times New Roman"/>
          <w:sz w:val="28"/>
        </w:rPr>
        <w:t>аграр</w:t>
      </w:r>
      <w:proofErr w:type="spellEnd"/>
      <w:r w:rsidR="007815A1">
        <w:rPr>
          <w:rFonts w:ascii="Times New Roman" w:hAnsi="Times New Roman" w:cs="Times New Roman"/>
          <w:sz w:val="28"/>
        </w:rPr>
        <w:t>.</w:t>
      </w:r>
      <w:r w:rsidRPr="00DA249F">
        <w:rPr>
          <w:rFonts w:ascii="Times New Roman" w:hAnsi="Times New Roman" w:cs="Times New Roman"/>
          <w:sz w:val="28"/>
        </w:rPr>
        <w:t xml:space="preserve"> ун-та. – 2016. – № 10. – С. 5-13. </w:t>
      </w:r>
    </w:p>
    <w:p w:rsidR="007C5607" w:rsidRPr="00383DED" w:rsidRDefault="007C5607" w:rsidP="007C56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83DED">
        <w:rPr>
          <w:rFonts w:ascii="Times New Roman" w:hAnsi="Times New Roman" w:cs="Times New Roman"/>
          <w:b/>
          <w:sz w:val="28"/>
          <w:szCs w:val="24"/>
        </w:rPr>
        <w:lastRenderedPageBreak/>
        <w:t>Исмаилов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383DED">
        <w:rPr>
          <w:rFonts w:ascii="Times New Roman" w:hAnsi="Times New Roman" w:cs="Times New Roman"/>
          <w:b/>
          <w:sz w:val="28"/>
          <w:szCs w:val="24"/>
        </w:rPr>
        <w:t xml:space="preserve"> М. М. </w:t>
      </w:r>
      <w:r w:rsidRPr="00383DED">
        <w:rPr>
          <w:rFonts w:ascii="Times New Roman" w:hAnsi="Times New Roman" w:cs="Times New Roman"/>
          <w:sz w:val="28"/>
          <w:szCs w:val="24"/>
        </w:rPr>
        <w:t>Влияние нормы высева, срока посева и дозы азотного удобрения на урожайность и качество зерна озимой пшеницы</w:t>
      </w:r>
      <w:r>
        <w:rPr>
          <w:rFonts w:ascii="Times New Roman" w:hAnsi="Times New Roman" w:cs="Times New Roman"/>
          <w:sz w:val="28"/>
          <w:szCs w:val="24"/>
        </w:rPr>
        <w:t xml:space="preserve"> / </w:t>
      </w:r>
      <w:r w:rsidRPr="00383DED">
        <w:rPr>
          <w:rFonts w:ascii="Times New Roman" w:hAnsi="Times New Roman" w:cs="Times New Roman"/>
          <w:sz w:val="28"/>
          <w:szCs w:val="24"/>
        </w:rPr>
        <w:t>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3DED">
        <w:rPr>
          <w:rFonts w:ascii="Times New Roman" w:hAnsi="Times New Roman" w:cs="Times New Roman"/>
          <w:sz w:val="28"/>
          <w:szCs w:val="24"/>
        </w:rPr>
        <w:t>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3DED">
        <w:rPr>
          <w:rFonts w:ascii="Times New Roman" w:hAnsi="Times New Roman" w:cs="Times New Roman"/>
          <w:sz w:val="28"/>
          <w:szCs w:val="24"/>
        </w:rPr>
        <w:t>Исмаилов,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3DED">
        <w:rPr>
          <w:rFonts w:ascii="Times New Roman" w:hAnsi="Times New Roman" w:cs="Times New Roman"/>
          <w:sz w:val="28"/>
          <w:szCs w:val="24"/>
        </w:rPr>
        <w:t>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3DED">
        <w:rPr>
          <w:rFonts w:ascii="Times New Roman" w:hAnsi="Times New Roman" w:cs="Times New Roman"/>
          <w:sz w:val="28"/>
          <w:szCs w:val="24"/>
        </w:rPr>
        <w:t>Вердиева</w:t>
      </w:r>
      <w:proofErr w:type="spellEnd"/>
      <w:r w:rsidRPr="00383DE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// </w:t>
      </w:r>
      <w:r w:rsidRPr="00383DED">
        <w:rPr>
          <w:rFonts w:ascii="Times New Roman" w:hAnsi="Times New Roman" w:cs="Times New Roman"/>
          <w:sz w:val="28"/>
          <w:szCs w:val="24"/>
        </w:rPr>
        <w:t xml:space="preserve">Научно-практический журнал Пермский </w:t>
      </w:r>
      <w:proofErr w:type="spellStart"/>
      <w:r w:rsidRPr="00383DED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E278BB">
        <w:rPr>
          <w:rFonts w:ascii="Times New Roman" w:hAnsi="Times New Roman" w:cs="Times New Roman"/>
          <w:sz w:val="28"/>
          <w:szCs w:val="24"/>
        </w:rPr>
        <w:t>.</w:t>
      </w:r>
      <w:r w:rsidRPr="00383DED">
        <w:rPr>
          <w:rFonts w:ascii="Times New Roman" w:hAnsi="Times New Roman" w:cs="Times New Roman"/>
          <w:sz w:val="28"/>
          <w:szCs w:val="24"/>
        </w:rPr>
        <w:t xml:space="preserve"> вестник.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383DED">
        <w:rPr>
          <w:rFonts w:ascii="Times New Roman" w:hAnsi="Times New Roman" w:cs="Times New Roman"/>
          <w:sz w:val="28"/>
          <w:szCs w:val="24"/>
        </w:rPr>
        <w:t xml:space="preserve">2016.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383DED">
        <w:rPr>
          <w:rFonts w:ascii="Times New Roman" w:hAnsi="Times New Roman" w:cs="Times New Roman"/>
          <w:sz w:val="28"/>
          <w:szCs w:val="24"/>
        </w:rPr>
        <w:t xml:space="preserve">№ 4 (16).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383DED">
        <w:rPr>
          <w:rFonts w:ascii="Times New Roman" w:hAnsi="Times New Roman" w:cs="Times New Roman"/>
          <w:sz w:val="28"/>
          <w:szCs w:val="24"/>
        </w:rPr>
        <w:t xml:space="preserve">С. 31-34. </w:t>
      </w:r>
    </w:p>
    <w:p w:rsidR="007C5607" w:rsidRDefault="007C5607" w:rsidP="001C029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D7721" w:rsidRDefault="000D7721" w:rsidP="000D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D7721">
        <w:rPr>
          <w:rFonts w:ascii="Times New Roman" w:hAnsi="Times New Roman" w:cs="Times New Roman"/>
          <w:b/>
          <w:sz w:val="28"/>
          <w:szCs w:val="24"/>
        </w:rPr>
        <w:t>Квашин</w:t>
      </w:r>
      <w:proofErr w:type="spellEnd"/>
      <w:r w:rsidRPr="000D7721">
        <w:rPr>
          <w:rFonts w:ascii="Times New Roman" w:hAnsi="Times New Roman" w:cs="Times New Roman"/>
          <w:b/>
          <w:sz w:val="28"/>
          <w:szCs w:val="24"/>
        </w:rPr>
        <w:t>, А. А.</w:t>
      </w:r>
      <w:r w:rsidRPr="000D7721">
        <w:rPr>
          <w:rFonts w:ascii="Times New Roman" w:hAnsi="Times New Roman" w:cs="Times New Roman"/>
          <w:sz w:val="28"/>
          <w:szCs w:val="24"/>
        </w:rPr>
        <w:t xml:space="preserve"> Зависимость урожайности и качества зерна сортов озимой пшеницы от различных агротехнических приемов в условиях Западного </w:t>
      </w:r>
      <w:proofErr w:type="spellStart"/>
      <w:r w:rsidRPr="000D7721">
        <w:rPr>
          <w:rFonts w:ascii="Times New Roman" w:hAnsi="Times New Roman" w:cs="Times New Roman"/>
          <w:sz w:val="28"/>
          <w:szCs w:val="24"/>
        </w:rPr>
        <w:t>Предкавказья</w:t>
      </w:r>
      <w:proofErr w:type="spellEnd"/>
      <w:r w:rsidRPr="000D7721">
        <w:rPr>
          <w:rFonts w:ascii="Times New Roman" w:hAnsi="Times New Roman" w:cs="Times New Roman"/>
          <w:sz w:val="28"/>
          <w:szCs w:val="24"/>
        </w:rPr>
        <w:t xml:space="preserve"> / </w:t>
      </w:r>
      <w:proofErr w:type="spellStart"/>
      <w:r w:rsidRPr="000D7721">
        <w:rPr>
          <w:rFonts w:ascii="Times New Roman" w:hAnsi="Times New Roman" w:cs="Times New Roman"/>
          <w:sz w:val="28"/>
          <w:szCs w:val="24"/>
        </w:rPr>
        <w:t>Квашин</w:t>
      </w:r>
      <w:proofErr w:type="spellEnd"/>
      <w:r w:rsidRPr="000D7721">
        <w:rPr>
          <w:rFonts w:ascii="Times New Roman" w:hAnsi="Times New Roman" w:cs="Times New Roman"/>
          <w:sz w:val="28"/>
          <w:szCs w:val="24"/>
        </w:rPr>
        <w:t xml:space="preserve"> А. А., Н. Н. </w:t>
      </w:r>
      <w:proofErr w:type="spellStart"/>
      <w:r w:rsidRPr="000D7721">
        <w:rPr>
          <w:rFonts w:ascii="Times New Roman" w:hAnsi="Times New Roman" w:cs="Times New Roman"/>
          <w:sz w:val="28"/>
          <w:szCs w:val="24"/>
        </w:rPr>
        <w:t>Нещадим</w:t>
      </w:r>
      <w:proofErr w:type="spellEnd"/>
      <w:r w:rsidRPr="000D7721">
        <w:rPr>
          <w:rFonts w:ascii="Times New Roman" w:hAnsi="Times New Roman" w:cs="Times New Roman"/>
          <w:sz w:val="28"/>
          <w:szCs w:val="24"/>
        </w:rPr>
        <w:t>, К. Н.</w:t>
      </w:r>
      <w:r w:rsidR="00651569">
        <w:rPr>
          <w:rFonts w:ascii="Times New Roman" w:hAnsi="Times New Roman" w:cs="Times New Roman"/>
          <w:sz w:val="28"/>
          <w:szCs w:val="24"/>
        </w:rPr>
        <w:t xml:space="preserve"> </w:t>
      </w:r>
      <w:r w:rsidRPr="000D7721">
        <w:rPr>
          <w:rFonts w:ascii="Times New Roman" w:hAnsi="Times New Roman" w:cs="Times New Roman"/>
          <w:sz w:val="28"/>
          <w:szCs w:val="24"/>
        </w:rPr>
        <w:t xml:space="preserve">Горпинченко // Труды Кубанского гос. </w:t>
      </w:r>
      <w:proofErr w:type="spellStart"/>
      <w:r w:rsidRPr="000D7721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0D7721">
        <w:rPr>
          <w:rFonts w:ascii="Times New Roman" w:hAnsi="Times New Roman" w:cs="Times New Roman"/>
          <w:sz w:val="28"/>
          <w:szCs w:val="24"/>
        </w:rPr>
        <w:t xml:space="preserve">. ун-та. – 2016. – </w:t>
      </w:r>
      <w:hyperlink r:id="rId10" w:history="1">
        <w:r w:rsidRPr="00DA249F">
          <w:rPr>
            <w:rFonts w:ascii="Times New Roman" w:hAnsi="Times New Roman" w:cs="Times New Roman"/>
            <w:sz w:val="28"/>
            <w:szCs w:val="24"/>
          </w:rPr>
          <w:t>№ 61</w:t>
        </w:r>
      </w:hyperlink>
      <w:r w:rsidRPr="000D7721">
        <w:rPr>
          <w:rFonts w:ascii="Times New Roman" w:hAnsi="Times New Roman" w:cs="Times New Roman"/>
          <w:sz w:val="28"/>
          <w:szCs w:val="24"/>
        </w:rPr>
        <w:t>. – С. 91-99.</w:t>
      </w:r>
    </w:p>
    <w:p w:rsidR="0089431A" w:rsidRPr="00744702" w:rsidRDefault="0089431A" w:rsidP="00DA24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49F" w:rsidRDefault="00DA249F" w:rsidP="00DA24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B0131">
        <w:rPr>
          <w:rFonts w:ascii="Times New Roman" w:hAnsi="Times New Roman" w:cs="Times New Roman"/>
          <w:b/>
          <w:sz w:val="28"/>
          <w:szCs w:val="24"/>
        </w:rPr>
        <w:t>Квашин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,</w:t>
      </w:r>
      <w:r w:rsidRPr="005B0131">
        <w:rPr>
          <w:rFonts w:ascii="Times New Roman" w:hAnsi="Times New Roman" w:cs="Times New Roman"/>
          <w:b/>
          <w:sz w:val="28"/>
          <w:szCs w:val="24"/>
        </w:rPr>
        <w:t xml:space="preserve"> А.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B0131">
        <w:rPr>
          <w:rFonts w:ascii="Times New Roman" w:hAnsi="Times New Roman" w:cs="Times New Roman"/>
          <w:sz w:val="28"/>
          <w:szCs w:val="24"/>
        </w:rPr>
        <w:t xml:space="preserve">Эффективность выращивания различных сортов озимой пшеницы в условиях Западного </w:t>
      </w:r>
      <w:proofErr w:type="spellStart"/>
      <w:r w:rsidRPr="005B0131">
        <w:rPr>
          <w:rFonts w:ascii="Times New Roman" w:hAnsi="Times New Roman" w:cs="Times New Roman"/>
          <w:sz w:val="28"/>
          <w:szCs w:val="24"/>
        </w:rPr>
        <w:t>Предкавказья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/ </w:t>
      </w:r>
      <w:r w:rsidRPr="00383DED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3DED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К</w:t>
      </w:r>
      <w:r w:rsidRPr="00383DED">
        <w:rPr>
          <w:rFonts w:ascii="Times New Roman" w:hAnsi="Times New Roman" w:cs="Times New Roman"/>
          <w:sz w:val="28"/>
          <w:szCs w:val="24"/>
        </w:rPr>
        <w:t>вашин</w:t>
      </w:r>
      <w:proofErr w:type="spellEnd"/>
      <w:r w:rsidRPr="00383DED">
        <w:rPr>
          <w:rFonts w:ascii="Times New Roman" w:hAnsi="Times New Roman" w:cs="Times New Roman"/>
          <w:sz w:val="28"/>
          <w:szCs w:val="24"/>
        </w:rPr>
        <w:t>, К.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3DED">
        <w:rPr>
          <w:rFonts w:ascii="Times New Roman" w:hAnsi="Times New Roman" w:cs="Times New Roman"/>
          <w:sz w:val="28"/>
          <w:szCs w:val="24"/>
        </w:rPr>
        <w:t>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3DED">
        <w:rPr>
          <w:rFonts w:ascii="Times New Roman" w:hAnsi="Times New Roman" w:cs="Times New Roman"/>
          <w:sz w:val="28"/>
          <w:szCs w:val="24"/>
        </w:rPr>
        <w:t>Горпинченко,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3DED">
        <w:rPr>
          <w:rFonts w:ascii="Times New Roman" w:hAnsi="Times New Roman" w:cs="Times New Roman"/>
          <w:sz w:val="28"/>
          <w:szCs w:val="24"/>
        </w:rPr>
        <w:t>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3DED">
        <w:rPr>
          <w:rFonts w:ascii="Times New Roman" w:hAnsi="Times New Roman" w:cs="Times New Roman"/>
          <w:sz w:val="28"/>
          <w:szCs w:val="24"/>
        </w:rPr>
        <w:t>Нещадим</w:t>
      </w:r>
      <w:proofErr w:type="spellEnd"/>
      <w:r w:rsidRPr="00383DE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// </w:t>
      </w:r>
      <w:r w:rsidRPr="005B0131">
        <w:rPr>
          <w:rFonts w:ascii="Times New Roman" w:hAnsi="Times New Roman" w:cs="Times New Roman"/>
          <w:sz w:val="28"/>
          <w:szCs w:val="24"/>
        </w:rPr>
        <w:t>Политематический сетевой электронный научный журнал Кубанского гос</w:t>
      </w:r>
      <w:r w:rsidR="002F62BC">
        <w:rPr>
          <w:rFonts w:ascii="Times New Roman" w:hAnsi="Times New Roman" w:cs="Times New Roman"/>
          <w:sz w:val="28"/>
          <w:szCs w:val="24"/>
        </w:rPr>
        <w:t>.</w:t>
      </w:r>
      <w:r w:rsidRPr="005B013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B0131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E278BB">
        <w:rPr>
          <w:rFonts w:ascii="Times New Roman" w:hAnsi="Times New Roman" w:cs="Times New Roman"/>
          <w:sz w:val="28"/>
          <w:szCs w:val="24"/>
        </w:rPr>
        <w:t>.</w:t>
      </w:r>
      <w:r w:rsidRPr="005B0131">
        <w:rPr>
          <w:rFonts w:ascii="Times New Roman" w:hAnsi="Times New Roman" w:cs="Times New Roman"/>
          <w:sz w:val="28"/>
          <w:szCs w:val="24"/>
        </w:rPr>
        <w:t xml:space="preserve"> ун</w:t>
      </w:r>
      <w:r w:rsidR="00E278BB">
        <w:rPr>
          <w:rFonts w:ascii="Times New Roman" w:hAnsi="Times New Roman" w:cs="Times New Roman"/>
          <w:sz w:val="28"/>
          <w:szCs w:val="24"/>
        </w:rPr>
        <w:t>-</w:t>
      </w:r>
      <w:r w:rsidRPr="005B0131">
        <w:rPr>
          <w:rFonts w:ascii="Times New Roman" w:hAnsi="Times New Roman" w:cs="Times New Roman"/>
          <w:sz w:val="28"/>
          <w:szCs w:val="24"/>
        </w:rPr>
        <w:t>та</w:t>
      </w:r>
      <w:r w:rsidRPr="00383DED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383DED">
        <w:rPr>
          <w:rFonts w:ascii="Times New Roman" w:hAnsi="Times New Roman" w:cs="Times New Roman"/>
          <w:sz w:val="28"/>
          <w:szCs w:val="24"/>
        </w:rPr>
        <w:t xml:space="preserve">2016.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5B0131">
        <w:rPr>
          <w:rFonts w:ascii="Times New Roman" w:hAnsi="Times New Roman" w:cs="Times New Roman"/>
          <w:sz w:val="28"/>
          <w:szCs w:val="24"/>
        </w:rPr>
        <w:t>№ 123</w:t>
      </w:r>
      <w:r w:rsidRPr="00383DED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383DED">
        <w:rPr>
          <w:rFonts w:ascii="Times New Roman" w:hAnsi="Times New Roman" w:cs="Times New Roman"/>
          <w:sz w:val="28"/>
          <w:szCs w:val="24"/>
        </w:rPr>
        <w:t>С. 1152-1181.</w:t>
      </w:r>
    </w:p>
    <w:p w:rsidR="001F06D2" w:rsidRPr="00640648" w:rsidRDefault="001F06D2" w:rsidP="00DA24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6D2" w:rsidRPr="001F06D2" w:rsidRDefault="001F06D2" w:rsidP="001F06D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F06D2">
        <w:rPr>
          <w:rFonts w:ascii="Times New Roman" w:hAnsi="Times New Roman" w:cs="Times New Roman"/>
          <w:b/>
          <w:sz w:val="28"/>
        </w:rPr>
        <w:t>Ковалева, Г. В.</w:t>
      </w:r>
      <w:r w:rsidRPr="001F06D2">
        <w:rPr>
          <w:rFonts w:ascii="Times New Roman" w:hAnsi="Times New Roman" w:cs="Times New Roman"/>
          <w:sz w:val="28"/>
        </w:rPr>
        <w:t xml:space="preserve"> Последействие десикантов на микрофлору и </w:t>
      </w:r>
      <w:proofErr w:type="spellStart"/>
      <w:r w:rsidRPr="001F06D2">
        <w:rPr>
          <w:rFonts w:ascii="Times New Roman" w:hAnsi="Times New Roman" w:cs="Times New Roman"/>
          <w:sz w:val="28"/>
        </w:rPr>
        <w:t>гумусное</w:t>
      </w:r>
      <w:proofErr w:type="spellEnd"/>
      <w:r w:rsidRPr="001F06D2">
        <w:rPr>
          <w:rFonts w:ascii="Times New Roman" w:hAnsi="Times New Roman" w:cs="Times New Roman"/>
          <w:sz w:val="28"/>
        </w:rPr>
        <w:t xml:space="preserve"> состояние почв </w:t>
      </w:r>
      <w:r w:rsidR="00744702">
        <w:rPr>
          <w:rFonts w:ascii="Times New Roman" w:hAnsi="Times New Roman" w:cs="Times New Roman"/>
          <w:sz w:val="28"/>
        </w:rPr>
        <w:t>П</w:t>
      </w:r>
      <w:r w:rsidRPr="001F06D2">
        <w:rPr>
          <w:rFonts w:ascii="Times New Roman" w:hAnsi="Times New Roman" w:cs="Times New Roman"/>
          <w:sz w:val="28"/>
        </w:rPr>
        <w:t xml:space="preserve">риморья в посевах озимой и яровой пшеницы / Г. В. Ковалева, Л. Н. Щапова, Л. Н. Пуртова // Вестник Бурятской гос. с.-х. акад. им. В.Р. Филиппова. – 2016. – № 4. – С. 32-38. </w:t>
      </w:r>
    </w:p>
    <w:p w:rsidR="001F06D2" w:rsidRPr="008C6CD9" w:rsidRDefault="001F06D2" w:rsidP="001F06D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C6CD9">
        <w:rPr>
          <w:rFonts w:ascii="Times New Roman" w:hAnsi="Times New Roman" w:cs="Times New Roman"/>
          <w:sz w:val="24"/>
        </w:rPr>
        <w:t xml:space="preserve">В статье рассмотрено влияние последействия различных десикантов на микрофлору и показатели </w:t>
      </w:r>
      <w:proofErr w:type="spellStart"/>
      <w:r w:rsidRPr="008C6CD9">
        <w:rPr>
          <w:rFonts w:ascii="Times New Roman" w:hAnsi="Times New Roman" w:cs="Times New Roman"/>
          <w:sz w:val="24"/>
        </w:rPr>
        <w:t>гумусного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 состояния </w:t>
      </w:r>
      <w:proofErr w:type="spellStart"/>
      <w:r w:rsidRPr="008C6CD9">
        <w:rPr>
          <w:rFonts w:ascii="Times New Roman" w:hAnsi="Times New Roman" w:cs="Times New Roman"/>
          <w:sz w:val="24"/>
        </w:rPr>
        <w:t>агротемногумусовых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 подбелов глеевых Приморья, составляющих основной пахотный фонд края. Установлено, что применение </w:t>
      </w:r>
      <w:proofErr w:type="spellStart"/>
      <w:r w:rsidRPr="008C6CD9">
        <w:rPr>
          <w:rFonts w:ascii="Times New Roman" w:hAnsi="Times New Roman" w:cs="Times New Roman"/>
          <w:sz w:val="24"/>
        </w:rPr>
        <w:t>глифосата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 стимулировало развитие основной массы микроорганизмов в посевах озимой и яровой пшеницы. Существенная стимуляция отмечена в развитии микроорганизмов, утилизирующих минеральные формы азота, что усилило интенсивность </w:t>
      </w:r>
      <w:proofErr w:type="spellStart"/>
      <w:r w:rsidRPr="008C6CD9">
        <w:rPr>
          <w:rFonts w:ascii="Times New Roman" w:hAnsi="Times New Roman" w:cs="Times New Roman"/>
          <w:sz w:val="24"/>
        </w:rPr>
        <w:t>минерализационных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 процессов в варианте с </w:t>
      </w:r>
      <w:proofErr w:type="spellStart"/>
      <w:r w:rsidRPr="008C6CD9">
        <w:rPr>
          <w:rFonts w:ascii="Times New Roman" w:hAnsi="Times New Roman" w:cs="Times New Roman"/>
          <w:sz w:val="24"/>
        </w:rPr>
        <w:t>глифосатом</w:t>
      </w:r>
      <w:proofErr w:type="spellEnd"/>
      <w:r w:rsidRPr="008C6CD9">
        <w:rPr>
          <w:rFonts w:ascii="Times New Roman" w:hAnsi="Times New Roman" w:cs="Times New Roman"/>
          <w:sz w:val="24"/>
        </w:rPr>
        <w:t>, по сравнению с контролем. Для горизонта Р</w:t>
      </w:r>
      <w:proofErr w:type="gramStart"/>
      <w:r w:rsidRPr="008C6CD9">
        <w:rPr>
          <w:rFonts w:ascii="Times New Roman" w:hAnsi="Times New Roman" w:cs="Times New Roman"/>
          <w:sz w:val="24"/>
        </w:rPr>
        <w:t>U</w:t>
      </w:r>
      <w:proofErr w:type="gramEnd"/>
      <w:r w:rsidRPr="008C6CD9">
        <w:rPr>
          <w:rFonts w:ascii="Times New Roman" w:hAnsi="Times New Roman" w:cs="Times New Roman"/>
          <w:sz w:val="24"/>
        </w:rPr>
        <w:t xml:space="preserve"> в посевах озимой пшеницы применение </w:t>
      </w:r>
      <w:proofErr w:type="spellStart"/>
      <w:r w:rsidRPr="008C6CD9">
        <w:rPr>
          <w:rFonts w:ascii="Times New Roman" w:hAnsi="Times New Roman" w:cs="Times New Roman"/>
          <w:sz w:val="24"/>
        </w:rPr>
        <w:t>глифосата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, по сравнению с контролем, способствовало увеличению содержания гумуса. Среди гуминовых кислот преобладали гуминовые кислоты, связанные с кальцием. Тип гумуса в пахотном горизонте изменялся в посевах озимой пшеницы с чисто </w:t>
      </w:r>
      <w:proofErr w:type="spellStart"/>
      <w:r w:rsidRPr="008C6CD9">
        <w:rPr>
          <w:rFonts w:ascii="Times New Roman" w:hAnsi="Times New Roman" w:cs="Times New Roman"/>
          <w:sz w:val="24"/>
        </w:rPr>
        <w:t>гуматного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8C6CD9">
        <w:rPr>
          <w:rFonts w:ascii="Times New Roman" w:hAnsi="Times New Roman" w:cs="Times New Roman"/>
          <w:sz w:val="24"/>
        </w:rPr>
        <w:t>гуматный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, а яровой пшеницы - с </w:t>
      </w:r>
      <w:proofErr w:type="spellStart"/>
      <w:r w:rsidRPr="008C6CD9">
        <w:rPr>
          <w:rFonts w:ascii="Times New Roman" w:hAnsi="Times New Roman" w:cs="Times New Roman"/>
          <w:sz w:val="24"/>
        </w:rPr>
        <w:t>гуматного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8C6CD9">
        <w:rPr>
          <w:rFonts w:ascii="Times New Roman" w:hAnsi="Times New Roman" w:cs="Times New Roman"/>
          <w:sz w:val="24"/>
        </w:rPr>
        <w:t>фульватно-гуматный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. Процессы минерализации органического вещества более слабо развиты на вариантах с яровой пшеницей. Содержание гумуса в горизонте PU более низкое на вариантах опыта с применением </w:t>
      </w:r>
      <w:proofErr w:type="spellStart"/>
      <w:r w:rsidRPr="008C6CD9">
        <w:rPr>
          <w:rFonts w:ascii="Times New Roman" w:hAnsi="Times New Roman" w:cs="Times New Roman"/>
          <w:sz w:val="24"/>
        </w:rPr>
        <w:t>реглона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, по сравнению с </w:t>
      </w:r>
      <w:proofErr w:type="spellStart"/>
      <w:r w:rsidRPr="008C6CD9">
        <w:rPr>
          <w:rFonts w:ascii="Times New Roman" w:hAnsi="Times New Roman" w:cs="Times New Roman"/>
          <w:sz w:val="24"/>
        </w:rPr>
        <w:t>глифосатом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. Тип гумуса изменялся с </w:t>
      </w:r>
      <w:proofErr w:type="spellStart"/>
      <w:r w:rsidRPr="008C6CD9">
        <w:rPr>
          <w:rFonts w:ascii="Times New Roman" w:hAnsi="Times New Roman" w:cs="Times New Roman"/>
          <w:sz w:val="24"/>
        </w:rPr>
        <w:t>гуматного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C6CD9">
        <w:rPr>
          <w:rFonts w:ascii="Times New Roman" w:hAnsi="Times New Roman" w:cs="Times New Roman"/>
          <w:sz w:val="24"/>
        </w:rPr>
        <w:t>на</w:t>
      </w:r>
      <w:proofErr w:type="gramEnd"/>
      <w:r w:rsidRPr="008C6CD9">
        <w:rPr>
          <w:rFonts w:ascii="Times New Roman" w:hAnsi="Times New Roman" w:cs="Times New Roman"/>
          <w:sz w:val="24"/>
        </w:rPr>
        <w:t xml:space="preserve"> чисто </w:t>
      </w:r>
      <w:proofErr w:type="spellStart"/>
      <w:r w:rsidRPr="008C6CD9">
        <w:rPr>
          <w:rFonts w:ascii="Times New Roman" w:hAnsi="Times New Roman" w:cs="Times New Roman"/>
          <w:sz w:val="24"/>
        </w:rPr>
        <w:t>гуматный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 в посевах яровой пшеницы, с </w:t>
      </w:r>
      <w:proofErr w:type="spellStart"/>
      <w:r w:rsidRPr="008C6CD9">
        <w:rPr>
          <w:rFonts w:ascii="Times New Roman" w:hAnsi="Times New Roman" w:cs="Times New Roman"/>
          <w:sz w:val="24"/>
        </w:rPr>
        <w:t>гуматного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8C6CD9">
        <w:rPr>
          <w:rFonts w:ascii="Times New Roman" w:hAnsi="Times New Roman" w:cs="Times New Roman"/>
          <w:sz w:val="24"/>
        </w:rPr>
        <w:t>фульватно-гуматный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 в посевах озимой пшеницы. В составе гуминовых кислот преобладали гуминовые кислоты, связанные с кальцием. Отмечены негативные моменты, проявляющиеся в сокращении численности микроскопических грибов и актиномицетов, и ингибирующего воздействия на </w:t>
      </w:r>
      <w:proofErr w:type="spellStart"/>
      <w:r w:rsidRPr="008C6CD9">
        <w:rPr>
          <w:rFonts w:ascii="Times New Roman" w:hAnsi="Times New Roman" w:cs="Times New Roman"/>
          <w:sz w:val="24"/>
        </w:rPr>
        <w:t>каталазную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 активность почв при последействии использования </w:t>
      </w:r>
      <w:proofErr w:type="spellStart"/>
      <w:r w:rsidRPr="008C6CD9">
        <w:rPr>
          <w:rFonts w:ascii="Times New Roman" w:hAnsi="Times New Roman" w:cs="Times New Roman"/>
          <w:sz w:val="24"/>
        </w:rPr>
        <w:t>глифосата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C6CD9">
        <w:rPr>
          <w:rFonts w:ascii="Times New Roman" w:hAnsi="Times New Roman" w:cs="Times New Roman"/>
          <w:sz w:val="24"/>
        </w:rPr>
        <w:t>реглона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 на вариантах с посевами озимой и яровой пшеницы.</w:t>
      </w:r>
    </w:p>
    <w:p w:rsidR="007C5607" w:rsidRDefault="007C5607" w:rsidP="001C029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A0B6D" w:rsidRPr="00EF37DE" w:rsidRDefault="006A0B6D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F37DE">
        <w:rPr>
          <w:rFonts w:ascii="Times New Roman" w:hAnsi="Times New Roman" w:cs="Times New Roman"/>
          <w:b/>
          <w:sz w:val="28"/>
        </w:rPr>
        <w:t>Ксенз</w:t>
      </w:r>
      <w:proofErr w:type="spellEnd"/>
      <w:r w:rsidRPr="00EF37DE">
        <w:rPr>
          <w:rFonts w:ascii="Times New Roman" w:hAnsi="Times New Roman" w:cs="Times New Roman"/>
          <w:b/>
          <w:sz w:val="28"/>
        </w:rPr>
        <w:t>, А. Я.</w:t>
      </w:r>
      <w:r w:rsidRPr="00EF37DE">
        <w:rPr>
          <w:rFonts w:ascii="Times New Roman" w:hAnsi="Times New Roman" w:cs="Times New Roman"/>
          <w:sz w:val="28"/>
        </w:rPr>
        <w:t xml:space="preserve"> Влияние микроэлементных удобрений на продуктивность озимой пшеницы / А. Я. </w:t>
      </w:r>
      <w:proofErr w:type="spellStart"/>
      <w:r w:rsidRPr="00EF37DE">
        <w:rPr>
          <w:rFonts w:ascii="Times New Roman" w:hAnsi="Times New Roman" w:cs="Times New Roman"/>
          <w:sz w:val="28"/>
        </w:rPr>
        <w:t>Ксенз</w:t>
      </w:r>
      <w:proofErr w:type="spellEnd"/>
      <w:r w:rsidRPr="00EF37DE">
        <w:rPr>
          <w:rFonts w:ascii="Times New Roman" w:hAnsi="Times New Roman" w:cs="Times New Roman"/>
          <w:sz w:val="28"/>
        </w:rPr>
        <w:t xml:space="preserve">, С. И. </w:t>
      </w:r>
      <w:proofErr w:type="spellStart"/>
      <w:r w:rsidRPr="00EF37DE">
        <w:rPr>
          <w:rFonts w:ascii="Times New Roman" w:hAnsi="Times New Roman" w:cs="Times New Roman"/>
          <w:sz w:val="28"/>
        </w:rPr>
        <w:t>Камбулов</w:t>
      </w:r>
      <w:proofErr w:type="spellEnd"/>
      <w:r w:rsidRPr="00EF37DE">
        <w:rPr>
          <w:rFonts w:ascii="Times New Roman" w:hAnsi="Times New Roman" w:cs="Times New Roman"/>
          <w:sz w:val="28"/>
        </w:rPr>
        <w:t xml:space="preserve">, Е. Б. Дёмина // Вестник </w:t>
      </w:r>
      <w:proofErr w:type="spellStart"/>
      <w:r w:rsidRPr="00EF37DE">
        <w:rPr>
          <w:rFonts w:ascii="Times New Roman" w:hAnsi="Times New Roman" w:cs="Times New Roman"/>
          <w:sz w:val="28"/>
        </w:rPr>
        <w:t>аграр</w:t>
      </w:r>
      <w:proofErr w:type="spellEnd"/>
      <w:r w:rsidR="00E278BB">
        <w:rPr>
          <w:rFonts w:ascii="Times New Roman" w:hAnsi="Times New Roman" w:cs="Times New Roman"/>
          <w:sz w:val="28"/>
        </w:rPr>
        <w:t>.</w:t>
      </w:r>
      <w:r w:rsidRPr="00EF37DE">
        <w:rPr>
          <w:rFonts w:ascii="Times New Roman" w:hAnsi="Times New Roman" w:cs="Times New Roman"/>
          <w:sz w:val="28"/>
        </w:rPr>
        <w:t xml:space="preserve"> науки Дона. – 2016. – Т. 4. № 3. – С. 69-78.</w:t>
      </w:r>
    </w:p>
    <w:p w:rsidR="006A0B6D" w:rsidRDefault="006A0B6D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F37DE">
        <w:rPr>
          <w:rFonts w:ascii="Times New Roman" w:hAnsi="Times New Roman" w:cs="Times New Roman"/>
          <w:sz w:val="24"/>
        </w:rPr>
        <w:t>В статье подробно описываются методика применения и результаты исследования современных препаратов «</w:t>
      </w:r>
      <w:proofErr w:type="spellStart"/>
      <w:r w:rsidRPr="00EF37DE">
        <w:rPr>
          <w:rFonts w:ascii="Times New Roman" w:hAnsi="Times New Roman" w:cs="Times New Roman"/>
          <w:sz w:val="24"/>
        </w:rPr>
        <w:t>Стимулайф</w:t>
      </w:r>
      <w:proofErr w:type="spellEnd"/>
      <w:r w:rsidRPr="00EF37DE">
        <w:rPr>
          <w:rFonts w:ascii="Times New Roman" w:hAnsi="Times New Roman" w:cs="Times New Roman"/>
          <w:sz w:val="24"/>
        </w:rPr>
        <w:t>», «</w:t>
      </w:r>
      <w:proofErr w:type="spellStart"/>
      <w:r w:rsidRPr="00EF37DE">
        <w:rPr>
          <w:rFonts w:ascii="Times New Roman" w:hAnsi="Times New Roman" w:cs="Times New Roman"/>
          <w:sz w:val="24"/>
        </w:rPr>
        <w:t>Аквадон</w:t>
      </w:r>
      <w:proofErr w:type="spellEnd"/>
      <w:r w:rsidRPr="00EF37DE">
        <w:rPr>
          <w:rFonts w:ascii="Times New Roman" w:hAnsi="Times New Roman" w:cs="Times New Roman"/>
          <w:sz w:val="24"/>
        </w:rPr>
        <w:t>-Микро» и «Кора-</w:t>
      </w:r>
      <w:proofErr w:type="gramStart"/>
      <w:r w:rsidRPr="00EF37DE">
        <w:rPr>
          <w:rFonts w:ascii="Times New Roman" w:hAnsi="Times New Roman" w:cs="Times New Roman"/>
          <w:sz w:val="24"/>
        </w:rPr>
        <w:t>N</w:t>
      </w:r>
      <w:proofErr w:type="gramEnd"/>
      <w:r w:rsidRPr="00EF37DE">
        <w:rPr>
          <w:rFonts w:ascii="Times New Roman" w:hAnsi="Times New Roman" w:cs="Times New Roman"/>
          <w:sz w:val="24"/>
        </w:rPr>
        <w:t>», выпускаемых компанией ООО «</w:t>
      </w:r>
      <w:proofErr w:type="spellStart"/>
      <w:r w:rsidRPr="00EF37DE">
        <w:rPr>
          <w:rFonts w:ascii="Times New Roman" w:hAnsi="Times New Roman" w:cs="Times New Roman"/>
          <w:sz w:val="24"/>
        </w:rPr>
        <w:t>Оргполимерсинтез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 СПб», при проведении полевого опыта, заложенного на участке площадью 20 га, находящегося на территории опытного поля № 3 ФГБНУ </w:t>
      </w:r>
      <w:r w:rsidRPr="00EF37DE">
        <w:rPr>
          <w:rFonts w:ascii="Times New Roman" w:hAnsi="Times New Roman" w:cs="Times New Roman"/>
          <w:sz w:val="24"/>
        </w:rPr>
        <w:lastRenderedPageBreak/>
        <w:t xml:space="preserve">СКНИИМЭСХ в Зерноградском районе Ростовской области. </w:t>
      </w:r>
      <w:proofErr w:type="gramStart"/>
      <w:r w:rsidRPr="00EF37DE">
        <w:rPr>
          <w:rFonts w:ascii="Times New Roman" w:hAnsi="Times New Roman" w:cs="Times New Roman"/>
          <w:sz w:val="24"/>
        </w:rPr>
        <w:t>В ходе опытов было отмечено, что наиболее эффективным удобрением из перечисленных в природно-климатических условиях Ростовской области стал препарат «</w:t>
      </w:r>
      <w:proofErr w:type="spellStart"/>
      <w:r w:rsidRPr="00EF37DE">
        <w:rPr>
          <w:rFonts w:ascii="Times New Roman" w:hAnsi="Times New Roman" w:cs="Times New Roman"/>
          <w:sz w:val="24"/>
        </w:rPr>
        <w:t>Стимулайф</w:t>
      </w:r>
      <w:proofErr w:type="spellEnd"/>
      <w:r w:rsidRPr="00EF37DE">
        <w:rPr>
          <w:rFonts w:ascii="Times New Roman" w:hAnsi="Times New Roman" w:cs="Times New Roman"/>
          <w:sz w:val="24"/>
        </w:rPr>
        <w:t>», который позволил повысить биологическую урожайность на 41% и массу 1000 зерен на 4,1%. Применение микроэлементного удобрения «</w:t>
      </w:r>
      <w:proofErr w:type="spellStart"/>
      <w:r w:rsidRPr="00EF37DE">
        <w:rPr>
          <w:rFonts w:ascii="Times New Roman" w:hAnsi="Times New Roman" w:cs="Times New Roman"/>
          <w:sz w:val="24"/>
        </w:rPr>
        <w:t>Аквадон</w:t>
      </w:r>
      <w:proofErr w:type="spellEnd"/>
      <w:r w:rsidRPr="00EF37DE">
        <w:rPr>
          <w:rFonts w:ascii="Times New Roman" w:hAnsi="Times New Roman" w:cs="Times New Roman"/>
          <w:sz w:val="24"/>
        </w:rPr>
        <w:t>-Микро» в сочетании с препаратом «Кора-N» позволило получить прибавку урожайности на 23,7%. При этом биологическая урожайность составила 65,4 ц/га.</w:t>
      </w:r>
      <w:proofErr w:type="gramEnd"/>
      <w:r w:rsidRPr="00EF37DE">
        <w:rPr>
          <w:rFonts w:ascii="Times New Roman" w:hAnsi="Times New Roman" w:cs="Times New Roman"/>
          <w:sz w:val="24"/>
        </w:rPr>
        <w:t xml:space="preserve"> Наименьшие показатели были отмечены в опыте с сочетанием препаратов «</w:t>
      </w:r>
      <w:proofErr w:type="spellStart"/>
      <w:r w:rsidRPr="00EF37DE">
        <w:rPr>
          <w:rFonts w:ascii="Times New Roman" w:hAnsi="Times New Roman" w:cs="Times New Roman"/>
          <w:sz w:val="24"/>
        </w:rPr>
        <w:t>Аквадон</w:t>
      </w:r>
      <w:proofErr w:type="spellEnd"/>
      <w:r w:rsidRPr="00EF37DE">
        <w:rPr>
          <w:rFonts w:ascii="Times New Roman" w:hAnsi="Times New Roman" w:cs="Times New Roman"/>
          <w:sz w:val="24"/>
        </w:rPr>
        <w:t>-Микро» и «</w:t>
      </w:r>
      <w:proofErr w:type="spellStart"/>
      <w:r w:rsidRPr="00EF37DE">
        <w:rPr>
          <w:rFonts w:ascii="Times New Roman" w:hAnsi="Times New Roman" w:cs="Times New Roman"/>
          <w:sz w:val="24"/>
        </w:rPr>
        <w:t>Стимулайф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». </w:t>
      </w:r>
      <w:proofErr w:type="gramStart"/>
      <w:r w:rsidRPr="00EF37DE">
        <w:rPr>
          <w:rFonts w:ascii="Times New Roman" w:hAnsi="Times New Roman" w:cs="Times New Roman"/>
          <w:sz w:val="24"/>
        </w:rPr>
        <w:t>В этом случае произошло снижение массы 1000 зерен на 2,4%. Экономическая оценка применения данных препаратов показала, что при средней розничной цене 370 руб./л и норме внесения 0,3 л/га стоимость удобрения «</w:t>
      </w:r>
      <w:proofErr w:type="spellStart"/>
      <w:r w:rsidRPr="00EF37DE">
        <w:rPr>
          <w:rFonts w:ascii="Times New Roman" w:hAnsi="Times New Roman" w:cs="Times New Roman"/>
          <w:sz w:val="24"/>
        </w:rPr>
        <w:t>Стимулайф</w:t>
      </w:r>
      <w:proofErr w:type="spellEnd"/>
      <w:r w:rsidRPr="00EF37DE">
        <w:rPr>
          <w:rFonts w:ascii="Times New Roman" w:hAnsi="Times New Roman" w:cs="Times New Roman"/>
          <w:sz w:val="24"/>
        </w:rPr>
        <w:t>», отнесенная к 1 га возделываемых угодий, составит 111 руб./га, или 1,5-1,65 руб. на центнер готовой продукции, а для препаратов «</w:t>
      </w:r>
      <w:proofErr w:type="spellStart"/>
      <w:r w:rsidRPr="00EF37DE">
        <w:rPr>
          <w:rFonts w:ascii="Times New Roman" w:hAnsi="Times New Roman" w:cs="Times New Roman"/>
          <w:sz w:val="24"/>
        </w:rPr>
        <w:t>Аквадон</w:t>
      </w:r>
      <w:proofErr w:type="spellEnd"/>
      <w:r w:rsidRPr="00EF37DE">
        <w:rPr>
          <w:rFonts w:ascii="Times New Roman" w:hAnsi="Times New Roman" w:cs="Times New Roman"/>
          <w:sz w:val="24"/>
        </w:rPr>
        <w:t>-Микро» и «Кора-N» эти показатели будут</w:t>
      </w:r>
      <w:proofErr w:type="gramEnd"/>
      <w:r w:rsidRPr="00EF37DE">
        <w:rPr>
          <w:rFonts w:ascii="Times New Roman" w:hAnsi="Times New Roman" w:cs="Times New Roman"/>
          <w:sz w:val="24"/>
        </w:rPr>
        <w:t xml:space="preserve"> значительно выше - 320-350 руб./</w:t>
      </w:r>
      <w:proofErr w:type="gramStart"/>
      <w:r w:rsidRPr="00EF37DE">
        <w:rPr>
          <w:rFonts w:ascii="Times New Roman" w:hAnsi="Times New Roman" w:cs="Times New Roman"/>
          <w:sz w:val="24"/>
        </w:rPr>
        <w:t>га</w:t>
      </w:r>
      <w:proofErr w:type="gramEnd"/>
      <w:r w:rsidRPr="00EF37DE">
        <w:rPr>
          <w:rFonts w:ascii="Times New Roman" w:hAnsi="Times New Roman" w:cs="Times New Roman"/>
          <w:sz w:val="24"/>
        </w:rPr>
        <w:t xml:space="preserve"> и 4,9-5,5 руб./ц. </w:t>
      </w:r>
    </w:p>
    <w:p w:rsidR="00651569" w:rsidRPr="00EF37DE" w:rsidRDefault="00651569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C6CD9" w:rsidRPr="008C6CD9" w:rsidRDefault="008C6CD9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C6CD9">
        <w:rPr>
          <w:rFonts w:ascii="Times New Roman" w:hAnsi="Times New Roman" w:cs="Times New Roman"/>
          <w:b/>
          <w:sz w:val="28"/>
        </w:rPr>
        <w:t>Кузина, Е. В.</w:t>
      </w:r>
      <w:r w:rsidRPr="008C6CD9">
        <w:rPr>
          <w:rFonts w:ascii="Times New Roman" w:hAnsi="Times New Roman" w:cs="Times New Roman"/>
          <w:sz w:val="28"/>
        </w:rPr>
        <w:t xml:space="preserve"> Изменение урожайности озимой пшеницы и качества зерна в зависимости от способов основной обработки почвы и уровня </w:t>
      </w:r>
      <w:proofErr w:type="spellStart"/>
      <w:r w:rsidRPr="008C6CD9">
        <w:rPr>
          <w:rFonts w:ascii="Times New Roman" w:hAnsi="Times New Roman" w:cs="Times New Roman"/>
          <w:sz w:val="28"/>
        </w:rPr>
        <w:t>удобренности</w:t>
      </w:r>
      <w:proofErr w:type="spellEnd"/>
      <w:r w:rsidRPr="008C6CD9">
        <w:rPr>
          <w:rFonts w:ascii="Times New Roman" w:hAnsi="Times New Roman" w:cs="Times New Roman"/>
          <w:sz w:val="28"/>
        </w:rPr>
        <w:t xml:space="preserve"> / Е.</w:t>
      </w:r>
      <w:r>
        <w:rPr>
          <w:rFonts w:ascii="Times New Roman" w:hAnsi="Times New Roman" w:cs="Times New Roman"/>
          <w:sz w:val="28"/>
        </w:rPr>
        <w:t xml:space="preserve"> </w:t>
      </w:r>
      <w:r w:rsidRPr="008C6CD9">
        <w:rPr>
          <w:rFonts w:ascii="Times New Roman" w:hAnsi="Times New Roman" w:cs="Times New Roman"/>
          <w:sz w:val="28"/>
        </w:rPr>
        <w:t>В. Кузина, А.</w:t>
      </w:r>
      <w:r>
        <w:rPr>
          <w:rFonts w:ascii="Times New Roman" w:hAnsi="Times New Roman" w:cs="Times New Roman"/>
          <w:sz w:val="28"/>
        </w:rPr>
        <w:t xml:space="preserve"> </w:t>
      </w:r>
      <w:r w:rsidRPr="008C6CD9">
        <w:rPr>
          <w:rFonts w:ascii="Times New Roman" w:hAnsi="Times New Roman" w:cs="Times New Roman"/>
          <w:sz w:val="28"/>
        </w:rPr>
        <w:t>И. Якунин // Аграрный научный журнал. – 2016. – № 11. – С. 24-29.</w:t>
      </w:r>
    </w:p>
    <w:p w:rsidR="008C6CD9" w:rsidRPr="008C6CD9" w:rsidRDefault="008C6CD9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C6CD9">
        <w:rPr>
          <w:rFonts w:ascii="Times New Roman" w:hAnsi="Times New Roman" w:cs="Times New Roman"/>
          <w:sz w:val="24"/>
        </w:rPr>
        <w:t xml:space="preserve">Описаны результаты исследований по изучению эффективности обычной отвальной и безотвальной, а также мелкой мульчирующей, нулевой и </w:t>
      </w:r>
      <w:proofErr w:type="spellStart"/>
      <w:r w:rsidRPr="008C6CD9">
        <w:rPr>
          <w:rFonts w:ascii="Times New Roman" w:hAnsi="Times New Roman" w:cs="Times New Roman"/>
          <w:sz w:val="24"/>
        </w:rPr>
        <w:t>гребнекулисной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 обработок почвы. Показано влияние систем основной обработки почвы, минеральных удобрений и биопрепарата на урожайность и качество зерна. Установлено, что увеличение кратности обработок биопрепаратом способствовало росту урожайности озимой пшеницы. Результаты исследований позволяют принять оптимальные решения по применению различных способов обработки почвы при возделывании озимой пшеницы. </w:t>
      </w:r>
    </w:p>
    <w:p w:rsidR="008C6CD9" w:rsidRDefault="008C6CD9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A249F" w:rsidRDefault="00DA249F" w:rsidP="00DA249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A249F">
        <w:rPr>
          <w:rFonts w:ascii="Times New Roman" w:hAnsi="Times New Roman" w:cs="Times New Roman"/>
          <w:b/>
          <w:sz w:val="28"/>
        </w:rPr>
        <w:t>Мерчалова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DA249F">
        <w:rPr>
          <w:rFonts w:ascii="Times New Roman" w:hAnsi="Times New Roman" w:cs="Times New Roman"/>
          <w:b/>
          <w:sz w:val="28"/>
        </w:rPr>
        <w:t xml:space="preserve"> М. Э.</w:t>
      </w:r>
      <w:r>
        <w:rPr>
          <w:rFonts w:ascii="Times New Roman" w:hAnsi="Times New Roman" w:cs="Times New Roman"/>
          <w:sz w:val="28"/>
        </w:rPr>
        <w:t xml:space="preserve"> </w:t>
      </w:r>
      <w:r w:rsidRPr="00DA249F">
        <w:rPr>
          <w:rFonts w:ascii="Times New Roman" w:hAnsi="Times New Roman" w:cs="Times New Roman"/>
          <w:sz w:val="28"/>
        </w:rPr>
        <w:t>Зависимость качества семян озимой пшеницы от способа и продолжительности хранения / М.</w:t>
      </w:r>
      <w:r>
        <w:rPr>
          <w:rFonts w:ascii="Times New Roman" w:hAnsi="Times New Roman" w:cs="Times New Roman"/>
          <w:sz w:val="28"/>
        </w:rPr>
        <w:t xml:space="preserve"> </w:t>
      </w:r>
      <w:r w:rsidRPr="00DA249F">
        <w:rPr>
          <w:rFonts w:ascii="Times New Roman" w:hAnsi="Times New Roman" w:cs="Times New Roman"/>
          <w:sz w:val="28"/>
        </w:rPr>
        <w:t>Э.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249F">
        <w:rPr>
          <w:rFonts w:ascii="Times New Roman" w:hAnsi="Times New Roman" w:cs="Times New Roman"/>
          <w:sz w:val="28"/>
        </w:rPr>
        <w:t>Мерчалова</w:t>
      </w:r>
      <w:proofErr w:type="spellEnd"/>
      <w:r w:rsidRPr="00DA249F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DA249F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249F">
        <w:rPr>
          <w:rFonts w:ascii="Times New Roman" w:hAnsi="Times New Roman" w:cs="Times New Roman"/>
          <w:sz w:val="28"/>
        </w:rPr>
        <w:t>Оробинский</w:t>
      </w:r>
      <w:proofErr w:type="spellEnd"/>
      <w:r w:rsidRPr="00DA249F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DA249F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DA249F">
        <w:rPr>
          <w:rFonts w:ascii="Times New Roman" w:hAnsi="Times New Roman" w:cs="Times New Roman"/>
          <w:sz w:val="28"/>
        </w:rPr>
        <w:t xml:space="preserve">Тарасенко // Вестник Воронежского гос. </w:t>
      </w:r>
      <w:proofErr w:type="spellStart"/>
      <w:r w:rsidRPr="00DA249F">
        <w:rPr>
          <w:rFonts w:ascii="Times New Roman" w:hAnsi="Times New Roman" w:cs="Times New Roman"/>
          <w:sz w:val="28"/>
        </w:rPr>
        <w:t>аграр</w:t>
      </w:r>
      <w:proofErr w:type="spellEnd"/>
      <w:r w:rsidR="00E278BB">
        <w:rPr>
          <w:rFonts w:ascii="Times New Roman" w:hAnsi="Times New Roman" w:cs="Times New Roman"/>
          <w:sz w:val="28"/>
        </w:rPr>
        <w:t xml:space="preserve">. </w:t>
      </w:r>
      <w:r w:rsidRPr="00DA249F">
        <w:rPr>
          <w:rFonts w:ascii="Times New Roman" w:hAnsi="Times New Roman" w:cs="Times New Roman"/>
          <w:sz w:val="28"/>
        </w:rPr>
        <w:t>ун-та. – 2016. – № 3. – С.</w:t>
      </w:r>
      <w:r w:rsidR="00C404EE">
        <w:rPr>
          <w:rFonts w:ascii="Times New Roman" w:hAnsi="Times New Roman" w:cs="Times New Roman"/>
          <w:sz w:val="28"/>
        </w:rPr>
        <w:t xml:space="preserve"> </w:t>
      </w:r>
      <w:r w:rsidRPr="00DA249F">
        <w:rPr>
          <w:rFonts w:ascii="Times New Roman" w:hAnsi="Times New Roman" w:cs="Times New Roman"/>
          <w:sz w:val="28"/>
        </w:rPr>
        <w:t>127-131</w:t>
      </w:r>
      <w:r>
        <w:rPr>
          <w:rFonts w:ascii="Times New Roman" w:hAnsi="Times New Roman" w:cs="Times New Roman"/>
          <w:sz w:val="28"/>
        </w:rPr>
        <w:t>.</w:t>
      </w:r>
    </w:p>
    <w:p w:rsidR="00DA249F" w:rsidRDefault="00DA249F" w:rsidP="001C029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A249F" w:rsidRPr="00DA249F" w:rsidRDefault="00DA249F" w:rsidP="00DA249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A249F">
        <w:rPr>
          <w:rFonts w:ascii="Times New Roman" w:hAnsi="Times New Roman" w:cs="Times New Roman"/>
          <w:b/>
          <w:sz w:val="28"/>
        </w:rPr>
        <w:t>Мингалев</w:t>
      </w:r>
      <w:proofErr w:type="spellEnd"/>
      <w:r w:rsidRPr="00DA249F">
        <w:rPr>
          <w:rFonts w:ascii="Times New Roman" w:hAnsi="Times New Roman" w:cs="Times New Roman"/>
          <w:b/>
          <w:sz w:val="28"/>
        </w:rPr>
        <w:t>, С. К.</w:t>
      </w:r>
      <w:r w:rsidRPr="00DA249F">
        <w:rPr>
          <w:rFonts w:ascii="Times New Roman" w:hAnsi="Times New Roman" w:cs="Times New Roman"/>
          <w:sz w:val="28"/>
        </w:rPr>
        <w:t xml:space="preserve"> Продуктивность сортов яровой пшеницы в природно-климатических зонах северной лесостепи Свердловской области / С. К. </w:t>
      </w:r>
      <w:proofErr w:type="spellStart"/>
      <w:r w:rsidRPr="00DA249F">
        <w:rPr>
          <w:rFonts w:ascii="Times New Roman" w:hAnsi="Times New Roman" w:cs="Times New Roman"/>
          <w:sz w:val="28"/>
        </w:rPr>
        <w:t>Мингалев</w:t>
      </w:r>
      <w:proofErr w:type="spellEnd"/>
      <w:r w:rsidRPr="00DA249F">
        <w:rPr>
          <w:rFonts w:ascii="Times New Roman" w:hAnsi="Times New Roman" w:cs="Times New Roman"/>
          <w:sz w:val="28"/>
        </w:rPr>
        <w:t xml:space="preserve"> // Аграрный вестник Урала. – 2016. – № 8. – С. 44-48. </w:t>
      </w:r>
    </w:p>
    <w:p w:rsidR="00DA249F" w:rsidRPr="008C6CD9" w:rsidRDefault="00DA249F" w:rsidP="00DA24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D3619" w:rsidRPr="00975AAF" w:rsidRDefault="008D3619" w:rsidP="008C6CD9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975AAF">
        <w:rPr>
          <w:rFonts w:ascii="Times New Roman" w:hAnsi="Times New Roman" w:cs="Times New Roman"/>
          <w:b/>
          <w:bCs/>
          <w:sz w:val="28"/>
        </w:rPr>
        <w:t>Мищенко, Л.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75AAF">
        <w:rPr>
          <w:rFonts w:ascii="Times New Roman" w:hAnsi="Times New Roman" w:cs="Times New Roman"/>
          <w:sz w:val="28"/>
        </w:rPr>
        <w:t>Сравнительная оценка качества зерна нового сорта яровой пшеницы с родительскими формами / Л. Н. Мищенко, М. В. Терехин, М. С. Проскурякова</w:t>
      </w:r>
      <w:r>
        <w:rPr>
          <w:rFonts w:ascii="Times New Roman" w:hAnsi="Times New Roman" w:cs="Times New Roman"/>
          <w:sz w:val="28"/>
        </w:rPr>
        <w:t xml:space="preserve"> </w:t>
      </w:r>
      <w:r w:rsidRPr="00975AAF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975AAF">
        <w:rPr>
          <w:rFonts w:ascii="Times New Roman" w:hAnsi="Times New Roman" w:cs="Times New Roman"/>
          <w:sz w:val="28"/>
        </w:rPr>
        <w:t>Дальневост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975AA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75AAF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975AA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75AAF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975A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975AAF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975AAF">
        <w:rPr>
          <w:rFonts w:ascii="Times New Roman" w:hAnsi="Times New Roman" w:cs="Times New Roman"/>
          <w:sz w:val="28"/>
        </w:rPr>
        <w:t xml:space="preserve"> № 2. </w:t>
      </w:r>
      <w:r>
        <w:rPr>
          <w:rFonts w:ascii="Times New Roman" w:hAnsi="Times New Roman" w:cs="Times New Roman"/>
          <w:sz w:val="28"/>
        </w:rPr>
        <w:t>–</w:t>
      </w:r>
      <w:r w:rsidRPr="00975AAF">
        <w:rPr>
          <w:rFonts w:ascii="Times New Roman" w:hAnsi="Times New Roman" w:cs="Times New Roman"/>
          <w:sz w:val="28"/>
        </w:rPr>
        <w:t xml:space="preserve"> С. 22-28. </w:t>
      </w:r>
    </w:p>
    <w:p w:rsidR="008D3619" w:rsidRDefault="008D3619" w:rsidP="00400379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975AAF">
        <w:rPr>
          <w:rFonts w:ascii="Times New Roman" w:hAnsi="Times New Roman" w:cs="Times New Roman"/>
          <w:sz w:val="24"/>
        </w:rPr>
        <w:t>В статье представлены результаты пятилетних испытаний нового сорта яровой пшеницы, полученного при скрещивании сортов ДальГАУ</w:t>
      </w:r>
      <w:proofErr w:type="gramStart"/>
      <w:r w:rsidRPr="00975AAF">
        <w:rPr>
          <w:rFonts w:ascii="Times New Roman" w:hAnsi="Times New Roman" w:cs="Times New Roman"/>
          <w:sz w:val="24"/>
        </w:rPr>
        <w:t>1</w:t>
      </w:r>
      <w:proofErr w:type="gramEnd"/>
      <w:r w:rsidRPr="00975AAF">
        <w:rPr>
          <w:rFonts w:ascii="Times New Roman" w:hAnsi="Times New Roman" w:cs="Times New Roman"/>
          <w:sz w:val="24"/>
        </w:rPr>
        <w:t xml:space="preserve"> и Амурская1495. Проведено изучение и сравнение урожайности, технологических качеств нового сорта яровой пшеницы с исходными сортами, от которых он был получен. В ходе селекционных отборов получен сорт с повышенным содержанием клейковины, пониженной активностью </w:t>
      </w:r>
      <w:proofErr w:type="gramStart"/>
      <w:r w:rsidRPr="00975AAF">
        <w:rPr>
          <w:rFonts w:ascii="Times New Roman" w:hAnsi="Times New Roman" w:cs="Times New Roman"/>
          <w:sz w:val="24"/>
        </w:rPr>
        <w:t>альфа-амилазы</w:t>
      </w:r>
      <w:proofErr w:type="gramEnd"/>
      <w:r w:rsidRPr="00975AAF">
        <w:rPr>
          <w:rFonts w:ascii="Times New Roman" w:hAnsi="Times New Roman" w:cs="Times New Roman"/>
          <w:sz w:val="24"/>
        </w:rPr>
        <w:t>, стекловидностью и массой 1000 зерен очень близкой к исходной отцовской форме Амурская 1495.</w:t>
      </w:r>
    </w:p>
    <w:p w:rsidR="008D3619" w:rsidRPr="00411BB6" w:rsidRDefault="008D3619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11BB6">
        <w:rPr>
          <w:rFonts w:ascii="Times New Roman" w:hAnsi="Times New Roman" w:cs="Times New Roman"/>
          <w:b/>
          <w:bCs/>
          <w:sz w:val="28"/>
        </w:rPr>
        <w:t>Мищенко, Л.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11BB6">
        <w:rPr>
          <w:rFonts w:ascii="Times New Roman" w:hAnsi="Times New Roman" w:cs="Times New Roman"/>
          <w:sz w:val="28"/>
        </w:rPr>
        <w:t>Сравнительная оценка качества зерна нового сорта яровой пшеницы с родительскими формами / Л. Н. Мищенко, М. В. Терехин, М. С. Проскурякова</w:t>
      </w:r>
      <w:r>
        <w:rPr>
          <w:rFonts w:ascii="Times New Roman" w:hAnsi="Times New Roman" w:cs="Times New Roman"/>
          <w:sz w:val="28"/>
        </w:rPr>
        <w:t xml:space="preserve"> </w:t>
      </w:r>
      <w:r w:rsidRPr="00411BB6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411BB6">
        <w:rPr>
          <w:rFonts w:ascii="Times New Roman" w:hAnsi="Times New Roman" w:cs="Times New Roman"/>
          <w:sz w:val="28"/>
        </w:rPr>
        <w:t>Дальневост</w:t>
      </w:r>
      <w:proofErr w:type="spellEnd"/>
      <w:r w:rsidRPr="00411BB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11BB6">
        <w:rPr>
          <w:rFonts w:ascii="Times New Roman" w:hAnsi="Times New Roman" w:cs="Times New Roman"/>
          <w:sz w:val="28"/>
        </w:rPr>
        <w:t>аграр</w:t>
      </w:r>
      <w:proofErr w:type="spellEnd"/>
      <w:r w:rsidRPr="00411BB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11BB6">
        <w:rPr>
          <w:rFonts w:ascii="Times New Roman" w:hAnsi="Times New Roman" w:cs="Times New Roman"/>
          <w:sz w:val="28"/>
        </w:rPr>
        <w:t>вестн</w:t>
      </w:r>
      <w:proofErr w:type="spellEnd"/>
      <w:r w:rsidRPr="00411BB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–</w:t>
      </w:r>
      <w:r w:rsidRPr="00411BB6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411BB6">
        <w:rPr>
          <w:rFonts w:ascii="Times New Roman" w:hAnsi="Times New Roman" w:cs="Times New Roman"/>
          <w:sz w:val="28"/>
        </w:rPr>
        <w:t xml:space="preserve"> № 2. </w:t>
      </w:r>
      <w:r>
        <w:rPr>
          <w:rFonts w:ascii="Times New Roman" w:hAnsi="Times New Roman" w:cs="Times New Roman"/>
          <w:sz w:val="28"/>
        </w:rPr>
        <w:t>–</w:t>
      </w:r>
      <w:r w:rsidRPr="00411BB6">
        <w:rPr>
          <w:rFonts w:ascii="Times New Roman" w:hAnsi="Times New Roman" w:cs="Times New Roman"/>
          <w:sz w:val="28"/>
        </w:rPr>
        <w:t xml:space="preserve"> С. 18-21. </w:t>
      </w:r>
    </w:p>
    <w:p w:rsidR="008D3619" w:rsidRDefault="008D3619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96F21">
        <w:rPr>
          <w:rFonts w:ascii="Times New Roman" w:hAnsi="Times New Roman" w:cs="Times New Roman"/>
          <w:sz w:val="24"/>
        </w:rPr>
        <w:lastRenderedPageBreak/>
        <w:t>В статье представлены результаты пятилетних испытаний нового сорта яровой пшеницы, полученного при скрещивании сортов ДальГАУ</w:t>
      </w:r>
      <w:proofErr w:type="gramStart"/>
      <w:r w:rsidRPr="00596F21">
        <w:rPr>
          <w:rFonts w:ascii="Times New Roman" w:hAnsi="Times New Roman" w:cs="Times New Roman"/>
          <w:sz w:val="24"/>
        </w:rPr>
        <w:t>1</w:t>
      </w:r>
      <w:proofErr w:type="gramEnd"/>
      <w:r w:rsidRPr="00596F21">
        <w:rPr>
          <w:rFonts w:ascii="Times New Roman" w:hAnsi="Times New Roman" w:cs="Times New Roman"/>
          <w:sz w:val="24"/>
        </w:rPr>
        <w:t xml:space="preserve"> и Амурская1495. Проведено изучение и сравнение урожайности, технологических качеств нового сорта яровой пшеницы с исходными сортами, от которых он был получен.</w:t>
      </w:r>
    </w:p>
    <w:p w:rsidR="008D3619" w:rsidRDefault="008D3619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40648" w:rsidRPr="00640648" w:rsidRDefault="00640648" w:rsidP="006406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640648">
        <w:rPr>
          <w:rFonts w:ascii="Times New Roman" w:hAnsi="Times New Roman" w:cs="Times New Roman"/>
          <w:b/>
          <w:sz w:val="28"/>
          <w:szCs w:val="24"/>
        </w:rPr>
        <w:t>Настина</w:t>
      </w:r>
      <w:proofErr w:type="gramEnd"/>
      <w:r w:rsidRPr="00640648">
        <w:rPr>
          <w:rFonts w:ascii="Times New Roman" w:hAnsi="Times New Roman" w:cs="Times New Roman"/>
          <w:b/>
          <w:sz w:val="28"/>
          <w:szCs w:val="24"/>
        </w:rPr>
        <w:t>, Ю. Р.</w:t>
      </w:r>
      <w:r w:rsidRPr="00640648">
        <w:rPr>
          <w:rFonts w:ascii="Times New Roman" w:hAnsi="Times New Roman" w:cs="Times New Roman"/>
          <w:sz w:val="28"/>
          <w:szCs w:val="24"/>
        </w:rPr>
        <w:t xml:space="preserve"> Влияние предпосевной обработки семян микроэлементами на качество зерна яровой пшеницы / Ю. Р. Настина, В. И. Костин, А. А. Настин // Вестник Ульяновской гос. с.-х. академии. – 2016. – № 4. – С. 39-43.</w:t>
      </w:r>
    </w:p>
    <w:p w:rsidR="00640648" w:rsidRDefault="00640648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94598" w:rsidRDefault="00D94598" w:rsidP="00D945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B5CC4">
        <w:rPr>
          <w:rFonts w:ascii="Times New Roman" w:hAnsi="Times New Roman" w:cs="Times New Roman"/>
          <w:b/>
          <w:sz w:val="28"/>
          <w:szCs w:val="24"/>
        </w:rPr>
        <w:t>Оленин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9B5CC4">
        <w:rPr>
          <w:rFonts w:ascii="Times New Roman" w:hAnsi="Times New Roman" w:cs="Times New Roman"/>
          <w:b/>
          <w:sz w:val="28"/>
          <w:szCs w:val="24"/>
        </w:rPr>
        <w:t xml:space="preserve"> О. А.</w:t>
      </w:r>
      <w:r w:rsidRPr="009B5CC4">
        <w:rPr>
          <w:rFonts w:ascii="Times New Roman" w:hAnsi="Times New Roman" w:cs="Times New Roman"/>
          <w:sz w:val="28"/>
          <w:szCs w:val="24"/>
        </w:rPr>
        <w:t xml:space="preserve"> Яровая пшеница, земледелие и геополитика / 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B5CC4">
        <w:rPr>
          <w:rFonts w:ascii="Times New Roman" w:hAnsi="Times New Roman" w:cs="Times New Roman"/>
          <w:sz w:val="28"/>
          <w:szCs w:val="24"/>
        </w:rPr>
        <w:t xml:space="preserve">А. Оленин // Научно-практический журнал Пермский </w:t>
      </w:r>
      <w:proofErr w:type="spellStart"/>
      <w:r w:rsidRPr="009B5CC4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E278BB">
        <w:rPr>
          <w:rFonts w:ascii="Times New Roman" w:hAnsi="Times New Roman" w:cs="Times New Roman"/>
          <w:sz w:val="28"/>
          <w:szCs w:val="24"/>
        </w:rPr>
        <w:t>.</w:t>
      </w:r>
      <w:r w:rsidRPr="009B5CC4">
        <w:rPr>
          <w:rFonts w:ascii="Times New Roman" w:hAnsi="Times New Roman" w:cs="Times New Roman"/>
          <w:sz w:val="28"/>
          <w:szCs w:val="24"/>
        </w:rPr>
        <w:t xml:space="preserve"> вестник. – 2016. – № 14. – С. 72-81.</w:t>
      </w:r>
    </w:p>
    <w:p w:rsidR="00651569" w:rsidRPr="00651569" w:rsidRDefault="00651569" w:rsidP="00D9459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648" w:rsidRPr="00640648" w:rsidRDefault="00640648" w:rsidP="006406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40648">
        <w:rPr>
          <w:rFonts w:ascii="Times New Roman" w:hAnsi="Times New Roman" w:cs="Times New Roman"/>
          <w:b/>
          <w:sz w:val="28"/>
          <w:szCs w:val="24"/>
        </w:rPr>
        <w:t>Осичкин</w:t>
      </w:r>
      <w:proofErr w:type="spellEnd"/>
      <w:r w:rsidRPr="00640648">
        <w:rPr>
          <w:rFonts w:ascii="Times New Roman" w:hAnsi="Times New Roman" w:cs="Times New Roman"/>
          <w:b/>
          <w:sz w:val="28"/>
          <w:szCs w:val="24"/>
        </w:rPr>
        <w:t>, А. Ю.</w:t>
      </w:r>
      <w:r w:rsidRPr="00640648">
        <w:rPr>
          <w:rFonts w:ascii="Times New Roman" w:hAnsi="Times New Roman" w:cs="Times New Roman"/>
          <w:sz w:val="28"/>
          <w:szCs w:val="24"/>
        </w:rPr>
        <w:t xml:space="preserve"> Эффективность применения биопрепаратов и органоминеральных удобрений в посевах озимой пшеницы на выщелоченном черноземе / А. Ю. </w:t>
      </w:r>
      <w:proofErr w:type="spellStart"/>
      <w:r w:rsidRPr="00640648">
        <w:rPr>
          <w:rFonts w:ascii="Times New Roman" w:hAnsi="Times New Roman" w:cs="Times New Roman"/>
          <w:sz w:val="28"/>
          <w:szCs w:val="24"/>
        </w:rPr>
        <w:t>Осичкин</w:t>
      </w:r>
      <w:proofErr w:type="spellEnd"/>
      <w:r w:rsidRPr="00640648">
        <w:rPr>
          <w:rFonts w:ascii="Times New Roman" w:hAnsi="Times New Roman" w:cs="Times New Roman"/>
          <w:sz w:val="28"/>
          <w:szCs w:val="24"/>
        </w:rPr>
        <w:t xml:space="preserve">, В. Е. </w:t>
      </w:r>
      <w:proofErr w:type="spellStart"/>
      <w:r w:rsidRPr="00640648">
        <w:rPr>
          <w:rFonts w:ascii="Times New Roman" w:hAnsi="Times New Roman" w:cs="Times New Roman"/>
          <w:sz w:val="28"/>
          <w:szCs w:val="24"/>
        </w:rPr>
        <w:t>Камалихин</w:t>
      </w:r>
      <w:proofErr w:type="spellEnd"/>
      <w:r w:rsidRPr="00640648">
        <w:rPr>
          <w:rFonts w:ascii="Times New Roman" w:hAnsi="Times New Roman" w:cs="Times New Roman"/>
          <w:sz w:val="28"/>
          <w:szCs w:val="24"/>
        </w:rPr>
        <w:t>, В. И. Каргин // Вестник Ульяновской гос. с.-х. академии. – 2016. – № 4. – С. 44-47.</w:t>
      </w:r>
    </w:p>
    <w:p w:rsidR="00640648" w:rsidRDefault="00640648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A249F" w:rsidRPr="00DA249F" w:rsidRDefault="00DA249F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A249F">
        <w:rPr>
          <w:rFonts w:ascii="Times New Roman" w:hAnsi="Times New Roman" w:cs="Times New Roman"/>
          <w:b/>
          <w:sz w:val="28"/>
        </w:rPr>
        <w:t>Оценка влияния торфяного гуминового препарата на урожайность и качество яровой пшеницы</w:t>
      </w:r>
      <w:r w:rsidRPr="00DA249F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DA249F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DA249F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249F">
        <w:rPr>
          <w:rFonts w:ascii="Times New Roman" w:hAnsi="Times New Roman" w:cs="Times New Roman"/>
          <w:sz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74F49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274F49">
        <w:rPr>
          <w:rFonts w:ascii="Times New Roman" w:hAnsi="Times New Roman" w:cs="Times New Roman"/>
          <w:sz w:val="28"/>
        </w:rPr>
        <w:t>]</w:t>
      </w:r>
      <w:r w:rsidRPr="00DA249F">
        <w:rPr>
          <w:rFonts w:ascii="Times New Roman" w:hAnsi="Times New Roman" w:cs="Times New Roman"/>
          <w:sz w:val="28"/>
        </w:rPr>
        <w:t xml:space="preserve"> // Вестник Алтайского гос. </w:t>
      </w:r>
      <w:proofErr w:type="spellStart"/>
      <w:r w:rsidRPr="00DA249F">
        <w:rPr>
          <w:rFonts w:ascii="Times New Roman" w:hAnsi="Times New Roman" w:cs="Times New Roman"/>
          <w:sz w:val="28"/>
        </w:rPr>
        <w:t>аграр</w:t>
      </w:r>
      <w:proofErr w:type="spellEnd"/>
      <w:r w:rsidR="00E278BB">
        <w:rPr>
          <w:rFonts w:ascii="Times New Roman" w:hAnsi="Times New Roman" w:cs="Times New Roman"/>
          <w:sz w:val="28"/>
        </w:rPr>
        <w:t>.</w:t>
      </w:r>
      <w:r w:rsidRPr="00DA249F">
        <w:rPr>
          <w:rFonts w:ascii="Times New Roman" w:hAnsi="Times New Roman" w:cs="Times New Roman"/>
          <w:sz w:val="28"/>
        </w:rPr>
        <w:t xml:space="preserve"> ун-та. – 2016. – № 10. – С. 20-24.</w:t>
      </w:r>
    </w:p>
    <w:p w:rsidR="00DA249F" w:rsidRDefault="00DA249F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A249F">
        <w:rPr>
          <w:rFonts w:ascii="Times New Roman" w:hAnsi="Times New Roman" w:cs="Times New Roman"/>
          <w:sz w:val="24"/>
        </w:rPr>
        <w:t xml:space="preserve">Важную роль в качестве индукторов иммунитета растений играют продукты гидролитической деструкции торфа. Они улучшают структуру почвы, защищают растения от неблагоприятных условий среды, болезней, снижают стресс от действия пестицидов. Использование торфяных гуминовых препаратов совместно с пестицидами приводит к повышению урожайности, улучшению качества продукции. В качестве сырья для получения торфяного препарата выбран верховой слаборазложившийся торф моховой группы. Это обусловлено тем, что при его гидролизе образуются моносахариды, которые могут связывать и нейтрализовать агрессивные продукты жизнедеятельности </w:t>
      </w:r>
      <w:proofErr w:type="spellStart"/>
      <w:r w:rsidRPr="00DA249F">
        <w:rPr>
          <w:rFonts w:ascii="Times New Roman" w:hAnsi="Times New Roman" w:cs="Times New Roman"/>
          <w:sz w:val="24"/>
        </w:rPr>
        <w:t>фитопатогенов</w:t>
      </w:r>
      <w:proofErr w:type="spellEnd"/>
      <w:r w:rsidRPr="00DA249F">
        <w:rPr>
          <w:rFonts w:ascii="Times New Roman" w:hAnsi="Times New Roman" w:cs="Times New Roman"/>
          <w:sz w:val="24"/>
        </w:rPr>
        <w:t xml:space="preserve">. Исследование ингибирующей способности торфяного гуминового препарата, полученного методом перекисно-щелочного гидролиза, показало, что наибольшее подавление роста грибов вида </w:t>
      </w:r>
      <w:proofErr w:type="spellStart"/>
      <w:r w:rsidRPr="00DA249F">
        <w:rPr>
          <w:rFonts w:ascii="Times New Roman" w:hAnsi="Times New Roman" w:cs="Times New Roman"/>
          <w:sz w:val="24"/>
        </w:rPr>
        <w:t>Rhizoctonia</w:t>
      </w:r>
      <w:proofErr w:type="spellEnd"/>
      <w:r w:rsidRPr="00DA24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249F">
        <w:rPr>
          <w:rFonts w:ascii="Times New Roman" w:hAnsi="Times New Roman" w:cs="Times New Roman"/>
          <w:sz w:val="24"/>
        </w:rPr>
        <w:t>sol</w:t>
      </w:r>
      <w:proofErr w:type="spellEnd"/>
      <w:r w:rsidRPr="00DA249F">
        <w:rPr>
          <w:rFonts w:ascii="Times New Roman" w:hAnsi="Times New Roman" w:cs="Times New Roman"/>
          <w:sz w:val="24"/>
        </w:rPr>
        <w:t xml:space="preserve">., </w:t>
      </w:r>
      <w:proofErr w:type="spellStart"/>
      <w:r w:rsidRPr="00DA249F">
        <w:rPr>
          <w:rFonts w:ascii="Times New Roman" w:hAnsi="Times New Roman" w:cs="Times New Roman"/>
          <w:sz w:val="24"/>
        </w:rPr>
        <w:t>Bipolaris</w:t>
      </w:r>
      <w:proofErr w:type="spellEnd"/>
      <w:r w:rsidRPr="00DA24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249F">
        <w:rPr>
          <w:rFonts w:ascii="Times New Roman" w:hAnsi="Times New Roman" w:cs="Times New Roman"/>
          <w:sz w:val="24"/>
        </w:rPr>
        <w:t>sorokiniana</w:t>
      </w:r>
      <w:proofErr w:type="spellEnd"/>
      <w:r w:rsidRPr="00DA249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A249F">
        <w:rPr>
          <w:rFonts w:ascii="Times New Roman" w:hAnsi="Times New Roman" w:cs="Times New Roman"/>
          <w:sz w:val="24"/>
        </w:rPr>
        <w:t>Fusarium</w:t>
      </w:r>
      <w:proofErr w:type="spellEnd"/>
      <w:r w:rsidRPr="00DA24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249F">
        <w:rPr>
          <w:rFonts w:ascii="Times New Roman" w:hAnsi="Times New Roman" w:cs="Times New Roman"/>
          <w:sz w:val="24"/>
        </w:rPr>
        <w:t>spp</w:t>
      </w:r>
      <w:proofErr w:type="spellEnd"/>
      <w:r w:rsidRPr="00DA249F">
        <w:rPr>
          <w:rFonts w:ascii="Times New Roman" w:hAnsi="Times New Roman" w:cs="Times New Roman"/>
          <w:sz w:val="24"/>
        </w:rPr>
        <w:t xml:space="preserve">. наблюдается при концентрации препарата 0,05 и 0,005%. Использование торфяного препарата при выращивании яровой пшеницы оказало влияние на улучшение показателей структуры урожая, урожайности и качество полученной продукции. Во все годы исследования на вариантах с применением торфяного препарата прибавка урожая составила 21-34%. Содержание сырой клейковины по сравнению с контролем больше на 10-18%. В результате проведенных исследований установлено, что обработка семян и вегетирующих растений яровой пшеницы торфяным гуминовым препаратом обеспечивает повышение урожайности, улучшение качества и снижение инфицированности зерна урожая. </w:t>
      </w:r>
    </w:p>
    <w:p w:rsidR="008D3619" w:rsidRPr="00DA249F" w:rsidRDefault="008D3619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D3619" w:rsidRPr="008D3619" w:rsidRDefault="008D3619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D3619">
        <w:rPr>
          <w:rFonts w:ascii="Times New Roman" w:hAnsi="Times New Roman" w:cs="Times New Roman"/>
          <w:b/>
          <w:sz w:val="28"/>
        </w:rPr>
        <w:t>Оценка влияния торфяного гуминового препарата на урожайность и качество яровой пшеницы</w:t>
      </w:r>
      <w:r w:rsidRPr="008D3619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8D3619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8D3619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8D3619">
        <w:rPr>
          <w:rFonts w:ascii="Times New Roman" w:hAnsi="Times New Roman" w:cs="Times New Roman"/>
          <w:sz w:val="28"/>
        </w:rPr>
        <w:t>Бурмистрова</w:t>
      </w:r>
      <w:proofErr w:type="spellEnd"/>
      <w:r w:rsidRPr="008D3619">
        <w:rPr>
          <w:rFonts w:ascii="Times New Roman" w:hAnsi="Times New Roman" w:cs="Times New Roman"/>
          <w:sz w:val="28"/>
        </w:rPr>
        <w:t xml:space="preserve"> </w:t>
      </w:r>
      <w:r w:rsidRPr="00274F49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274F4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8D3619">
        <w:rPr>
          <w:rFonts w:ascii="Times New Roman" w:hAnsi="Times New Roman" w:cs="Times New Roman"/>
          <w:sz w:val="28"/>
        </w:rPr>
        <w:t xml:space="preserve">// Вестник Алтайского гос. </w:t>
      </w:r>
      <w:proofErr w:type="spellStart"/>
      <w:r w:rsidRPr="008D3619">
        <w:rPr>
          <w:rFonts w:ascii="Times New Roman" w:hAnsi="Times New Roman" w:cs="Times New Roman"/>
          <w:sz w:val="28"/>
        </w:rPr>
        <w:t>аграр</w:t>
      </w:r>
      <w:proofErr w:type="spellEnd"/>
      <w:r w:rsidR="00E278BB">
        <w:rPr>
          <w:rFonts w:ascii="Times New Roman" w:hAnsi="Times New Roman" w:cs="Times New Roman"/>
          <w:sz w:val="28"/>
        </w:rPr>
        <w:t>.</w:t>
      </w:r>
      <w:r w:rsidRPr="008D3619">
        <w:rPr>
          <w:rFonts w:ascii="Times New Roman" w:hAnsi="Times New Roman" w:cs="Times New Roman"/>
          <w:sz w:val="28"/>
        </w:rPr>
        <w:t xml:space="preserve"> ун-та. – 2016. – № 10. – С. 20-24.</w:t>
      </w:r>
    </w:p>
    <w:p w:rsidR="00CB5525" w:rsidRDefault="00CB5525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B5525">
        <w:rPr>
          <w:rFonts w:ascii="Times New Roman" w:hAnsi="Times New Roman" w:cs="Times New Roman"/>
          <w:b/>
          <w:sz w:val="28"/>
        </w:rPr>
        <w:t>Подлесных</w:t>
      </w:r>
      <w:r>
        <w:rPr>
          <w:rFonts w:ascii="Times New Roman" w:hAnsi="Times New Roman" w:cs="Times New Roman"/>
          <w:b/>
          <w:sz w:val="28"/>
        </w:rPr>
        <w:t>,</w:t>
      </w:r>
      <w:r w:rsidRPr="00CB5525">
        <w:rPr>
          <w:rFonts w:ascii="Times New Roman" w:hAnsi="Times New Roman" w:cs="Times New Roman"/>
          <w:b/>
          <w:sz w:val="28"/>
        </w:rPr>
        <w:t xml:space="preserve"> Н. В.</w:t>
      </w:r>
      <w:r>
        <w:rPr>
          <w:rFonts w:ascii="Times New Roman" w:hAnsi="Times New Roman" w:cs="Times New Roman"/>
          <w:sz w:val="28"/>
        </w:rPr>
        <w:t xml:space="preserve"> </w:t>
      </w:r>
      <w:r w:rsidRPr="00B476C1">
        <w:rPr>
          <w:rFonts w:ascii="Times New Roman" w:hAnsi="Times New Roman" w:cs="Times New Roman"/>
          <w:sz w:val="28"/>
        </w:rPr>
        <w:t>Фотосинтетическая деятельность посевов разных видов озимо</w:t>
      </w:r>
      <w:r>
        <w:rPr>
          <w:rFonts w:ascii="Times New Roman" w:hAnsi="Times New Roman" w:cs="Times New Roman"/>
          <w:sz w:val="28"/>
        </w:rPr>
        <w:t>й пшеницы в условиях лесостепи Ц</w:t>
      </w:r>
      <w:r w:rsidRPr="00B476C1">
        <w:rPr>
          <w:rFonts w:ascii="Times New Roman" w:hAnsi="Times New Roman" w:cs="Times New Roman"/>
          <w:sz w:val="28"/>
        </w:rPr>
        <w:t xml:space="preserve">ентрального </w:t>
      </w:r>
      <w:r>
        <w:rPr>
          <w:rFonts w:ascii="Times New Roman" w:hAnsi="Times New Roman" w:cs="Times New Roman"/>
          <w:sz w:val="28"/>
        </w:rPr>
        <w:t>Ч</w:t>
      </w:r>
      <w:r w:rsidRPr="00B476C1">
        <w:rPr>
          <w:rFonts w:ascii="Times New Roman" w:hAnsi="Times New Roman" w:cs="Times New Roman"/>
          <w:sz w:val="28"/>
        </w:rPr>
        <w:t>ерноземья / Н.</w:t>
      </w:r>
      <w:r>
        <w:rPr>
          <w:rFonts w:ascii="Times New Roman" w:hAnsi="Times New Roman" w:cs="Times New Roman"/>
          <w:sz w:val="28"/>
        </w:rPr>
        <w:t xml:space="preserve"> </w:t>
      </w:r>
      <w:r w:rsidRPr="00B476C1">
        <w:rPr>
          <w:rFonts w:ascii="Times New Roman" w:hAnsi="Times New Roman" w:cs="Times New Roman"/>
          <w:sz w:val="28"/>
        </w:rPr>
        <w:lastRenderedPageBreak/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B476C1">
        <w:rPr>
          <w:rFonts w:ascii="Times New Roman" w:hAnsi="Times New Roman" w:cs="Times New Roman"/>
          <w:sz w:val="28"/>
        </w:rPr>
        <w:t xml:space="preserve">Подлесных // Вестник Воронежского гос. </w:t>
      </w:r>
      <w:proofErr w:type="spellStart"/>
      <w:r w:rsidRPr="00B476C1">
        <w:rPr>
          <w:rFonts w:ascii="Times New Roman" w:hAnsi="Times New Roman" w:cs="Times New Roman"/>
          <w:sz w:val="28"/>
        </w:rPr>
        <w:t>аграр</w:t>
      </w:r>
      <w:proofErr w:type="spellEnd"/>
      <w:r w:rsidR="00E278BB">
        <w:rPr>
          <w:rFonts w:ascii="Times New Roman" w:hAnsi="Times New Roman" w:cs="Times New Roman"/>
          <w:sz w:val="28"/>
        </w:rPr>
        <w:t>.</w:t>
      </w:r>
      <w:r w:rsidRPr="00B476C1">
        <w:rPr>
          <w:rFonts w:ascii="Times New Roman" w:hAnsi="Times New Roman" w:cs="Times New Roman"/>
          <w:sz w:val="28"/>
        </w:rPr>
        <w:t xml:space="preserve"> ун-та. – 2016. – № 2. – С. 19-30</w:t>
      </w:r>
      <w:r>
        <w:rPr>
          <w:rFonts w:ascii="Times New Roman" w:hAnsi="Times New Roman" w:cs="Times New Roman"/>
          <w:sz w:val="28"/>
        </w:rPr>
        <w:t>.</w:t>
      </w:r>
    </w:p>
    <w:p w:rsidR="00C404EE" w:rsidRPr="00744702" w:rsidRDefault="00C404EE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40648" w:rsidRPr="006223E7" w:rsidRDefault="00640648" w:rsidP="006406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0648">
        <w:rPr>
          <w:rFonts w:ascii="Times New Roman" w:hAnsi="Times New Roman" w:cs="Times New Roman"/>
          <w:b/>
          <w:sz w:val="28"/>
          <w:szCs w:val="24"/>
        </w:rPr>
        <w:t>Подсевалов</w:t>
      </w:r>
      <w:proofErr w:type="spellEnd"/>
      <w:r w:rsidRPr="00640648">
        <w:rPr>
          <w:rFonts w:ascii="Times New Roman" w:hAnsi="Times New Roman" w:cs="Times New Roman"/>
          <w:b/>
          <w:sz w:val="28"/>
          <w:szCs w:val="24"/>
        </w:rPr>
        <w:t>, М. И.</w:t>
      </w:r>
      <w:r w:rsidRPr="00640648">
        <w:rPr>
          <w:rFonts w:ascii="Times New Roman" w:hAnsi="Times New Roman" w:cs="Times New Roman"/>
          <w:sz w:val="28"/>
          <w:szCs w:val="24"/>
        </w:rPr>
        <w:t xml:space="preserve"> Режим влажности почвы и формирование урожайности озимой пшеницы в севооборотах лесостепи Заволжья / М. И. </w:t>
      </w:r>
      <w:proofErr w:type="spellStart"/>
      <w:r w:rsidRPr="00640648">
        <w:rPr>
          <w:rFonts w:ascii="Times New Roman" w:hAnsi="Times New Roman" w:cs="Times New Roman"/>
          <w:sz w:val="28"/>
          <w:szCs w:val="24"/>
        </w:rPr>
        <w:t>Подсевалов</w:t>
      </w:r>
      <w:proofErr w:type="spellEnd"/>
      <w:r w:rsidRPr="00640648">
        <w:rPr>
          <w:rFonts w:ascii="Times New Roman" w:hAnsi="Times New Roman" w:cs="Times New Roman"/>
          <w:sz w:val="28"/>
          <w:szCs w:val="24"/>
        </w:rPr>
        <w:t xml:space="preserve">, А. Л. </w:t>
      </w:r>
      <w:proofErr w:type="spellStart"/>
      <w:r w:rsidRPr="00640648">
        <w:rPr>
          <w:rFonts w:ascii="Times New Roman" w:hAnsi="Times New Roman" w:cs="Times New Roman"/>
          <w:sz w:val="28"/>
          <w:szCs w:val="24"/>
        </w:rPr>
        <w:t>Тойгильдин</w:t>
      </w:r>
      <w:proofErr w:type="spellEnd"/>
      <w:r w:rsidRPr="00640648">
        <w:rPr>
          <w:rFonts w:ascii="Times New Roman" w:hAnsi="Times New Roman" w:cs="Times New Roman"/>
          <w:sz w:val="28"/>
          <w:szCs w:val="24"/>
        </w:rPr>
        <w:t xml:space="preserve">, Д. Э. </w:t>
      </w:r>
      <w:proofErr w:type="spellStart"/>
      <w:r w:rsidRPr="00640648">
        <w:rPr>
          <w:rFonts w:ascii="Times New Roman" w:hAnsi="Times New Roman" w:cs="Times New Roman"/>
          <w:sz w:val="28"/>
          <w:szCs w:val="24"/>
        </w:rPr>
        <w:t>Аюпов</w:t>
      </w:r>
      <w:proofErr w:type="spellEnd"/>
      <w:r w:rsidRPr="00640648">
        <w:rPr>
          <w:rFonts w:ascii="Times New Roman" w:hAnsi="Times New Roman" w:cs="Times New Roman"/>
          <w:sz w:val="28"/>
          <w:szCs w:val="24"/>
        </w:rPr>
        <w:t xml:space="preserve"> // Вестник Ульяновской гос. с.-х. академии</w:t>
      </w:r>
      <w:r w:rsidRPr="006223E7">
        <w:rPr>
          <w:rFonts w:ascii="Times New Roman" w:hAnsi="Times New Roman" w:cs="Times New Roman"/>
          <w:sz w:val="24"/>
          <w:szCs w:val="24"/>
        </w:rPr>
        <w:t>. – 2016. – № 4. – С. 48-54.</w:t>
      </w:r>
    </w:p>
    <w:p w:rsidR="00640648" w:rsidRPr="008C6CD9" w:rsidRDefault="00640648" w:rsidP="00DA24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36E62" w:rsidRPr="00B36E62" w:rsidRDefault="00B36E62" w:rsidP="00B36E6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36E62">
        <w:rPr>
          <w:rFonts w:ascii="Times New Roman" w:hAnsi="Times New Roman" w:cs="Times New Roman"/>
          <w:b/>
          <w:sz w:val="28"/>
        </w:rPr>
        <w:t xml:space="preserve">Роль </w:t>
      </w:r>
      <w:proofErr w:type="spellStart"/>
      <w:r w:rsidRPr="00B36E62">
        <w:rPr>
          <w:rFonts w:ascii="Times New Roman" w:hAnsi="Times New Roman" w:cs="Times New Roman"/>
          <w:b/>
          <w:sz w:val="28"/>
        </w:rPr>
        <w:t>флаговых</w:t>
      </w:r>
      <w:proofErr w:type="spellEnd"/>
      <w:r w:rsidRPr="00B36E62">
        <w:rPr>
          <w:rFonts w:ascii="Times New Roman" w:hAnsi="Times New Roman" w:cs="Times New Roman"/>
          <w:b/>
          <w:sz w:val="28"/>
        </w:rPr>
        <w:t xml:space="preserve"> листьев в формировании продуктивности растений озимой мягкой пшеницы (</w:t>
      </w:r>
      <w:proofErr w:type="spellStart"/>
      <w:r w:rsidRPr="00B36E62">
        <w:rPr>
          <w:rFonts w:ascii="Times New Roman" w:hAnsi="Times New Roman" w:cs="Times New Roman"/>
          <w:b/>
          <w:sz w:val="28"/>
        </w:rPr>
        <w:t>Triticum</w:t>
      </w:r>
      <w:proofErr w:type="spellEnd"/>
      <w:r w:rsidRPr="00B36E6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36E62">
        <w:rPr>
          <w:rFonts w:ascii="Times New Roman" w:hAnsi="Times New Roman" w:cs="Times New Roman"/>
          <w:b/>
          <w:sz w:val="28"/>
        </w:rPr>
        <w:t>aestivum</w:t>
      </w:r>
      <w:proofErr w:type="spellEnd"/>
      <w:r w:rsidRPr="00B36E62">
        <w:rPr>
          <w:rFonts w:ascii="Times New Roman" w:hAnsi="Times New Roman" w:cs="Times New Roman"/>
          <w:b/>
          <w:sz w:val="28"/>
        </w:rPr>
        <w:t xml:space="preserve"> l.)</w:t>
      </w:r>
      <w:r w:rsidRPr="00B36E62">
        <w:rPr>
          <w:rFonts w:ascii="Times New Roman" w:hAnsi="Times New Roman" w:cs="Times New Roman"/>
          <w:sz w:val="28"/>
        </w:rPr>
        <w:t xml:space="preserve"> / Г.</w:t>
      </w:r>
      <w:r>
        <w:rPr>
          <w:rFonts w:ascii="Times New Roman" w:hAnsi="Times New Roman" w:cs="Times New Roman"/>
          <w:sz w:val="28"/>
        </w:rPr>
        <w:t xml:space="preserve"> </w:t>
      </w:r>
      <w:r w:rsidRPr="00B36E62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6E62">
        <w:rPr>
          <w:rFonts w:ascii="Times New Roman" w:hAnsi="Times New Roman" w:cs="Times New Roman"/>
          <w:sz w:val="28"/>
        </w:rPr>
        <w:t>Голева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74F49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др.</w:t>
      </w:r>
      <w:r w:rsidRPr="00274F4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B36E62">
        <w:rPr>
          <w:rFonts w:ascii="Times New Roman" w:hAnsi="Times New Roman" w:cs="Times New Roman"/>
          <w:sz w:val="28"/>
        </w:rPr>
        <w:t xml:space="preserve">// Вестник Воронежского гос. </w:t>
      </w:r>
      <w:proofErr w:type="spellStart"/>
      <w:r w:rsidRPr="00B36E62">
        <w:rPr>
          <w:rFonts w:ascii="Times New Roman" w:hAnsi="Times New Roman" w:cs="Times New Roman"/>
          <w:sz w:val="28"/>
        </w:rPr>
        <w:t>аграр</w:t>
      </w:r>
      <w:proofErr w:type="spellEnd"/>
      <w:r w:rsidR="00E278BB">
        <w:rPr>
          <w:rFonts w:ascii="Times New Roman" w:hAnsi="Times New Roman" w:cs="Times New Roman"/>
          <w:sz w:val="28"/>
        </w:rPr>
        <w:t xml:space="preserve">. </w:t>
      </w:r>
      <w:r w:rsidRPr="00B36E62">
        <w:rPr>
          <w:rFonts w:ascii="Times New Roman" w:hAnsi="Times New Roman" w:cs="Times New Roman"/>
          <w:sz w:val="28"/>
        </w:rPr>
        <w:t>ун-та. – 2016. – № 2. – С. 31-42</w:t>
      </w:r>
    </w:p>
    <w:p w:rsidR="00B36E62" w:rsidRPr="008C6CD9" w:rsidRDefault="00B36E62" w:rsidP="00DA24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96896" w:rsidRPr="00383DED" w:rsidRDefault="00896896" w:rsidP="008968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26EA4">
        <w:rPr>
          <w:rFonts w:ascii="Times New Roman" w:hAnsi="Times New Roman" w:cs="Times New Roman"/>
          <w:b/>
          <w:sz w:val="28"/>
          <w:szCs w:val="24"/>
        </w:rPr>
        <w:t>Сабитов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,</w:t>
      </w:r>
      <w:r w:rsidRPr="00C26EA4">
        <w:rPr>
          <w:rFonts w:ascii="Times New Roman" w:hAnsi="Times New Roman" w:cs="Times New Roman"/>
          <w:b/>
          <w:sz w:val="28"/>
          <w:szCs w:val="24"/>
        </w:rPr>
        <w:t xml:space="preserve"> М. 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26EA4">
        <w:rPr>
          <w:rFonts w:ascii="Times New Roman" w:hAnsi="Times New Roman" w:cs="Times New Roman"/>
          <w:sz w:val="28"/>
          <w:szCs w:val="24"/>
        </w:rPr>
        <w:t>Влияние разных уровней интенсификации на продуктивность яровой пшеницы</w:t>
      </w:r>
      <w:r>
        <w:rPr>
          <w:rFonts w:ascii="Times New Roman" w:hAnsi="Times New Roman" w:cs="Times New Roman"/>
          <w:sz w:val="28"/>
          <w:szCs w:val="24"/>
        </w:rPr>
        <w:t xml:space="preserve"> / </w:t>
      </w:r>
      <w:r w:rsidRPr="00383DED">
        <w:rPr>
          <w:rFonts w:ascii="Times New Roman" w:hAnsi="Times New Roman" w:cs="Times New Roman"/>
          <w:sz w:val="28"/>
          <w:szCs w:val="24"/>
        </w:rPr>
        <w:t>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3DED">
        <w:rPr>
          <w:rFonts w:ascii="Times New Roman" w:hAnsi="Times New Roman" w:cs="Times New Roman"/>
          <w:sz w:val="28"/>
          <w:szCs w:val="24"/>
        </w:rPr>
        <w:t>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3DED">
        <w:rPr>
          <w:rFonts w:ascii="Times New Roman" w:hAnsi="Times New Roman" w:cs="Times New Roman"/>
          <w:sz w:val="28"/>
          <w:szCs w:val="24"/>
        </w:rPr>
        <w:t>Сабитов</w:t>
      </w:r>
      <w:proofErr w:type="spellEnd"/>
      <w:r w:rsidRPr="00383DE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// </w:t>
      </w:r>
      <w:r w:rsidRPr="00C26EA4">
        <w:rPr>
          <w:rFonts w:ascii="Times New Roman" w:hAnsi="Times New Roman" w:cs="Times New Roman"/>
          <w:sz w:val="28"/>
          <w:szCs w:val="24"/>
        </w:rPr>
        <w:t xml:space="preserve">Научно-практический журнал Пермский </w:t>
      </w:r>
      <w:proofErr w:type="spellStart"/>
      <w:r w:rsidRPr="00C26EA4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E278BB">
        <w:rPr>
          <w:rFonts w:ascii="Times New Roman" w:hAnsi="Times New Roman" w:cs="Times New Roman"/>
          <w:sz w:val="28"/>
          <w:szCs w:val="24"/>
        </w:rPr>
        <w:t>.</w:t>
      </w:r>
      <w:r w:rsidRPr="00C26EA4">
        <w:rPr>
          <w:rFonts w:ascii="Times New Roman" w:hAnsi="Times New Roman" w:cs="Times New Roman"/>
          <w:sz w:val="28"/>
          <w:szCs w:val="24"/>
        </w:rPr>
        <w:t xml:space="preserve"> вестник</w:t>
      </w:r>
      <w:r w:rsidRPr="00383DED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383DED">
        <w:rPr>
          <w:rFonts w:ascii="Times New Roman" w:hAnsi="Times New Roman" w:cs="Times New Roman"/>
          <w:sz w:val="28"/>
          <w:szCs w:val="24"/>
        </w:rPr>
        <w:t xml:space="preserve">2016.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C26EA4">
        <w:rPr>
          <w:rFonts w:ascii="Times New Roman" w:hAnsi="Times New Roman" w:cs="Times New Roman"/>
          <w:sz w:val="28"/>
          <w:szCs w:val="24"/>
        </w:rPr>
        <w:t>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26EA4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26EA4">
        <w:rPr>
          <w:rFonts w:ascii="Times New Roman" w:hAnsi="Times New Roman" w:cs="Times New Roman"/>
          <w:sz w:val="28"/>
          <w:szCs w:val="24"/>
        </w:rPr>
        <w:t>(16)</w:t>
      </w:r>
      <w:r w:rsidRPr="00383DED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383DED">
        <w:rPr>
          <w:rFonts w:ascii="Times New Roman" w:hAnsi="Times New Roman" w:cs="Times New Roman"/>
          <w:sz w:val="28"/>
          <w:szCs w:val="24"/>
        </w:rPr>
        <w:t xml:space="preserve">С. 48-55. </w:t>
      </w:r>
    </w:p>
    <w:p w:rsidR="00896896" w:rsidRDefault="00896896" w:rsidP="001C029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549C3" w:rsidRPr="00E549C3" w:rsidRDefault="00E549C3" w:rsidP="00E549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549C3">
        <w:rPr>
          <w:rFonts w:ascii="Times New Roman" w:hAnsi="Times New Roman" w:cs="Times New Roman"/>
          <w:b/>
          <w:sz w:val="28"/>
          <w:szCs w:val="24"/>
        </w:rPr>
        <w:t>Смывалов</w:t>
      </w:r>
      <w:proofErr w:type="spellEnd"/>
      <w:r w:rsidRPr="00E549C3">
        <w:rPr>
          <w:rFonts w:ascii="Times New Roman" w:hAnsi="Times New Roman" w:cs="Times New Roman"/>
          <w:b/>
          <w:sz w:val="28"/>
          <w:szCs w:val="24"/>
        </w:rPr>
        <w:t>, В. С.</w:t>
      </w:r>
      <w:r w:rsidRPr="00E549C3">
        <w:rPr>
          <w:rFonts w:ascii="Times New Roman" w:hAnsi="Times New Roman" w:cs="Times New Roman"/>
          <w:sz w:val="28"/>
          <w:szCs w:val="24"/>
        </w:rPr>
        <w:t xml:space="preserve"> Влияние кремнийсодержащих материалов на урожайность и качество продукции яровой пшеницы / В. С. </w:t>
      </w:r>
      <w:proofErr w:type="spellStart"/>
      <w:r w:rsidRPr="00E549C3">
        <w:rPr>
          <w:rFonts w:ascii="Times New Roman" w:hAnsi="Times New Roman" w:cs="Times New Roman"/>
          <w:sz w:val="28"/>
          <w:szCs w:val="24"/>
        </w:rPr>
        <w:t>Смывалов</w:t>
      </w:r>
      <w:proofErr w:type="spellEnd"/>
      <w:r w:rsidRPr="00E549C3">
        <w:rPr>
          <w:rFonts w:ascii="Times New Roman" w:hAnsi="Times New Roman" w:cs="Times New Roman"/>
          <w:sz w:val="28"/>
          <w:szCs w:val="24"/>
        </w:rPr>
        <w:t>, Д. А. Захарова // Вестник Ульяновской гос. с.-х. академии. – 2016. – № 4. – С. 55-59.</w:t>
      </w:r>
    </w:p>
    <w:p w:rsidR="00E549C3" w:rsidRDefault="00E549C3" w:rsidP="001C029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36E62" w:rsidRPr="00B36E62" w:rsidRDefault="00B36E62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36E62">
        <w:rPr>
          <w:rFonts w:ascii="Times New Roman" w:hAnsi="Times New Roman" w:cs="Times New Roman"/>
          <w:b/>
          <w:sz w:val="28"/>
        </w:rPr>
        <w:t>Тиньгаев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B36E62">
        <w:rPr>
          <w:rFonts w:ascii="Times New Roman" w:hAnsi="Times New Roman" w:cs="Times New Roman"/>
          <w:b/>
          <w:sz w:val="28"/>
        </w:rPr>
        <w:t xml:space="preserve"> А. В.</w:t>
      </w:r>
      <w:r>
        <w:rPr>
          <w:rFonts w:ascii="Times New Roman" w:hAnsi="Times New Roman" w:cs="Times New Roman"/>
          <w:sz w:val="28"/>
        </w:rPr>
        <w:t xml:space="preserve"> </w:t>
      </w:r>
      <w:r w:rsidRPr="00B36E62">
        <w:rPr>
          <w:rFonts w:ascii="Times New Roman" w:hAnsi="Times New Roman" w:cs="Times New Roman"/>
          <w:sz w:val="28"/>
        </w:rPr>
        <w:t>Информационно-логическая модель урожайности яровой пшеницы при внесении птичьего помета в качестве удобрения / А.</w:t>
      </w:r>
      <w:r>
        <w:rPr>
          <w:rFonts w:ascii="Times New Roman" w:hAnsi="Times New Roman" w:cs="Times New Roman"/>
          <w:sz w:val="28"/>
        </w:rPr>
        <w:t xml:space="preserve"> </w:t>
      </w:r>
      <w:r w:rsidRPr="00B36E62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B36E62">
        <w:rPr>
          <w:rFonts w:ascii="Times New Roman" w:hAnsi="Times New Roman" w:cs="Times New Roman"/>
          <w:sz w:val="28"/>
        </w:rPr>
        <w:t>Тиньгаев</w:t>
      </w:r>
      <w:proofErr w:type="spellEnd"/>
      <w:r w:rsidRPr="00B36E62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B36E62">
        <w:rPr>
          <w:rFonts w:ascii="Times New Roman" w:hAnsi="Times New Roman" w:cs="Times New Roman"/>
          <w:sz w:val="28"/>
        </w:rPr>
        <w:t xml:space="preserve">А. Малютина // Вестник Алтайского гос. </w:t>
      </w:r>
      <w:proofErr w:type="spellStart"/>
      <w:r w:rsidRPr="00B36E62">
        <w:rPr>
          <w:rFonts w:ascii="Times New Roman" w:hAnsi="Times New Roman" w:cs="Times New Roman"/>
          <w:sz w:val="28"/>
        </w:rPr>
        <w:t>аграр</w:t>
      </w:r>
      <w:proofErr w:type="spellEnd"/>
      <w:r w:rsidR="00E278BB">
        <w:rPr>
          <w:rFonts w:ascii="Times New Roman" w:hAnsi="Times New Roman" w:cs="Times New Roman"/>
          <w:sz w:val="28"/>
        </w:rPr>
        <w:t>.</w:t>
      </w:r>
      <w:r w:rsidRPr="00B36E62">
        <w:rPr>
          <w:rFonts w:ascii="Times New Roman" w:hAnsi="Times New Roman" w:cs="Times New Roman"/>
          <w:sz w:val="28"/>
        </w:rPr>
        <w:t xml:space="preserve"> ун-та. – 2016. – № 10. – С. 24-29.</w:t>
      </w:r>
    </w:p>
    <w:p w:rsidR="00896896" w:rsidRDefault="00896896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D3619" w:rsidRPr="001C0295" w:rsidRDefault="008D3619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C0295">
        <w:rPr>
          <w:rFonts w:ascii="Times New Roman" w:hAnsi="Times New Roman" w:cs="Times New Roman"/>
          <w:b/>
          <w:bCs/>
          <w:sz w:val="28"/>
        </w:rPr>
        <w:t xml:space="preserve">Усенко, В. И. </w:t>
      </w:r>
      <w:r w:rsidRPr="001C0295">
        <w:rPr>
          <w:rFonts w:ascii="Times New Roman" w:hAnsi="Times New Roman" w:cs="Times New Roman"/>
          <w:sz w:val="28"/>
        </w:rPr>
        <w:t xml:space="preserve">Эффективность применения минеральных удобрений под яровую пшеницу в зависимости от предшественника, обработки почвы и средств защиты растений в лесостепи Алтайского </w:t>
      </w:r>
      <w:proofErr w:type="spellStart"/>
      <w:r w:rsidRPr="001C0295">
        <w:rPr>
          <w:rFonts w:ascii="Times New Roman" w:hAnsi="Times New Roman" w:cs="Times New Roman"/>
          <w:sz w:val="28"/>
        </w:rPr>
        <w:t>Приобья</w:t>
      </w:r>
      <w:proofErr w:type="spellEnd"/>
      <w:r w:rsidRPr="001C0295">
        <w:rPr>
          <w:rFonts w:ascii="Times New Roman" w:hAnsi="Times New Roman" w:cs="Times New Roman"/>
          <w:sz w:val="28"/>
        </w:rPr>
        <w:t xml:space="preserve"> / В. И. Усенко, С. В. Усенко // Земледелие. – 2016. – № 8. – С. 4-8.</w:t>
      </w:r>
    </w:p>
    <w:p w:rsidR="0079387A" w:rsidRDefault="0079387A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97C67" w:rsidRDefault="00B97C67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67C02">
        <w:rPr>
          <w:rFonts w:ascii="Times New Roman" w:hAnsi="Times New Roman" w:cs="Times New Roman"/>
          <w:b/>
          <w:sz w:val="28"/>
        </w:rPr>
        <w:t>Экономическая эффективность длительного применения удобрений и химических средств защиты растений при возделывании озимой пшеницы (</w:t>
      </w:r>
      <w:proofErr w:type="spellStart"/>
      <w:r w:rsidRPr="00C67C02">
        <w:rPr>
          <w:rFonts w:ascii="Times New Roman" w:hAnsi="Times New Roman" w:cs="Times New Roman"/>
          <w:b/>
          <w:sz w:val="28"/>
        </w:rPr>
        <w:t>Triticum</w:t>
      </w:r>
      <w:proofErr w:type="spellEnd"/>
      <w:r w:rsidRPr="00C67C0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7C02">
        <w:rPr>
          <w:rFonts w:ascii="Times New Roman" w:hAnsi="Times New Roman" w:cs="Times New Roman"/>
          <w:b/>
          <w:sz w:val="28"/>
        </w:rPr>
        <w:t>aestivum</w:t>
      </w:r>
      <w:proofErr w:type="spellEnd"/>
      <w:r w:rsidRPr="00C67C02">
        <w:rPr>
          <w:rFonts w:ascii="Times New Roman" w:hAnsi="Times New Roman" w:cs="Times New Roman"/>
          <w:b/>
          <w:sz w:val="28"/>
        </w:rPr>
        <w:t xml:space="preserve"> L.) </w:t>
      </w:r>
      <w:r w:rsidRPr="000857DD">
        <w:rPr>
          <w:rFonts w:ascii="Times New Roman" w:hAnsi="Times New Roman" w:cs="Times New Roman"/>
          <w:sz w:val="28"/>
        </w:rPr>
        <w:t>/ А.</w:t>
      </w:r>
      <w:r>
        <w:rPr>
          <w:rFonts w:ascii="Times New Roman" w:hAnsi="Times New Roman" w:cs="Times New Roman"/>
          <w:sz w:val="28"/>
        </w:rPr>
        <w:t xml:space="preserve"> </w:t>
      </w:r>
      <w:r w:rsidRPr="000857DD">
        <w:rPr>
          <w:rFonts w:ascii="Times New Roman" w:hAnsi="Times New Roman" w:cs="Times New Roman"/>
          <w:sz w:val="28"/>
        </w:rPr>
        <w:t xml:space="preserve">М. Алиев </w:t>
      </w:r>
      <w:r w:rsidRPr="00C67C02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C67C02">
        <w:rPr>
          <w:rFonts w:ascii="Times New Roman" w:hAnsi="Times New Roman" w:cs="Times New Roman"/>
          <w:sz w:val="28"/>
        </w:rPr>
        <w:t>]</w:t>
      </w:r>
      <w:r w:rsidR="00853F73">
        <w:rPr>
          <w:rFonts w:ascii="Times New Roman" w:hAnsi="Times New Roman" w:cs="Times New Roman"/>
          <w:sz w:val="28"/>
        </w:rPr>
        <w:t xml:space="preserve"> </w:t>
      </w:r>
      <w:r w:rsidRPr="000857DD">
        <w:rPr>
          <w:rFonts w:ascii="Times New Roman" w:hAnsi="Times New Roman" w:cs="Times New Roman"/>
          <w:sz w:val="28"/>
        </w:rPr>
        <w:t>// Проблемы агрохимии и экологии. – 2016. – № 3. – С. 30-37.</w:t>
      </w:r>
    </w:p>
    <w:p w:rsidR="002724C0" w:rsidRPr="002724C0" w:rsidRDefault="002724C0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97C67" w:rsidRDefault="002724C0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67C02">
        <w:rPr>
          <w:rFonts w:ascii="Times New Roman" w:hAnsi="Times New Roman" w:cs="Times New Roman"/>
          <w:b/>
          <w:sz w:val="28"/>
        </w:rPr>
        <w:t xml:space="preserve">Эффективность азота </w:t>
      </w:r>
      <w:proofErr w:type="spellStart"/>
      <w:r w:rsidRPr="00C67C02">
        <w:rPr>
          <w:rFonts w:ascii="Times New Roman" w:hAnsi="Times New Roman" w:cs="Times New Roman"/>
          <w:b/>
          <w:sz w:val="28"/>
        </w:rPr>
        <w:t>сидерата</w:t>
      </w:r>
      <w:proofErr w:type="spellEnd"/>
      <w:r w:rsidRPr="00C67C02">
        <w:rPr>
          <w:rFonts w:ascii="Times New Roman" w:hAnsi="Times New Roman" w:cs="Times New Roman"/>
          <w:b/>
          <w:sz w:val="28"/>
        </w:rPr>
        <w:t xml:space="preserve"> при использовании </w:t>
      </w:r>
      <w:proofErr w:type="spellStart"/>
      <w:r w:rsidRPr="00C67C02">
        <w:rPr>
          <w:rFonts w:ascii="Times New Roman" w:hAnsi="Times New Roman" w:cs="Times New Roman"/>
          <w:b/>
          <w:sz w:val="28"/>
        </w:rPr>
        <w:t>ризоагрина</w:t>
      </w:r>
      <w:proofErr w:type="spellEnd"/>
      <w:r w:rsidRPr="00C67C02">
        <w:rPr>
          <w:rFonts w:ascii="Times New Roman" w:hAnsi="Times New Roman" w:cs="Times New Roman"/>
          <w:b/>
          <w:sz w:val="28"/>
        </w:rPr>
        <w:t xml:space="preserve"> на яровой пшенице</w:t>
      </w:r>
      <w:r w:rsidRPr="00C67C02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67C02">
        <w:rPr>
          <w:rFonts w:ascii="Times New Roman" w:hAnsi="Times New Roman" w:cs="Times New Roman"/>
          <w:sz w:val="28"/>
        </w:rPr>
        <w:t>Triticum</w:t>
      </w:r>
      <w:proofErr w:type="spellEnd"/>
      <w:r w:rsidRPr="00C67C0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67C02">
        <w:rPr>
          <w:rFonts w:ascii="Times New Roman" w:hAnsi="Times New Roman" w:cs="Times New Roman"/>
          <w:sz w:val="28"/>
        </w:rPr>
        <w:t>aestivum</w:t>
      </w:r>
      <w:proofErr w:type="spellEnd"/>
      <w:r w:rsidRPr="00C67C02">
        <w:rPr>
          <w:rFonts w:ascii="Times New Roman" w:hAnsi="Times New Roman" w:cs="Times New Roman"/>
          <w:sz w:val="28"/>
        </w:rPr>
        <w:t xml:space="preserve"> l.) </w:t>
      </w:r>
      <w:r>
        <w:rPr>
          <w:rFonts w:ascii="Times New Roman" w:hAnsi="Times New Roman" w:cs="Times New Roman"/>
          <w:sz w:val="28"/>
        </w:rPr>
        <w:t>/</w:t>
      </w:r>
      <w:r w:rsidRPr="00C67C02">
        <w:rPr>
          <w:rFonts w:ascii="Times New Roman" w:hAnsi="Times New Roman" w:cs="Times New Roman"/>
          <w:sz w:val="28"/>
        </w:rPr>
        <w:t xml:space="preserve"> А. А. Алферов [и др.] // Проблемы агрохимии и экологии. – 2016. – № 3. – С. 17-21.</w:t>
      </w:r>
    </w:p>
    <w:p w:rsidR="002724C0" w:rsidRPr="00B97C67" w:rsidRDefault="002724C0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46F26" w:rsidRDefault="008D3619" w:rsidP="00946F2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A0C51">
        <w:rPr>
          <w:rFonts w:ascii="Times New Roman" w:hAnsi="Times New Roman" w:cs="Times New Roman"/>
          <w:b/>
          <w:sz w:val="28"/>
        </w:rPr>
        <w:t>Яловик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9A0C51">
        <w:rPr>
          <w:rFonts w:ascii="Times New Roman" w:hAnsi="Times New Roman" w:cs="Times New Roman"/>
          <w:b/>
          <w:sz w:val="28"/>
        </w:rPr>
        <w:t xml:space="preserve"> Л. И.</w:t>
      </w:r>
      <w:r w:rsidRPr="009A0C51">
        <w:rPr>
          <w:rFonts w:ascii="Times New Roman" w:hAnsi="Times New Roman" w:cs="Times New Roman"/>
          <w:sz w:val="28"/>
        </w:rPr>
        <w:t xml:space="preserve"> Оценка действия гербицида </w:t>
      </w:r>
      <w:proofErr w:type="spellStart"/>
      <w:r>
        <w:rPr>
          <w:rFonts w:ascii="Times New Roman" w:hAnsi="Times New Roman" w:cs="Times New Roman"/>
          <w:sz w:val="28"/>
        </w:rPr>
        <w:t>М</w:t>
      </w:r>
      <w:r w:rsidRPr="009A0C51">
        <w:rPr>
          <w:rFonts w:ascii="Times New Roman" w:hAnsi="Times New Roman" w:cs="Times New Roman"/>
          <w:sz w:val="28"/>
        </w:rPr>
        <w:t>агнум</w:t>
      </w:r>
      <w:proofErr w:type="spellEnd"/>
      <w:r w:rsidRPr="009A0C51">
        <w:rPr>
          <w:rFonts w:ascii="Times New Roman" w:hAnsi="Times New Roman" w:cs="Times New Roman"/>
          <w:sz w:val="28"/>
        </w:rPr>
        <w:t xml:space="preserve"> на посевах яровой пшеницы / Л. И. </w:t>
      </w:r>
      <w:proofErr w:type="spellStart"/>
      <w:r w:rsidRPr="009A0C51">
        <w:rPr>
          <w:rFonts w:ascii="Times New Roman" w:hAnsi="Times New Roman" w:cs="Times New Roman"/>
          <w:sz w:val="28"/>
        </w:rPr>
        <w:t>Яловик</w:t>
      </w:r>
      <w:proofErr w:type="spellEnd"/>
      <w:r w:rsidRPr="009A0C51">
        <w:rPr>
          <w:rFonts w:ascii="Times New Roman" w:hAnsi="Times New Roman" w:cs="Times New Roman"/>
          <w:sz w:val="28"/>
        </w:rPr>
        <w:t>, Н. В. Миронова // Известия Великолукской гос. с.-х. академии. – 2016. – № 3. – С. 9-12.</w:t>
      </w:r>
    </w:p>
    <w:p w:rsidR="008D3619" w:rsidRPr="00B14879" w:rsidRDefault="008D3619" w:rsidP="00946F2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B14879">
        <w:rPr>
          <w:rFonts w:ascii="Times New Roman" w:hAnsi="Times New Roman" w:cs="Times New Roman"/>
          <w:sz w:val="24"/>
        </w:rPr>
        <w:t xml:space="preserve">Проведены исследования по оценке эффективности действия гербицида </w:t>
      </w:r>
      <w:proofErr w:type="spellStart"/>
      <w:r w:rsidRPr="00B14879">
        <w:rPr>
          <w:rFonts w:ascii="Times New Roman" w:hAnsi="Times New Roman" w:cs="Times New Roman"/>
          <w:sz w:val="24"/>
        </w:rPr>
        <w:t>Магнум</w:t>
      </w:r>
      <w:proofErr w:type="spellEnd"/>
      <w:r w:rsidRPr="00B14879">
        <w:rPr>
          <w:rFonts w:ascii="Times New Roman" w:hAnsi="Times New Roman" w:cs="Times New Roman"/>
          <w:sz w:val="24"/>
        </w:rPr>
        <w:t xml:space="preserve"> в двух нормах расхода (6 и 8 г/га) на количественный состав сорных растений в посевах яровой пшеницы в условиях Северо-Западной зоны РФ (на примере Псковской области) в </w:t>
      </w:r>
      <w:r w:rsidRPr="00B14879">
        <w:rPr>
          <w:rFonts w:ascii="Times New Roman" w:hAnsi="Times New Roman" w:cs="Times New Roman"/>
          <w:sz w:val="24"/>
        </w:rPr>
        <w:lastRenderedPageBreak/>
        <w:t xml:space="preserve">2013-2014 годах, определена общая засорённость посевов яровой пшеницы и биологическая эффективность препарата </w:t>
      </w:r>
      <w:proofErr w:type="spellStart"/>
      <w:r w:rsidRPr="00B14879">
        <w:rPr>
          <w:rFonts w:ascii="Times New Roman" w:hAnsi="Times New Roman" w:cs="Times New Roman"/>
          <w:sz w:val="24"/>
        </w:rPr>
        <w:t>Магнум</w:t>
      </w:r>
      <w:proofErr w:type="spellEnd"/>
      <w:r w:rsidRPr="00B14879">
        <w:rPr>
          <w:rFonts w:ascii="Times New Roman" w:hAnsi="Times New Roman" w:cs="Times New Roman"/>
          <w:sz w:val="24"/>
        </w:rPr>
        <w:t xml:space="preserve"> на различные группы сорных растений, дана оценка структуре урожая и урожайности</w:t>
      </w:r>
      <w:proofErr w:type="gramEnd"/>
      <w:r w:rsidRPr="00B14879">
        <w:rPr>
          <w:rFonts w:ascii="Times New Roman" w:hAnsi="Times New Roman" w:cs="Times New Roman"/>
          <w:sz w:val="24"/>
        </w:rPr>
        <w:t xml:space="preserve"> яровой пшеницы при использовании гербицида </w:t>
      </w:r>
      <w:proofErr w:type="spellStart"/>
      <w:r w:rsidRPr="00B14879">
        <w:rPr>
          <w:rFonts w:ascii="Times New Roman" w:hAnsi="Times New Roman" w:cs="Times New Roman"/>
          <w:sz w:val="24"/>
        </w:rPr>
        <w:t>Магнум</w:t>
      </w:r>
      <w:proofErr w:type="spellEnd"/>
      <w:r w:rsidRPr="00B14879">
        <w:rPr>
          <w:rFonts w:ascii="Times New Roman" w:hAnsi="Times New Roman" w:cs="Times New Roman"/>
          <w:sz w:val="24"/>
        </w:rPr>
        <w:t xml:space="preserve">. </w:t>
      </w:r>
    </w:p>
    <w:p w:rsidR="008D3619" w:rsidRDefault="008D3619" w:rsidP="00DA249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B1A12" w:rsidRPr="00B476C1" w:rsidRDefault="00DA249F" w:rsidP="001F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76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Рапс</w:t>
      </w:r>
    </w:p>
    <w:p w:rsidR="00B476C1" w:rsidRDefault="00B476C1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476C1">
        <w:rPr>
          <w:rFonts w:ascii="Times New Roman" w:hAnsi="Times New Roman" w:cs="Times New Roman"/>
          <w:b/>
          <w:sz w:val="28"/>
        </w:rPr>
        <w:t>Жидкова</w:t>
      </w:r>
      <w:r>
        <w:rPr>
          <w:rFonts w:ascii="Times New Roman" w:hAnsi="Times New Roman" w:cs="Times New Roman"/>
          <w:b/>
          <w:sz w:val="28"/>
        </w:rPr>
        <w:t>,</w:t>
      </w:r>
      <w:r w:rsidRPr="00B476C1">
        <w:rPr>
          <w:rFonts w:ascii="Times New Roman" w:hAnsi="Times New Roman" w:cs="Times New Roman"/>
          <w:b/>
          <w:sz w:val="28"/>
        </w:rPr>
        <w:t xml:space="preserve"> Е. 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76C1">
        <w:rPr>
          <w:rFonts w:ascii="Times New Roman" w:hAnsi="Times New Roman" w:cs="Times New Roman"/>
          <w:sz w:val="28"/>
        </w:rPr>
        <w:t>Аллелопатическое</w:t>
      </w:r>
      <w:proofErr w:type="spellEnd"/>
      <w:r w:rsidRPr="00B476C1">
        <w:rPr>
          <w:rFonts w:ascii="Times New Roman" w:hAnsi="Times New Roman" w:cs="Times New Roman"/>
          <w:sz w:val="28"/>
        </w:rPr>
        <w:t xml:space="preserve"> взаимовлияние рапса ярового (</w:t>
      </w:r>
      <w:proofErr w:type="spellStart"/>
      <w:r w:rsidR="00AA6491" w:rsidRPr="00B476C1">
        <w:rPr>
          <w:rFonts w:ascii="Times New Roman" w:hAnsi="Times New Roman" w:cs="Times New Roman"/>
          <w:sz w:val="28"/>
        </w:rPr>
        <w:t>B</w:t>
      </w:r>
      <w:r w:rsidRPr="00B476C1">
        <w:rPr>
          <w:rFonts w:ascii="Times New Roman" w:hAnsi="Times New Roman" w:cs="Times New Roman"/>
          <w:sz w:val="28"/>
        </w:rPr>
        <w:t>rassica</w:t>
      </w:r>
      <w:proofErr w:type="spellEnd"/>
      <w:r w:rsidRPr="00B476C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76C1">
        <w:rPr>
          <w:rFonts w:ascii="Times New Roman" w:hAnsi="Times New Roman" w:cs="Times New Roman"/>
          <w:sz w:val="28"/>
        </w:rPr>
        <w:t>napus</w:t>
      </w:r>
      <w:proofErr w:type="spellEnd"/>
      <w:r w:rsidRPr="00B476C1">
        <w:rPr>
          <w:rFonts w:ascii="Times New Roman" w:hAnsi="Times New Roman" w:cs="Times New Roman"/>
          <w:sz w:val="28"/>
        </w:rPr>
        <w:t xml:space="preserve"> </w:t>
      </w:r>
      <w:r w:rsidR="00AA6491" w:rsidRPr="00B476C1">
        <w:rPr>
          <w:rFonts w:ascii="Times New Roman" w:hAnsi="Times New Roman" w:cs="Times New Roman"/>
          <w:sz w:val="28"/>
        </w:rPr>
        <w:t>L</w:t>
      </w:r>
      <w:r w:rsidRPr="00B476C1">
        <w:rPr>
          <w:rFonts w:ascii="Times New Roman" w:hAnsi="Times New Roman" w:cs="Times New Roman"/>
          <w:sz w:val="28"/>
        </w:rPr>
        <w:t>.) и сорных растений при прорастании семян / Е.</w:t>
      </w:r>
      <w:r>
        <w:rPr>
          <w:rFonts w:ascii="Times New Roman" w:hAnsi="Times New Roman" w:cs="Times New Roman"/>
          <w:sz w:val="28"/>
        </w:rPr>
        <w:t xml:space="preserve"> </w:t>
      </w:r>
      <w:r w:rsidRPr="00B476C1">
        <w:rPr>
          <w:rFonts w:ascii="Times New Roman" w:hAnsi="Times New Roman" w:cs="Times New Roman"/>
          <w:sz w:val="28"/>
        </w:rPr>
        <w:t>Н. Жидкова,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B476C1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76C1">
        <w:rPr>
          <w:rFonts w:ascii="Times New Roman" w:hAnsi="Times New Roman" w:cs="Times New Roman"/>
          <w:sz w:val="28"/>
        </w:rPr>
        <w:t>Горягина</w:t>
      </w:r>
      <w:proofErr w:type="spellEnd"/>
      <w:r w:rsidRPr="00B476C1">
        <w:rPr>
          <w:rFonts w:ascii="Times New Roman" w:hAnsi="Times New Roman" w:cs="Times New Roman"/>
          <w:sz w:val="28"/>
        </w:rPr>
        <w:t xml:space="preserve"> // Вестник Воронежского гос. </w:t>
      </w:r>
      <w:proofErr w:type="spellStart"/>
      <w:r w:rsidRPr="00B476C1">
        <w:rPr>
          <w:rFonts w:ascii="Times New Roman" w:hAnsi="Times New Roman" w:cs="Times New Roman"/>
          <w:sz w:val="28"/>
        </w:rPr>
        <w:t>аграр</w:t>
      </w:r>
      <w:proofErr w:type="spellEnd"/>
      <w:r w:rsidR="00E278BB">
        <w:rPr>
          <w:rFonts w:ascii="Times New Roman" w:hAnsi="Times New Roman" w:cs="Times New Roman"/>
          <w:sz w:val="28"/>
        </w:rPr>
        <w:t>.</w:t>
      </w:r>
      <w:r w:rsidRPr="00B476C1">
        <w:rPr>
          <w:rFonts w:ascii="Times New Roman" w:hAnsi="Times New Roman" w:cs="Times New Roman"/>
          <w:sz w:val="28"/>
        </w:rPr>
        <w:t xml:space="preserve"> ун-та. – 2016. – № 2. – С. 43-49</w:t>
      </w:r>
      <w:r>
        <w:rPr>
          <w:rFonts w:ascii="Times New Roman" w:hAnsi="Times New Roman" w:cs="Times New Roman"/>
          <w:sz w:val="28"/>
        </w:rPr>
        <w:t>.</w:t>
      </w:r>
    </w:p>
    <w:p w:rsidR="00B476C1" w:rsidRDefault="00B476C1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C6CD9" w:rsidRPr="008C6CD9" w:rsidRDefault="008C6CD9" w:rsidP="0074470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C6CD9">
        <w:rPr>
          <w:rFonts w:ascii="Times New Roman" w:hAnsi="Times New Roman" w:cs="Times New Roman"/>
          <w:b/>
          <w:sz w:val="28"/>
        </w:rPr>
        <w:t>Кубасова</w:t>
      </w:r>
      <w:proofErr w:type="spellEnd"/>
      <w:r w:rsidRPr="008C6CD9">
        <w:rPr>
          <w:rFonts w:ascii="Times New Roman" w:hAnsi="Times New Roman" w:cs="Times New Roman"/>
          <w:b/>
          <w:sz w:val="28"/>
        </w:rPr>
        <w:t>, Е. В.</w:t>
      </w:r>
      <w:r w:rsidRPr="008C6CD9">
        <w:rPr>
          <w:rFonts w:ascii="Times New Roman" w:hAnsi="Times New Roman" w:cs="Times New Roman"/>
          <w:sz w:val="28"/>
        </w:rPr>
        <w:t xml:space="preserve"> Анализ биохимических показателей семян рапса в зависимости от способа основной обработки почвы и средств химизации / Е. В. </w:t>
      </w:r>
      <w:proofErr w:type="spellStart"/>
      <w:r w:rsidRPr="008C6CD9">
        <w:rPr>
          <w:rFonts w:ascii="Times New Roman" w:hAnsi="Times New Roman" w:cs="Times New Roman"/>
          <w:sz w:val="28"/>
        </w:rPr>
        <w:t>Кубасова</w:t>
      </w:r>
      <w:proofErr w:type="spellEnd"/>
      <w:r w:rsidRPr="008C6CD9">
        <w:rPr>
          <w:rFonts w:ascii="Times New Roman" w:hAnsi="Times New Roman" w:cs="Times New Roman"/>
          <w:sz w:val="28"/>
        </w:rPr>
        <w:t xml:space="preserve"> // Вестник Бурятской гос. с.-х. акад. им. В.Р. Филиппова. – 2016. – № 4. – С. 39-43.</w:t>
      </w:r>
    </w:p>
    <w:p w:rsidR="008C6CD9" w:rsidRPr="008C6CD9" w:rsidRDefault="008C6CD9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E6216" w:rsidRPr="00744702" w:rsidRDefault="00744702" w:rsidP="0074470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A529F">
        <w:rPr>
          <w:noProof/>
          <w:lang w:eastAsia="ru-RU"/>
        </w:rPr>
        <w:drawing>
          <wp:inline distT="0" distB="0" distL="0" distR="0" wp14:anchorId="06D1FB43" wp14:editId="40A0FD26">
            <wp:extent cx="6985" cy="6985"/>
            <wp:effectExtent l="0" t="0" r="0" b="0"/>
            <wp:docPr id="4" name="Рисунок 4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B476C1" w:rsidRPr="00744702">
        <w:rPr>
          <w:rFonts w:ascii="Times New Roman" w:hAnsi="Times New Roman" w:cs="Times New Roman"/>
          <w:b/>
          <w:sz w:val="28"/>
        </w:rPr>
        <w:t>Тулькубаева</w:t>
      </w:r>
      <w:proofErr w:type="spellEnd"/>
      <w:r w:rsidR="00B476C1" w:rsidRPr="00744702">
        <w:rPr>
          <w:rFonts w:ascii="Times New Roman" w:hAnsi="Times New Roman" w:cs="Times New Roman"/>
          <w:b/>
          <w:sz w:val="28"/>
        </w:rPr>
        <w:t>, С. А.</w:t>
      </w:r>
      <w:r w:rsidR="00B476C1" w:rsidRPr="00744702">
        <w:rPr>
          <w:rFonts w:ascii="Times New Roman" w:hAnsi="Times New Roman" w:cs="Times New Roman"/>
          <w:sz w:val="28"/>
        </w:rPr>
        <w:t xml:space="preserve"> </w:t>
      </w:r>
      <w:r w:rsidR="00BE6216" w:rsidRPr="00744702">
        <w:rPr>
          <w:rFonts w:ascii="Times New Roman" w:hAnsi="Times New Roman" w:cs="Times New Roman"/>
          <w:sz w:val="28"/>
        </w:rPr>
        <w:t>Результаты экологического испытания сортов ярового рапса отечественной и зарубежной</w:t>
      </w:r>
      <w:r w:rsidR="00B476C1" w:rsidRPr="00744702">
        <w:rPr>
          <w:rFonts w:ascii="Times New Roman" w:hAnsi="Times New Roman" w:cs="Times New Roman"/>
          <w:sz w:val="28"/>
        </w:rPr>
        <w:t xml:space="preserve"> селекции в условиях северного К</w:t>
      </w:r>
      <w:r w:rsidR="00BE6216" w:rsidRPr="00744702">
        <w:rPr>
          <w:rFonts w:ascii="Times New Roman" w:hAnsi="Times New Roman" w:cs="Times New Roman"/>
          <w:sz w:val="28"/>
        </w:rPr>
        <w:t xml:space="preserve">азахстана / </w:t>
      </w:r>
      <w:r w:rsidR="00B476C1" w:rsidRPr="00744702">
        <w:rPr>
          <w:rFonts w:ascii="Times New Roman" w:hAnsi="Times New Roman" w:cs="Times New Roman"/>
          <w:sz w:val="28"/>
        </w:rPr>
        <w:t xml:space="preserve">С. А. </w:t>
      </w:r>
      <w:proofErr w:type="spellStart"/>
      <w:r w:rsidR="00BE6216" w:rsidRPr="00744702">
        <w:rPr>
          <w:rFonts w:ascii="Times New Roman" w:hAnsi="Times New Roman" w:cs="Times New Roman"/>
          <w:sz w:val="28"/>
        </w:rPr>
        <w:t>Тулькубаева</w:t>
      </w:r>
      <w:proofErr w:type="spellEnd"/>
      <w:r w:rsidR="00BE6216" w:rsidRPr="00744702">
        <w:rPr>
          <w:rFonts w:ascii="Times New Roman" w:hAnsi="Times New Roman" w:cs="Times New Roman"/>
          <w:sz w:val="28"/>
        </w:rPr>
        <w:t xml:space="preserve">, </w:t>
      </w:r>
      <w:r w:rsidR="00B476C1" w:rsidRPr="00744702">
        <w:rPr>
          <w:rFonts w:ascii="Times New Roman" w:hAnsi="Times New Roman" w:cs="Times New Roman"/>
          <w:sz w:val="28"/>
        </w:rPr>
        <w:t xml:space="preserve">В. Г. </w:t>
      </w:r>
      <w:r w:rsidR="00BE6216" w:rsidRPr="00744702">
        <w:rPr>
          <w:rFonts w:ascii="Times New Roman" w:hAnsi="Times New Roman" w:cs="Times New Roman"/>
          <w:sz w:val="28"/>
        </w:rPr>
        <w:t xml:space="preserve">Васин, </w:t>
      </w:r>
      <w:r w:rsidR="00B476C1" w:rsidRPr="00744702">
        <w:rPr>
          <w:rFonts w:ascii="Times New Roman" w:hAnsi="Times New Roman" w:cs="Times New Roman"/>
          <w:sz w:val="28"/>
        </w:rPr>
        <w:t xml:space="preserve">И. В. </w:t>
      </w:r>
      <w:proofErr w:type="spellStart"/>
      <w:r w:rsidR="00BE6216" w:rsidRPr="00744702">
        <w:rPr>
          <w:rFonts w:ascii="Times New Roman" w:hAnsi="Times New Roman" w:cs="Times New Roman"/>
          <w:sz w:val="28"/>
        </w:rPr>
        <w:t>Сидорик</w:t>
      </w:r>
      <w:proofErr w:type="spellEnd"/>
      <w:r w:rsidR="00BE6216" w:rsidRPr="00744702">
        <w:rPr>
          <w:rFonts w:ascii="Times New Roman" w:hAnsi="Times New Roman" w:cs="Times New Roman"/>
          <w:sz w:val="28"/>
        </w:rPr>
        <w:t xml:space="preserve"> // Вестник Воронежского гос. </w:t>
      </w:r>
      <w:proofErr w:type="spellStart"/>
      <w:r w:rsidR="00BE6216" w:rsidRPr="00744702">
        <w:rPr>
          <w:rFonts w:ascii="Times New Roman" w:hAnsi="Times New Roman" w:cs="Times New Roman"/>
          <w:sz w:val="28"/>
        </w:rPr>
        <w:t>аграр</w:t>
      </w:r>
      <w:proofErr w:type="spellEnd"/>
      <w:r w:rsidR="0068613B">
        <w:rPr>
          <w:rFonts w:ascii="Times New Roman" w:hAnsi="Times New Roman" w:cs="Times New Roman"/>
          <w:sz w:val="28"/>
        </w:rPr>
        <w:t>.</w:t>
      </w:r>
      <w:r w:rsidR="00BE6216" w:rsidRPr="00744702">
        <w:rPr>
          <w:rFonts w:ascii="Times New Roman" w:hAnsi="Times New Roman" w:cs="Times New Roman"/>
          <w:sz w:val="28"/>
        </w:rPr>
        <w:t xml:space="preserve"> ун-та. – 2016. – № 2. – С.</w:t>
      </w:r>
      <w:r w:rsidR="00B476C1" w:rsidRPr="00744702">
        <w:rPr>
          <w:rFonts w:ascii="Times New Roman" w:hAnsi="Times New Roman" w:cs="Times New Roman"/>
          <w:sz w:val="28"/>
        </w:rPr>
        <w:t xml:space="preserve"> </w:t>
      </w:r>
      <w:r w:rsidR="00BE6216" w:rsidRPr="00744702">
        <w:rPr>
          <w:rFonts w:ascii="Times New Roman" w:hAnsi="Times New Roman" w:cs="Times New Roman"/>
          <w:sz w:val="28"/>
        </w:rPr>
        <w:t>50-59</w:t>
      </w:r>
      <w:r w:rsidR="00B476C1" w:rsidRPr="00744702">
        <w:rPr>
          <w:rFonts w:ascii="Times New Roman" w:hAnsi="Times New Roman" w:cs="Times New Roman"/>
          <w:sz w:val="28"/>
        </w:rPr>
        <w:t>.</w:t>
      </w:r>
    </w:p>
    <w:p w:rsidR="009A0C51" w:rsidRPr="00744702" w:rsidRDefault="009A0C51" w:rsidP="008C6CD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D6AD6" w:rsidRPr="002D6AD6" w:rsidRDefault="002D6AD6" w:rsidP="002D6AD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D6AD6">
        <w:rPr>
          <w:rFonts w:ascii="Times New Roman" w:hAnsi="Times New Roman" w:cs="Times New Roman"/>
          <w:b/>
          <w:sz w:val="28"/>
        </w:rPr>
        <w:t>Рис</w:t>
      </w:r>
    </w:p>
    <w:p w:rsidR="00C37A25" w:rsidRDefault="00C37A25" w:rsidP="00C37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A25">
        <w:rPr>
          <w:rFonts w:ascii="Times New Roman" w:hAnsi="Times New Roman" w:cs="Times New Roman"/>
          <w:b/>
          <w:sz w:val="28"/>
          <w:szCs w:val="28"/>
        </w:rPr>
        <w:t>Влияние предшественников, норм посева и доз макроудобрений на продуктивность аэробного риса /</w:t>
      </w:r>
      <w:r w:rsidRPr="00C37A25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A25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A25">
        <w:rPr>
          <w:rFonts w:ascii="Times New Roman" w:hAnsi="Times New Roman" w:cs="Times New Roman"/>
          <w:sz w:val="28"/>
          <w:szCs w:val="28"/>
        </w:rPr>
        <w:t>Кружилин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F4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274F49">
        <w:rPr>
          <w:rFonts w:ascii="Times New Roman" w:hAnsi="Times New Roman" w:cs="Times New Roman"/>
          <w:sz w:val="28"/>
          <w:szCs w:val="28"/>
        </w:rPr>
        <w:t>]</w:t>
      </w:r>
      <w:r w:rsidRPr="00C37A25">
        <w:rPr>
          <w:rFonts w:ascii="Times New Roman" w:hAnsi="Times New Roman" w:cs="Times New Roman"/>
          <w:sz w:val="28"/>
          <w:szCs w:val="28"/>
        </w:rPr>
        <w:t xml:space="preserve"> // Известия Нижневолжского </w:t>
      </w:r>
      <w:proofErr w:type="spellStart"/>
      <w:r w:rsidRPr="00C37A25">
        <w:rPr>
          <w:rFonts w:ascii="Times New Roman" w:hAnsi="Times New Roman" w:cs="Times New Roman"/>
          <w:sz w:val="28"/>
          <w:szCs w:val="28"/>
        </w:rPr>
        <w:t>агроун-го</w:t>
      </w:r>
      <w:proofErr w:type="spellEnd"/>
      <w:r w:rsidRPr="00C37A25">
        <w:rPr>
          <w:rFonts w:ascii="Times New Roman" w:hAnsi="Times New Roman" w:cs="Times New Roman"/>
          <w:sz w:val="28"/>
          <w:szCs w:val="28"/>
        </w:rPr>
        <w:t xml:space="preserve"> комплекса: наука и высшее профессиональное образование. – 2016. – № 4. – С. 24-32.</w:t>
      </w:r>
    </w:p>
    <w:p w:rsidR="00C37A25" w:rsidRPr="00C37A25" w:rsidRDefault="00C37A25" w:rsidP="00C37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D6AD6" w:rsidRDefault="002D6AD6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D6AD6">
        <w:rPr>
          <w:rFonts w:ascii="Times New Roman" w:hAnsi="Times New Roman" w:cs="Times New Roman"/>
          <w:b/>
          <w:bCs/>
          <w:sz w:val="28"/>
        </w:rPr>
        <w:t>Клименкова</w:t>
      </w:r>
      <w:proofErr w:type="spellEnd"/>
      <w:r w:rsidRPr="002D6AD6">
        <w:rPr>
          <w:rFonts w:ascii="Times New Roman" w:hAnsi="Times New Roman" w:cs="Times New Roman"/>
          <w:b/>
          <w:bCs/>
          <w:sz w:val="28"/>
        </w:rPr>
        <w:t xml:space="preserve">, Т. Г. </w:t>
      </w:r>
      <w:r w:rsidRPr="002D6AD6">
        <w:rPr>
          <w:rFonts w:ascii="Times New Roman" w:hAnsi="Times New Roman" w:cs="Times New Roman"/>
          <w:sz w:val="28"/>
        </w:rPr>
        <w:t xml:space="preserve">Исходный материал для селекции риса в Приморье / Т. Г. </w:t>
      </w:r>
      <w:proofErr w:type="spellStart"/>
      <w:r w:rsidRPr="002D6AD6">
        <w:rPr>
          <w:rFonts w:ascii="Times New Roman" w:hAnsi="Times New Roman" w:cs="Times New Roman"/>
          <w:sz w:val="28"/>
        </w:rPr>
        <w:t>Клименкова</w:t>
      </w:r>
      <w:proofErr w:type="spellEnd"/>
      <w:r w:rsidRPr="002D6AD6">
        <w:rPr>
          <w:rFonts w:ascii="Times New Roman" w:hAnsi="Times New Roman" w:cs="Times New Roman"/>
          <w:sz w:val="28"/>
        </w:rPr>
        <w:t xml:space="preserve">, Т. А. </w:t>
      </w:r>
      <w:proofErr w:type="spellStart"/>
      <w:r w:rsidRPr="002D6AD6">
        <w:rPr>
          <w:rFonts w:ascii="Times New Roman" w:hAnsi="Times New Roman" w:cs="Times New Roman"/>
          <w:sz w:val="28"/>
        </w:rPr>
        <w:t>Михалик</w:t>
      </w:r>
      <w:proofErr w:type="spellEnd"/>
      <w:r w:rsidRPr="002D6AD6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2D6AD6">
        <w:rPr>
          <w:rFonts w:ascii="Times New Roman" w:hAnsi="Times New Roman" w:cs="Times New Roman"/>
          <w:sz w:val="28"/>
        </w:rPr>
        <w:t>Дальневост</w:t>
      </w:r>
      <w:proofErr w:type="spellEnd"/>
      <w:r w:rsidR="00411BB6">
        <w:rPr>
          <w:rFonts w:ascii="Times New Roman" w:hAnsi="Times New Roman" w:cs="Times New Roman"/>
          <w:sz w:val="28"/>
        </w:rPr>
        <w:t>.</w:t>
      </w:r>
      <w:r w:rsidRPr="002D6AD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AD6">
        <w:rPr>
          <w:rFonts w:ascii="Times New Roman" w:hAnsi="Times New Roman" w:cs="Times New Roman"/>
          <w:sz w:val="28"/>
        </w:rPr>
        <w:t>аграр</w:t>
      </w:r>
      <w:proofErr w:type="spellEnd"/>
      <w:r w:rsidR="00411BB6">
        <w:rPr>
          <w:rFonts w:ascii="Times New Roman" w:hAnsi="Times New Roman" w:cs="Times New Roman"/>
          <w:sz w:val="28"/>
        </w:rPr>
        <w:t>.</w:t>
      </w:r>
      <w:r w:rsidRPr="002D6AD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AD6">
        <w:rPr>
          <w:rFonts w:ascii="Times New Roman" w:hAnsi="Times New Roman" w:cs="Times New Roman"/>
          <w:sz w:val="28"/>
        </w:rPr>
        <w:t>вес</w:t>
      </w:r>
      <w:r>
        <w:rPr>
          <w:rFonts w:ascii="Times New Roman" w:hAnsi="Times New Roman" w:cs="Times New Roman"/>
          <w:sz w:val="28"/>
        </w:rPr>
        <w:t>тн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411BB6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2016. </w:t>
      </w:r>
      <w:r w:rsidR="00411BB6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№ 3. </w:t>
      </w:r>
      <w:r w:rsidR="00411BB6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6-14.</w:t>
      </w:r>
    </w:p>
    <w:p w:rsidR="002D6AD6" w:rsidRDefault="002D6AD6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D6AD6">
        <w:rPr>
          <w:rFonts w:ascii="Times New Roman" w:hAnsi="Times New Roman" w:cs="Times New Roman"/>
          <w:sz w:val="24"/>
        </w:rPr>
        <w:t xml:space="preserve">Исследован исходный селекционный материал риса, сделана репрезентативная выборка изученных образцов по элементам продуктивности. </w:t>
      </w:r>
      <w:proofErr w:type="gramStart"/>
      <w:r w:rsidRPr="002D6AD6">
        <w:rPr>
          <w:rFonts w:ascii="Times New Roman" w:hAnsi="Times New Roman" w:cs="Times New Roman"/>
          <w:sz w:val="24"/>
        </w:rPr>
        <w:t xml:space="preserve">Выделены перспективные </w:t>
      </w:r>
      <w:proofErr w:type="spellStart"/>
      <w:r w:rsidRPr="002D6AD6">
        <w:rPr>
          <w:rFonts w:ascii="Times New Roman" w:hAnsi="Times New Roman" w:cs="Times New Roman"/>
          <w:sz w:val="24"/>
        </w:rPr>
        <w:t>сортообразцы</w:t>
      </w:r>
      <w:proofErr w:type="spellEnd"/>
      <w:r w:rsidRPr="002D6AD6">
        <w:rPr>
          <w:rFonts w:ascii="Times New Roman" w:hAnsi="Times New Roman" w:cs="Times New Roman"/>
          <w:sz w:val="24"/>
        </w:rPr>
        <w:t xml:space="preserve"> для создания новых, раннеспелых, высокопродуктивных сортов риса.</w:t>
      </w:r>
      <w:proofErr w:type="gramEnd"/>
    </w:p>
    <w:p w:rsidR="00145FAC" w:rsidRDefault="00145FAC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45FAC" w:rsidRPr="00145FAC" w:rsidRDefault="00145FAC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45FAC">
        <w:rPr>
          <w:rFonts w:ascii="Times New Roman" w:hAnsi="Times New Roman" w:cs="Times New Roman"/>
          <w:b/>
          <w:bCs/>
          <w:sz w:val="28"/>
        </w:rPr>
        <w:t>Клименкова</w:t>
      </w:r>
      <w:proofErr w:type="spellEnd"/>
      <w:r w:rsidRPr="00145FAC">
        <w:rPr>
          <w:rFonts w:ascii="Times New Roman" w:hAnsi="Times New Roman" w:cs="Times New Roman"/>
          <w:b/>
          <w:bCs/>
          <w:sz w:val="28"/>
        </w:rPr>
        <w:t xml:space="preserve">, Т. Г. </w:t>
      </w:r>
      <w:r w:rsidRPr="00145FAC">
        <w:rPr>
          <w:rFonts w:ascii="Times New Roman" w:hAnsi="Times New Roman" w:cs="Times New Roman"/>
          <w:sz w:val="28"/>
        </w:rPr>
        <w:t xml:space="preserve">Технология возделывания нового сорта риса </w:t>
      </w:r>
      <w:proofErr w:type="spellStart"/>
      <w:r w:rsidRPr="00145FAC">
        <w:rPr>
          <w:rFonts w:ascii="Times New Roman" w:hAnsi="Times New Roman" w:cs="Times New Roman"/>
          <w:sz w:val="28"/>
        </w:rPr>
        <w:t>Уссур</w:t>
      </w:r>
      <w:proofErr w:type="spellEnd"/>
      <w:r w:rsidRPr="00145FAC">
        <w:rPr>
          <w:rFonts w:ascii="Times New Roman" w:hAnsi="Times New Roman" w:cs="Times New Roman"/>
          <w:sz w:val="28"/>
        </w:rPr>
        <w:t xml:space="preserve"> для производства на Дальнем Востоке / Т. Г. </w:t>
      </w:r>
      <w:proofErr w:type="spellStart"/>
      <w:r w:rsidRPr="00145FAC">
        <w:rPr>
          <w:rFonts w:ascii="Times New Roman" w:hAnsi="Times New Roman" w:cs="Times New Roman"/>
          <w:sz w:val="28"/>
        </w:rPr>
        <w:t>Клименкова</w:t>
      </w:r>
      <w:proofErr w:type="spellEnd"/>
      <w:r w:rsidRPr="00145FAC">
        <w:rPr>
          <w:rFonts w:ascii="Times New Roman" w:hAnsi="Times New Roman" w:cs="Times New Roman"/>
          <w:sz w:val="28"/>
        </w:rPr>
        <w:t xml:space="preserve">, Т. А. </w:t>
      </w:r>
      <w:proofErr w:type="spellStart"/>
      <w:r w:rsidRPr="00145FAC">
        <w:rPr>
          <w:rFonts w:ascii="Times New Roman" w:hAnsi="Times New Roman" w:cs="Times New Roman"/>
          <w:sz w:val="28"/>
        </w:rPr>
        <w:t>Михалик</w:t>
      </w:r>
      <w:proofErr w:type="spellEnd"/>
      <w:r w:rsidRPr="00145FAC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145FAC">
        <w:rPr>
          <w:rFonts w:ascii="Times New Roman" w:hAnsi="Times New Roman" w:cs="Times New Roman"/>
          <w:sz w:val="28"/>
        </w:rPr>
        <w:t>Дальневост</w:t>
      </w:r>
      <w:proofErr w:type="spellEnd"/>
      <w:r w:rsidR="00411BB6">
        <w:rPr>
          <w:rFonts w:ascii="Times New Roman" w:hAnsi="Times New Roman" w:cs="Times New Roman"/>
          <w:sz w:val="28"/>
        </w:rPr>
        <w:t>.</w:t>
      </w:r>
      <w:r w:rsidRPr="00145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45FAC">
        <w:rPr>
          <w:rFonts w:ascii="Times New Roman" w:hAnsi="Times New Roman" w:cs="Times New Roman"/>
          <w:sz w:val="28"/>
        </w:rPr>
        <w:t>аграр</w:t>
      </w:r>
      <w:proofErr w:type="spellEnd"/>
      <w:r w:rsidR="00411BB6">
        <w:rPr>
          <w:rFonts w:ascii="Times New Roman" w:hAnsi="Times New Roman" w:cs="Times New Roman"/>
          <w:sz w:val="28"/>
        </w:rPr>
        <w:t>.</w:t>
      </w:r>
      <w:r w:rsidRPr="00145F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45FAC">
        <w:rPr>
          <w:rFonts w:ascii="Times New Roman" w:hAnsi="Times New Roman" w:cs="Times New Roman"/>
          <w:sz w:val="28"/>
        </w:rPr>
        <w:t>вестн</w:t>
      </w:r>
      <w:proofErr w:type="spellEnd"/>
      <w:r w:rsidRPr="00145FAC">
        <w:rPr>
          <w:rFonts w:ascii="Times New Roman" w:hAnsi="Times New Roman" w:cs="Times New Roman"/>
          <w:sz w:val="28"/>
        </w:rPr>
        <w:t xml:space="preserve">. </w:t>
      </w:r>
      <w:r w:rsidR="00411BB6">
        <w:rPr>
          <w:rFonts w:ascii="Times New Roman" w:hAnsi="Times New Roman" w:cs="Times New Roman"/>
          <w:sz w:val="28"/>
        </w:rPr>
        <w:t>–</w:t>
      </w:r>
      <w:r w:rsidRPr="00145FAC">
        <w:rPr>
          <w:rFonts w:ascii="Times New Roman" w:hAnsi="Times New Roman" w:cs="Times New Roman"/>
          <w:sz w:val="28"/>
        </w:rPr>
        <w:t xml:space="preserve"> 2016. </w:t>
      </w:r>
      <w:r w:rsidR="00411BB6">
        <w:rPr>
          <w:rFonts w:ascii="Times New Roman" w:hAnsi="Times New Roman" w:cs="Times New Roman"/>
          <w:sz w:val="28"/>
        </w:rPr>
        <w:t>–</w:t>
      </w:r>
      <w:r w:rsidRPr="00145FAC">
        <w:rPr>
          <w:rFonts w:ascii="Times New Roman" w:hAnsi="Times New Roman" w:cs="Times New Roman"/>
          <w:sz w:val="28"/>
        </w:rPr>
        <w:t xml:space="preserve"> № 2. </w:t>
      </w:r>
      <w:r w:rsidR="00411BB6">
        <w:rPr>
          <w:rFonts w:ascii="Times New Roman" w:hAnsi="Times New Roman" w:cs="Times New Roman"/>
          <w:sz w:val="28"/>
        </w:rPr>
        <w:t>–</w:t>
      </w:r>
      <w:r w:rsidRPr="00145FAC">
        <w:rPr>
          <w:rFonts w:ascii="Times New Roman" w:hAnsi="Times New Roman" w:cs="Times New Roman"/>
          <w:sz w:val="28"/>
        </w:rPr>
        <w:t xml:space="preserve"> С. 6-13. </w:t>
      </w:r>
    </w:p>
    <w:p w:rsidR="00145FAC" w:rsidRDefault="00145FAC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45FAC">
        <w:rPr>
          <w:rFonts w:ascii="Times New Roman" w:hAnsi="Times New Roman" w:cs="Times New Roman"/>
          <w:sz w:val="24"/>
        </w:rPr>
        <w:t>В течение 2014-2015 гг.</w:t>
      </w:r>
      <w:r w:rsidR="002D2751">
        <w:rPr>
          <w:rFonts w:ascii="Times New Roman" w:hAnsi="Times New Roman" w:cs="Times New Roman"/>
          <w:sz w:val="24"/>
        </w:rPr>
        <w:t xml:space="preserve"> </w:t>
      </w:r>
      <w:r w:rsidRPr="00145FAC">
        <w:rPr>
          <w:rFonts w:ascii="Times New Roman" w:hAnsi="Times New Roman" w:cs="Times New Roman"/>
          <w:sz w:val="24"/>
        </w:rPr>
        <w:t xml:space="preserve">изучалась реакция сорта на способ возделывания с глубокой и минимальной заделкой семян при соответствующих режимах орошения, с нормами высева 4-8млн/га на различных азотных фонах. Отмечена высокая полевая всхожесть сорта и способность формирования густого стеблестоя, а также способность сорта усваивать запасы азота почвы. Материалы исследования могут быть использованы для рационального размещения посевов в хозяйствах края, </w:t>
      </w:r>
      <w:proofErr w:type="spellStart"/>
      <w:r w:rsidRPr="00145FAC">
        <w:rPr>
          <w:rFonts w:ascii="Times New Roman" w:hAnsi="Times New Roman" w:cs="Times New Roman"/>
          <w:sz w:val="24"/>
        </w:rPr>
        <w:t>внедряющихновый</w:t>
      </w:r>
      <w:proofErr w:type="spellEnd"/>
      <w:r w:rsidRPr="00145FAC">
        <w:rPr>
          <w:rFonts w:ascii="Times New Roman" w:hAnsi="Times New Roman" w:cs="Times New Roman"/>
          <w:sz w:val="24"/>
        </w:rPr>
        <w:t xml:space="preserve"> сорт риса </w:t>
      </w:r>
      <w:proofErr w:type="spellStart"/>
      <w:r w:rsidRPr="00145FAC">
        <w:rPr>
          <w:rFonts w:ascii="Times New Roman" w:hAnsi="Times New Roman" w:cs="Times New Roman"/>
          <w:sz w:val="24"/>
        </w:rPr>
        <w:t>Уссур</w:t>
      </w:r>
      <w:proofErr w:type="spellEnd"/>
      <w:r w:rsidRPr="00145FAC">
        <w:rPr>
          <w:rFonts w:ascii="Times New Roman" w:hAnsi="Times New Roman" w:cs="Times New Roman"/>
          <w:sz w:val="24"/>
        </w:rPr>
        <w:t>.</w:t>
      </w:r>
    </w:p>
    <w:p w:rsidR="00744AAC" w:rsidRDefault="00744AAC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834B6" w:rsidRPr="005834B6" w:rsidRDefault="005834B6" w:rsidP="00583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4AAC">
        <w:rPr>
          <w:rFonts w:ascii="Times New Roman" w:hAnsi="Times New Roman" w:cs="Times New Roman"/>
          <w:b/>
          <w:sz w:val="28"/>
        </w:rPr>
        <w:t xml:space="preserve">Малышева, Н. Н. </w:t>
      </w:r>
      <w:r w:rsidRPr="005834B6">
        <w:rPr>
          <w:rFonts w:ascii="Times New Roman" w:hAnsi="Times New Roman" w:cs="Times New Roman"/>
          <w:sz w:val="28"/>
        </w:rPr>
        <w:t>Исходный материал для селекции холодостойких сортов риса / Н.</w:t>
      </w:r>
      <w:r>
        <w:rPr>
          <w:rFonts w:ascii="Times New Roman" w:hAnsi="Times New Roman" w:cs="Times New Roman"/>
          <w:sz w:val="28"/>
        </w:rPr>
        <w:t xml:space="preserve"> </w:t>
      </w:r>
      <w:r w:rsidRPr="005834B6">
        <w:rPr>
          <w:rFonts w:ascii="Times New Roman" w:hAnsi="Times New Roman" w:cs="Times New Roman"/>
          <w:sz w:val="28"/>
        </w:rPr>
        <w:t>Н. Малышева, М.</w:t>
      </w:r>
      <w:r>
        <w:rPr>
          <w:rFonts w:ascii="Times New Roman" w:hAnsi="Times New Roman" w:cs="Times New Roman"/>
          <w:sz w:val="28"/>
        </w:rPr>
        <w:t xml:space="preserve"> </w:t>
      </w:r>
      <w:r w:rsidRPr="005834B6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5834B6">
        <w:rPr>
          <w:rFonts w:ascii="Times New Roman" w:hAnsi="Times New Roman" w:cs="Times New Roman"/>
          <w:sz w:val="28"/>
        </w:rPr>
        <w:t>Скаженник</w:t>
      </w:r>
      <w:proofErr w:type="spellEnd"/>
      <w:r w:rsidRPr="005834B6">
        <w:rPr>
          <w:rFonts w:ascii="Times New Roman" w:hAnsi="Times New Roman" w:cs="Times New Roman"/>
          <w:sz w:val="28"/>
        </w:rPr>
        <w:t xml:space="preserve"> // Политематический </w:t>
      </w:r>
      <w:r w:rsidRPr="005834B6">
        <w:rPr>
          <w:rFonts w:ascii="Times New Roman" w:hAnsi="Times New Roman" w:cs="Times New Roman"/>
          <w:sz w:val="28"/>
        </w:rPr>
        <w:lastRenderedPageBreak/>
        <w:t xml:space="preserve">сетевой электронный науч. журн. Кубанского гос. </w:t>
      </w:r>
      <w:proofErr w:type="spellStart"/>
      <w:r w:rsidRPr="005834B6">
        <w:rPr>
          <w:rFonts w:ascii="Times New Roman" w:hAnsi="Times New Roman" w:cs="Times New Roman"/>
          <w:sz w:val="28"/>
        </w:rPr>
        <w:t>аграр</w:t>
      </w:r>
      <w:proofErr w:type="spellEnd"/>
      <w:r w:rsidR="0068613B">
        <w:rPr>
          <w:rFonts w:ascii="Times New Roman" w:hAnsi="Times New Roman" w:cs="Times New Roman"/>
          <w:sz w:val="28"/>
        </w:rPr>
        <w:t>.</w:t>
      </w:r>
      <w:r w:rsidRPr="005834B6">
        <w:rPr>
          <w:rFonts w:ascii="Times New Roman" w:hAnsi="Times New Roman" w:cs="Times New Roman"/>
          <w:sz w:val="28"/>
        </w:rPr>
        <w:t xml:space="preserve"> ун-та. – 2016. – № 124. – С. 632-649.</w:t>
      </w:r>
    </w:p>
    <w:p w:rsidR="005834B6" w:rsidRPr="00744702" w:rsidRDefault="005834B6" w:rsidP="00744A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44AAC" w:rsidRPr="00744AAC" w:rsidRDefault="00744AAC" w:rsidP="00744A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44AAC">
        <w:rPr>
          <w:rFonts w:ascii="Times New Roman" w:hAnsi="Times New Roman" w:cs="Times New Roman"/>
          <w:b/>
          <w:sz w:val="28"/>
        </w:rPr>
        <w:t xml:space="preserve">Малышева, Н. Н. </w:t>
      </w:r>
      <w:r w:rsidRPr="00744AAC">
        <w:rPr>
          <w:rFonts w:ascii="Times New Roman" w:hAnsi="Times New Roman" w:cs="Times New Roman"/>
          <w:sz w:val="28"/>
        </w:rPr>
        <w:t>Состояние и перспективы развития рынка риса в России /</w:t>
      </w:r>
      <w:r>
        <w:rPr>
          <w:rFonts w:ascii="Times New Roman" w:hAnsi="Times New Roman" w:cs="Times New Roman"/>
          <w:sz w:val="28"/>
        </w:rPr>
        <w:t xml:space="preserve"> </w:t>
      </w:r>
      <w:r w:rsidRPr="00744AAC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44AAC">
        <w:rPr>
          <w:rFonts w:ascii="Times New Roman" w:hAnsi="Times New Roman" w:cs="Times New Roman"/>
          <w:sz w:val="28"/>
        </w:rPr>
        <w:t xml:space="preserve">Н. Малышева // </w:t>
      </w:r>
      <w:proofErr w:type="gramStart"/>
      <w:r w:rsidRPr="00744AAC">
        <w:rPr>
          <w:rFonts w:ascii="Times New Roman" w:hAnsi="Times New Roman" w:cs="Times New Roman"/>
          <w:sz w:val="28"/>
        </w:rPr>
        <w:t>Политематический</w:t>
      </w:r>
      <w:proofErr w:type="gramEnd"/>
      <w:r w:rsidRPr="00744AAC">
        <w:rPr>
          <w:rFonts w:ascii="Times New Roman" w:hAnsi="Times New Roman" w:cs="Times New Roman"/>
          <w:sz w:val="28"/>
        </w:rPr>
        <w:t xml:space="preserve"> сетевой электронный науч. журн. Кубанского гос. </w:t>
      </w:r>
      <w:proofErr w:type="spellStart"/>
      <w:r w:rsidRPr="00744AAC">
        <w:rPr>
          <w:rFonts w:ascii="Times New Roman" w:hAnsi="Times New Roman" w:cs="Times New Roman"/>
          <w:sz w:val="28"/>
        </w:rPr>
        <w:t>аграр</w:t>
      </w:r>
      <w:proofErr w:type="spellEnd"/>
      <w:r w:rsidR="00C7536F">
        <w:rPr>
          <w:rFonts w:ascii="Times New Roman" w:hAnsi="Times New Roman" w:cs="Times New Roman"/>
          <w:sz w:val="28"/>
        </w:rPr>
        <w:t>.</w:t>
      </w:r>
      <w:r w:rsidRPr="00744AAC">
        <w:rPr>
          <w:rFonts w:ascii="Times New Roman" w:hAnsi="Times New Roman" w:cs="Times New Roman"/>
          <w:sz w:val="28"/>
        </w:rPr>
        <w:t xml:space="preserve"> ун-та. – 2016. – № 122. – С. 431-447.</w:t>
      </w:r>
    </w:p>
    <w:p w:rsidR="00EB29B1" w:rsidRDefault="00EB29B1" w:rsidP="00484FC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27655" w:rsidRDefault="00727655" w:rsidP="008C6CD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Рожь</w:t>
      </w:r>
    </w:p>
    <w:p w:rsidR="00727655" w:rsidRDefault="00727655" w:rsidP="0072765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857DD">
        <w:rPr>
          <w:rFonts w:ascii="Times New Roman" w:hAnsi="Times New Roman" w:cs="Times New Roman"/>
          <w:b/>
          <w:sz w:val="28"/>
        </w:rPr>
        <w:t>Соколов, О. А.</w:t>
      </w:r>
      <w:r>
        <w:rPr>
          <w:rFonts w:ascii="Times New Roman" w:hAnsi="Times New Roman" w:cs="Times New Roman"/>
          <w:sz w:val="28"/>
        </w:rPr>
        <w:t xml:space="preserve"> </w:t>
      </w:r>
      <w:r w:rsidRPr="000857DD">
        <w:rPr>
          <w:rFonts w:ascii="Times New Roman" w:hAnsi="Times New Roman" w:cs="Times New Roman"/>
          <w:sz w:val="28"/>
        </w:rPr>
        <w:t>Потоки азота при выращивании озимой ржи (</w:t>
      </w:r>
      <w:proofErr w:type="spellStart"/>
      <w:r w:rsidRPr="000857DD">
        <w:rPr>
          <w:rFonts w:ascii="Times New Roman" w:hAnsi="Times New Roman" w:cs="Times New Roman"/>
          <w:sz w:val="28"/>
        </w:rPr>
        <w:t>Secale</w:t>
      </w:r>
      <w:proofErr w:type="spellEnd"/>
      <w:r w:rsidRPr="000857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57DD">
        <w:rPr>
          <w:rFonts w:ascii="Times New Roman" w:hAnsi="Times New Roman" w:cs="Times New Roman"/>
          <w:sz w:val="28"/>
        </w:rPr>
        <w:t>cereale</w:t>
      </w:r>
      <w:proofErr w:type="spellEnd"/>
      <w:r w:rsidRPr="000857DD">
        <w:rPr>
          <w:rFonts w:ascii="Times New Roman" w:hAnsi="Times New Roman" w:cs="Times New Roman"/>
          <w:sz w:val="28"/>
        </w:rPr>
        <w:t xml:space="preserve"> L.) на эродированных почвах (исследования С 15n) / О.</w:t>
      </w:r>
      <w:r>
        <w:rPr>
          <w:rFonts w:ascii="Times New Roman" w:hAnsi="Times New Roman" w:cs="Times New Roman"/>
          <w:sz w:val="28"/>
        </w:rPr>
        <w:t xml:space="preserve"> </w:t>
      </w:r>
      <w:r w:rsidRPr="000857D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0857DD">
        <w:rPr>
          <w:rFonts w:ascii="Times New Roman" w:hAnsi="Times New Roman" w:cs="Times New Roman"/>
          <w:sz w:val="28"/>
        </w:rPr>
        <w:t>Соколов, Н.</w:t>
      </w:r>
      <w:r>
        <w:rPr>
          <w:rFonts w:ascii="Times New Roman" w:hAnsi="Times New Roman" w:cs="Times New Roman"/>
          <w:sz w:val="28"/>
        </w:rPr>
        <w:t xml:space="preserve"> </w:t>
      </w:r>
      <w:r w:rsidRPr="000857DD">
        <w:rPr>
          <w:rFonts w:ascii="Times New Roman" w:hAnsi="Times New Roman" w:cs="Times New Roman"/>
          <w:sz w:val="28"/>
        </w:rPr>
        <w:t>Я.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57DD">
        <w:rPr>
          <w:rFonts w:ascii="Times New Roman" w:hAnsi="Times New Roman" w:cs="Times New Roman"/>
          <w:sz w:val="28"/>
        </w:rPr>
        <w:t>Шмырева</w:t>
      </w:r>
      <w:proofErr w:type="spellEnd"/>
      <w:r w:rsidRPr="000857DD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0857DD">
        <w:rPr>
          <w:rFonts w:ascii="Times New Roman" w:hAnsi="Times New Roman" w:cs="Times New Roman"/>
          <w:sz w:val="28"/>
        </w:rPr>
        <w:t>А. Завалин // Проблемы агрохимии и экологии. – 2016. – № 3. – С. 44-47.</w:t>
      </w:r>
    </w:p>
    <w:p w:rsidR="00744702" w:rsidRPr="00744702" w:rsidRDefault="00744702" w:rsidP="008C6CD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C6CD9" w:rsidRPr="008C6CD9" w:rsidRDefault="008C6CD9" w:rsidP="008C6CD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C6CD9">
        <w:rPr>
          <w:rFonts w:ascii="Times New Roman" w:hAnsi="Times New Roman" w:cs="Times New Roman"/>
          <w:b/>
          <w:sz w:val="28"/>
        </w:rPr>
        <w:t>Сорго</w:t>
      </w:r>
    </w:p>
    <w:p w:rsidR="00081581" w:rsidRPr="008C6CD9" w:rsidRDefault="008C6CD9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C6CD9">
        <w:rPr>
          <w:rFonts w:ascii="Times New Roman" w:hAnsi="Times New Roman" w:cs="Times New Roman"/>
          <w:b/>
          <w:sz w:val="28"/>
        </w:rPr>
        <w:t>Вертикова</w:t>
      </w:r>
      <w:proofErr w:type="spellEnd"/>
      <w:r w:rsidRPr="008C6CD9">
        <w:rPr>
          <w:rFonts w:ascii="Times New Roman" w:hAnsi="Times New Roman" w:cs="Times New Roman"/>
          <w:b/>
          <w:sz w:val="28"/>
        </w:rPr>
        <w:t>, Е. А.</w:t>
      </w:r>
      <w:r w:rsidRPr="008C6CD9">
        <w:rPr>
          <w:rFonts w:ascii="Times New Roman" w:hAnsi="Times New Roman" w:cs="Times New Roman"/>
          <w:sz w:val="28"/>
        </w:rPr>
        <w:t xml:space="preserve"> </w:t>
      </w:r>
      <w:r w:rsidR="00081581" w:rsidRPr="008C6CD9">
        <w:rPr>
          <w:rFonts w:ascii="Times New Roman" w:hAnsi="Times New Roman" w:cs="Times New Roman"/>
          <w:sz w:val="28"/>
        </w:rPr>
        <w:t>Оценка исходного материала для создания высокопродуктивных сортов зернового сорго /</w:t>
      </w:r>
      <w:r w:rsidRPr="008C6CD9">
        <w:rPr>
          <w:rFonts w:ascii="Times New Roman" w:hAnsi="Times New Roman" w:cs="Times New Roman"/>
          <w:sz w:val="28"/>
        </w:rPr>
        <w:t xml:space="preserve"> Е. А.</w:t>
      </w:r>
      <w:r w:rsidR="00081581" w:rsidRPr="008C6C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1581" w:rsidRPr="008C6CD9">
        <w:rPr>
          <w:rFonts w:ascii="Times New Roman" w:hAnsi="Times New Roman" w:cs="Times New Roman"/>
          <w:sz w:val="28"/>
        </w:rPr>
        <w:t>Вертикова</w:t>
      </w:r>
      <w:proofErr w:type="spellEnd"/>
      <w:r w:rsidR="00081581" w:rsidRPr="008C6CD9">
        <w:rPr>
          <w:rFonts w:ascii="Times New Roman" w:hAnsi="Times New Roman" w:cs="Times New Roman"/>
          <w:sz w:val="28"/>
        </w:rPr>
        <w:t xml:space="preserve">, </w:t>
      </w:r>
      <w:r w:rsidRPr="008C6CD9">
        <w:rPr>
          <w:rFonts w:ascii="Times New Roman" w:hAnsi="Times New Roman" w:cs="Times New Roman"/>
          <w:sz w:val="28"/>
        </w:rPr>
        <w:t xml:space="preserve">Е. В. </w:t>
      </w:r>
      <w:r w:rsidR="00081581" w:rsidRPr="008C6CD9">
        <w:rPr>
          <w:rFonts w:ascii="Times New Roman" w:hAnsi="Times New Roman" w:cs="Times New Roman"/>
          <w:sz w:val="28"/>
        </w:rPr>
        <w:t xml:space="preserve">Морозов, </w:t>
      </w:r>
      <w:r w:rsidRPr="008C6CD9">
        <w:rPr>
          <w:rFonts w:ascii="Times New Roman" w:hAnsi="Times New Roman" w:cs="Times New Roman"/>
          <w:sz w:val="28"/>
        </w:rPr>
        <w:t xml:space="preserve">Г. И. </w:t>
      </w:r>
      <w:r w:rsidR="00081581" w:rsidRPr="008C6CD9">
        <w:rPr>
          <w:rFonts w:ascii="Times New Roman" w:hAnsi="Times New Roman" w:cs="Times New Roman"/>
          <w:sz w:val="28"/>
        </w:rPr>
        <w:t>Ермолаева // Аграрный научный журнал. – 2016. – № 11. – С. 12-17.</w:t>
      </w:r>
    </w:p>
    <w:p w:rsidR="00081581" w:rsidRDefault="00081581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C6CD9">
        <w:rPr>
          <w:rFonts w:ascii="Times New Roman" w:hAnsi="Times New Roman" w:cs="Times New Roman"/>
          <w:sz w:val="24"/>
        </w:rPr>
        <w:t xml:space="preserve">В течение пяти лет проводили изучение селекционных линий зернового сорго (58 селекционных линий). Стандартом послужили лучшие районированные сорта </w:t>
      </w:r>
      <w:proofErr w:type="gramStart"/>
      <w:r w:rsidRPr="008C6CD9">
        <w:rPr>
          <w:rFonts w:ascii="Times New Roman" w:hAnsi="Times New Roman" w:cs="Times New Roman"/>
          <w:sz w:val="24"/>
        </w:rPr>
        <w:t>Волжское</w:t>
      </w:r>
      <w:proofErr w:type="gramEnd"/>
      <w:r w:rsidRPr="008C6CD9">
        <w:rPr>
          <w:rFonts w:ascii="Times New Roman" w:hAnsi="Times New Roman" w:cs="Times New Roman"/>
          <w:sz w:val="24"/>
        </w:rPr>
        <w:t xml:space="preserve"> 4 (стандарт продуктивности) и Перспективный 1 (стандарт скороспелости). Изучаемый материал разделили на две группы. Первую группу представляли сорта и линии фуражного сорго, имеющие довольно мощное развитие, толстый стебель, относительно продолжительный вегетационный период, вторую группу - «</w:t>
      </w:r>
      <w:proofErr w:type="spellStart"/>
      <w:r w:rsidRPr="008C6CD9">
        <w:rPr>
          <w:rFonts w:ascii="Times New Roman" w:hAnsi="Times New Roman" w:cs="Times New Roman"/>
          <w:sz w:val="24"/>
        </w:rPr>
        <w:t>судзерны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» - скороспелые тонкостебельные зернофуражные формы. В результате проведенных исследований (в среднем за пять лет) выявили перспективные линии зернового сорго. В первой группе фуражного сорго селекционные линии Л-98, Л-132 и Л-355 превысили сорт-стандарт Волжское 4 по урожайности зерна и зеленой массы. Селекционные линии этой группы Л-98 и Л 355 превысили стандарт по качественным характеристикам зерна. Среди изучаемых линий второй группы (тонкостебельного зернофуражного сорго) выделили селекционные линии Л-146 и Л-112. Они отличались тем, что превысили сорт-стандарт Перспективный 1 по комплексу признаков. Эти линии имели более короткий вегетационный период, чем сорт Перспективный 1. Выделенные перспективные линии рекомендовано включать в селекционный процесс, который направлен на повышение урожайности зерна и зеленой массы, а также на улучшение качественного состава зерна. Данные, полученные в ходе проведения опыта, позволили в 2013 г. передать новый сорт зернового сорго Гарант на Государственное сортоиспытание. В 2016 г. он был включен в Государственный реестр селекционных достижений. </w:t>
      </w:r>
    </w:p>
    <w:p w:rsidR="008C6CD9" w:rsidRPr="008C6CD9" w:rsidRDefault="008C6CD9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323BC" w:rsidRDefault="002323BC" w:rsidP="002323B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Тритикале</w:t>
      </w:r>
      <w:proofErr w:type="gramEnd"/>
    </w:p>
    <w:p w:rsidR="002323BC" w:rsidRDefault="002323BC" w:rsidP="002323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A555E">
        <w:rPr>
          <w:rFonts w:ascii="Times New Roman" w:hAnsi="Times New Roman" w:cs="Times New Roman"/>
          <w:b/>
          <w:sz w:val="28"/>
          <w:szCs w:val="24"/>
        </w:rPr>
        <w:t>Адиньяев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,</w:t>
      </w:r>
      <w:r w:rsidRPr="00FA555E">
        <w:rPr>
          <w:rFonts w:ascii="Times New Roman" w:hAnsi="Times New Roman" w:cs="Times New Roman"/>
          <w:b/>
          <w:sz w:val="28"/>
          <w:szCs w:val="24"/>
        </w:rPr>
        <w:t xml:space="preserve"> Э. 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A555E">
        <w:rPr>
          <w:rFonts w:ascii="Times New Roman" w:hAnsi="Times New Roman" w:cs="Times New Roman"/>
          <w:sz w:val="28"/>
          <w:szCs w:val="24"/>
        </w:rPr>
        <w:t xml:space="preserve">Отзывчивость сортов </w:t>
      </w:r>
      <w:proofErr w:type="gramStart"/>
      <w:r w:rsidRPr="00FA555E">
        <w:rPr>
          <w:rFonts w:ascii="Times New Roman" w:hAnsi="Times New Roman" w:cs="Times New Roman"/>
          <w:sz w:val="28"/>
          <w:szCs w:val="24"/>
        </w:rPr>
        <w:t>тритикале</w:t>
      </w:r>
      <w:proofErr w:type="gramEnd"/>
      <w:r w:rsidRPr="00FA555E">
        <w:rPr>
          <w:rFonts w:ascii="Times New Roman" w:hAnsi="Times New Roman" w:cs="Times New Roman"/>
          <w:sz w:val="28"/>
          <w:szCs w:val="24"/>
        </w:rPr>
        <w:t xml:space="preserve"> отечественной и зарубежной селекции на внесение удобрений и гербицида в предгорной зоне Северной Осетии</w:t>
      </w:r>
      <w:r>
        <w:rPr>
          <w:rFonts w:ascii="Times New Roman" w:hAnsi="Times New Roman" w:cs="Times New Roman"/>
          <w:sz w:val="28"/>
          <w:szCs w:val="24"/>
        </w:rPr>
        <w:t xml:space="preserve"> / </w:t>
      </w:r>
      <w:r w:rsidRPr="00383DED">
        <w:rPr>
          <w:rFonts w:ascii="Times New Roman" w:hAnsi="Times New Roman" w:cs="Times New Roman"/>
          <w:sz w:val="28"/>
          <w:szCs w:val="24"/>
        </w:rPr>
        <w:t>Э.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3DED">
        <w:rPr>
          <w:rFonts w:ascii="Times New Roman" w:hAnsi="Times New Roman" w:cs="Times New Roman"/>
          <w:sz w:val="28"/>
          <w:szCs w:val="24"/>
        </w:rPr>
        <w:t>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3DED">
        <w:rPr>
          <w:rFonts w:ascii="Times New Roman" w:hAnsi="Times New Roman" w:cs="Times New Roman"/>
          <w:sz w:val="28"/>
          <w:szCs w:val="24"/>
        </w:rPr>
        <w:t>Адиньяев</w:t>
      </w:r>
      <w:proofErr w:type="spellEnd"/>
      <w:r w:rsidRPr="00383DED">
        <w:rPr>
          <w:rFonts w:ascii="Times New Roman" w:hAnsi="Times New Roman" w:cs="Times New Roman"/>
          <w:sz w:val="28"/>
          <w:szCs w:val="24"/>
        </w:rPr>
        <w:t>,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3DED">
        <w:rPr>
          <w:rFonts w:ascii="Times New Roman" w:hAnsi="Times New Roman" w:cs="Times New Roman"/>
          <w:sz w:val="28"/>
          <w:szCs w:val="24"/>
        </w:rPr>
        <w:t>Э.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3DED">
        <w:rPr>
          <w:rFonts w:ascii="Times New Roman" w:hAnsi="Times New Roman" w:cs="Times New Roman"/>
          <w:sz w:val="28"/>
          <w:szCs w:val="24"/>
        </w:rPr>
        <w:t>Темиров,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3DED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3DED">
        <w:rPr>
          <w:rFonts w:ascii="Times New Roman" w:hAnsi="Times New Roman" w:cs="Times New Roman"/>
          <w:sz w:val="28"/>
          <w:szCs w:val="24"/>
        </w:rPr>
        <w:t>Кожаев</w:t>
      </w:r>
      <w:proofErr w:type="spellEnd"/>
      <w:r w:rsidRPr="00383DE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// </w:t>
      </w:r>
      <w:r w:rsidRPr="00FA555E">
        <w:rPr>
          <w:rFonts w:ascii="Times New Roman" w:hAnsi="Times New Roman" w:cs="Times New Roman"/>
          <w:sz w:val="28"/>
          <w:szCs w:val="24"/>
        </w:rPr>
        <w:t xml:space="preserve">Известия Горского гос. </w:t>
      </w:r>
      <w:proofErr w:type="spellStart"/>
      <w:r w:rsidRPr="00FA555E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FA555E">
        <w:rPr>
          <w:rFonts w:ascii="Times New Roman" w:hAnsi="Times New Roman" w:cs="Times New Roman"/>
          <w:sz w:val="28"/>
          <w:szCs w:val="24"/>
        </w:rPr>
        <w:t>. ун-та</w:t>
      </w:r>
      <w:r w:rsidRPr="00383DED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383DED">
        <w:rPr>
          <w:rFonts w:ascii="Times New Roman" w:hAnsi="Times New Roman" w:cs="Times New Roman"/>
          <w:sz w:val="28"/>
          <w:szCs w:val="24"/>
        </w:rPr>
        <w:t xml:space="preserve">2016.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383DED">
        <w:rPr>
          <w:rFonts w:ascii="Times New Roman" w:hAnsi="Times New Roman" w:cs="Times New Roman"/>
          <w:sz w:val="28"/>
          <w:szCs w:val="24"/>
        </w:rPr>
        <w:t xml:space="preserve">Т. 53. </w:t>
      </w:r>
      <w:r w:rsidRPr="00FA555E">
        <w:rPr>
          <w:rFonts w:ascii="Times New Roman" w:hAnsi="Times New Roman" w:cs="Times New Roman"/>
          <w:sz w:val="28"/>
          <w:szCs w:val="24"/>
        </w:rPr>
        <w:t>№ 4</w:t>
      </w:r>
      <w:r w:rsidRPr="00383DED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383DED">
        <w:rPr>
          <w:rFonts w:ascii="Times New Roman" w:hAnsi="Times New Roman" w:cs="Times New Roman"/>
          <w:sz w:val="28"/>
          <w:szCs w:val="24"/>
        </w:rPr>
        <w:t>С. 9-14.</w:t>
      </w:r>
    </w:p>
    <w:p w:rsidR="008E2DAA" w:rsidRPr="00744702" w:rsidRDefault="008E2DAA" w:rsidP="002323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DAA" w:rsidRPr="008E2DAA" w:rsidRDefault="008E2DAA" w:rsidP="004003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DAA">
        <w:rPr>
          <w:rFonts w:ascii="Times New Roman" w:hAnsi="Times New Roman" w:cs="Times New Roman"/>
          <w:b/>
          <w:sz w:val="28"/>
          <w:szCs w:val="28"/>
        </w:rPr>
        <w:t>Футкарадзе</w:t>
      </w:r>
      <w:proofErr w:type="spellEnd"/>
      <w:r w:rsidRPr="008E2DAA">
        <w:rPr>
          <w:rFonts w:ascii="Times New Roman" w:hAnsi="Times New Roman" w:cs="Times New Roman"/>
          <w:b/>
          <w:sz w:val="28"/>
          <w:szCs w:val="28"/>
        </w:rPr>
        <w:t xml:space="preserve">, Д. А. </w:t>
      </w:r>
      <w:r w:rsidRPr="008E2DAA">
        <w:rPr>
          <w:rFonts w:ascii="Times New Roman" w:hAnsi="Times New Roman" w:cs="Times New Roman"/>
          <w:sz w:val="28"/>
          <w:szCs w:val="28"/>
        </w:rPr>
        <w:t xml:space="preserve">Влияние различных систем обработки почвы на урожайность яровой </w:t>
      </w:r>
      <w:proofErr w:type="gramStart"/>
      <w:r w:rsidRPr="008E2DAA">
        <w:rPr>
          <w:rFonts w:ascii="Times New Roman" w:hAnsi="Times New Roman" w:cs="Times New Roman"/>
          <w:sz w:val="28"/>
          <w:szCs w:val="28"/>
        </w:rPr>
        <w:t>тритикале</w:t>
      </w:r>
      <w:proofErr w:type="gramEnd"/>
      <w:r w:rsidRPr="008E2DAA">
        <w:rPr>
          <w:rFonts w:ascii="Times New Roman" w:hAnsi="Times New Roman" w:cs="Times New Roman"/>
          <w:sz w:val="28"/>
          <w:szCs w:val="28"/>
        </w:rPr>
        <w:t xml:space="preserve"> / Д. А. </w:t>
      </w:r>
      <w:proofErr w:type="spellStart"/>
      <w:r w:rsidRPr="008E2DAA">
        <w:rPr>
          <w:rFonts w:ascii="Times New Roman" w:hAnsi="Times New Roman" w:cs="Times New Roman"/>
          <w:sz w:val="28"/>
          <w:szCs w:val="28"/>
        </w:rPr>
        <w:t>Футкарадзе</w:t>
      </w:r>
      <w:proofErr w:type="spellEnd"/>
      <w:r w:rsidRPr="008E2DAA">
        <w:rPr>
          <w:rFonts w:ascii="Times New Roman" w:hAnsi="Times New Roman" w:cs="Times New Roman"/>
          <w:sz w:val="28"/>
          <w:szCs w:val="28"/>
        </w:rPr>
        <w:t xml:space="preserve">, Ю. С. Суровцева, А. С. Стариков // Известия Санкт-Петербургского гос. </w:t>
      </w:r>
      <w:proofErr w:type="spellStart"/>
      <w:r w:rsidRPr="008E2DAA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="0077689A">
        <w:rPr>
          <w:rFonts w:ascii="Times New Roman" w:hAnsi="Times New Roman" w:cs="Times New Roman"/>
          <w:sz w:val="28"/>
          <w:szCs w:val="28"/>
        </w:rPr>
        <w:t>.</w:t>
      </w:r>
      <w:r w:rsidRPr="008E2DAA">
        <w:rPr>
          <w:rFonts w:ascii="Times New Roman" w:hAnsi="Times New Roman" w:cs="Times New Roman"/>
          <w:sz w:val="28"/>
          <w:szCs w:val="28"/>
        </w:rPr>
        <w:t xml:space="preserve"> ун-та. – 2016. – № 44. </w:t>
      </w:r>
      <w:r w:rsidRPr="008E2DAA">
        <w:rPr>
          <w:rFonts w:ascii="Times New Roman" w:hAnsi="Times New Roman" w:cs="Times New Roman"/>
          <w:sz w:val="28"/>
          <w:szCs w:val="28"/>
        </w:rPr>
        <w:lastRenderedPageBreak/>
        <w:t>– С. 42-45.</w:t>
      </w:r>
    </w:p>
    <w:p w:rsidR="002323BC" w:rsidRPr="001F06D2" w:rsidRDefault="002323BC" w:rsidP="002323B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0774B" w:rsidRPr="002323BC" w:rsidRDefault="007272F9" w:rsidP="002323B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323BC">
        <w:rPr>
          <w:rFonts w:ascii="Times New Roman" w:hAnsi="Times New Roman" w:cs="Times New Roman"/>
          <w:b/>
          <w:sz w:val="28"/>
        </w:rPr>
        <w:t>Ячмень</w:t>
      </w:r>
    </w:p>
    <w:p w:rsidR="00FE6CA5" w:rsidRDefault="00FE6CA5" w:rsidP="00FE6C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26BD">
        <w:rPr>
          <w:rFonts w:ascii="Times New Roman" w:hAnsi="Times New Roman" w:cs="Times New Roman"/>
          <w:b/>
          <w:sz w:val="28"/>
          <w:szCs w:val="24"/>
        </w:rPr>
        <w:t>Акимов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9E26BD">
        <w:rPr>
          <w:rFonts w:ascii="Times New Roman" w:hAnsi="Times New Roman" w:cs="Times New Roman"/>
          <w:b/>
          <w:sz w:val="28"/>
          <w:szCs w:val="24"/>
        </w:rPr>
        <w:t xml:space="preserve"> А.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A555E">
        <w:rPr>
          <w:rFonts w:ascii="Times New Roman" w:hAnsi="Times New Roman" w:cs="Times New Roman"/>
          <w:sz w:val="28"/>
          <w:szCs w:val="24"/>
        </w:rPr>
        <w:t>Эффективность органических удобрений на основе куриного помета и баковой смеси гербицидов в посевах ячменя</w:t>
      </w:r>
      <w:r>
        <w:rPr>
          <w:rFonts w:ascii="Times New Roman" w:hAnsi="Times New Roman" w:cs="Times New Roman"/>
          <w:sz w:val="28"/>
          <w:szCs w:val="24"/>
        </w:rPr>
        <w:t xml:space="preserve"> / </w:t>
      </w:r>
      <w:r w:rsidRPr="00383DED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3DED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3DED">
        <w:rPr>
          <w:rFonts w:ascii="Times New Roman" w:hAnsi="Times New Roman" w:cs="Times New Roman"/>
          <w:sz w:val="28"/>
          <w:szCs w:val="24"/>
        </w:rPr>
        <w:t>Акимов, П.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3DED">
        <w:rPr>
          <w:rFonts w:ascii="Times New Roman" w:hAnsi="Times New Roman" w:cs="Times New Roman"/>
          <w:sz w:val="28"/>
          <w:szCs w:val="24"/>
        </w:rPr>
        <w:t>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3DED">
        <w:rPr>
          <w:rFonts w:ascii="Times New Roman" w:hAnsi="Times New Roman" w:cs="Times New Roman"/>
          <w:sz w:val="28"/>
          <w:szCs w:val="24"/>
        </w:rPr>
        <w:t>Шоля</w:t>
      </w:r>
      <w:proofErr w:type="spellEnd"/>
      <w:r w:rsidRPr="00383DE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// </w:t>
      </w:r>
      <w:r w:rsidRPr="00FA555E">
        <w:rPr>
          <w:rFonts w:ascii="Times New Roman" w:hAnsi="Times New Roman" w:cs="Times New Roman"/>
          <w:sz w:val="28"/>
          <w:szCs w:val="24"/>
        </w:rPr>
        <w:t>Научная жизнь</w:t>
      </w:r>
      <w:r w:rsidRPr="00383DED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383DED">
        <w:rPr>
          <w:rFonts w:ascii="Times New Roman" w:hAnsi="Times New Roman" w:cs="Times New Roman"/>
          <w:sz w:val="28"/>
          <w:szCs w:val="24"/>
        </w:rPr>
        <w:t xml:space="preserve">2016.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FA555E">
        <w:rPr>
          <w:rFonts w:ascii="Times New Roman" w:hAnsi="Times New Roman" w:cs="Times New Roman"/>
          <w:sz w:val="28"/>
          <w:szCs w:val="24"/>
        </w:rPr>
        <w:t>№ 10</w:t>
      </w:r>
      <w:r w:rsidRPr="00383DED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–</w:t>
      </w:r>
      <w:r w:rsidRPr="00383DED">
        <w:rPr>
          <w:rFonts w:ascii="Times New Roman" w:hAnsi="Times New Roman" w:cs="Times New Roman"/>
          <w:sz w:val="28"/>
          <w:szCs w:val="24"/>
        </w:rPr>
        <w:t xml:space="preserve"> С. 37-48.</w:t>
      </w:r>
    </w:p>
    <w:p w:rsidR="00FE6CA5" w:rsidRPr="001F06D2" w:rsidRDefault="00FE6CA5" w:rsidP="00FE6C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2F9" w:rsidRDefault="007272F9" w:rsidP="00727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7272F9">
        <w:rPr>
          <w:rFonts w:ascii="Times New Roman" w:hAnsi="Times New Roman" w:cs="Times New Roman"/>
          <w:b/>
          <w:sz w:val="28"/>
          <w:szCs w:val="24"/>
        </w:rPr>
        <w:t>Дзюин</w:t>
      </w:r>
      <w:proofErr w:type="spellEnd"/>
      <w:r w:rsidRPr="007272F9">
        <w:rPr>
          <w:rFonts w:ascii="Times New Roman" w:hAnsi="Times New Roman" w:cs="Times New Roman"/>
          <w:b/>
          <w:sz w:val="28"/>
          <w:szCs w:val="24"/>
        </w:rPr>
        <w:t>, Г. П.</w:t>
      </w:r>
      <w:r w:rsidRPr="007272F9">
        <w:rPr>
          <w:rFonts w:ascii="Times New Roman" w:hAnsi="Times New Roman" w:cs="Times New Roman"/>
          <w:sz w:val="28"/>
          <w:szCs w:val="24"/>
        </w:rPr>
        <w:t xml:space="preserve"> Урожайность ячменя в зависимости от уровня плодородия дерново-подзолистой суглинистой почвы / Г. П. </w:t>
      </w:r>
      <w:proofErr w:type="spellStart"/>
      <w:r w:rsidRPr="007272F9">
        <w:rPr>
          <w:rFonts w:ascii="Times New Roman" w:hAnsi="Times New Roman" w:cs="Times New Roman"/>
          <w:sz w:val="28"/>
          <w:szCs w:val="24"/>
        </w:rPr>
        <w:t>Дзюин</w:t>
      </w:r>
      <w:proofErr w:type="spellEnd"/>
      <w:r w:rsidRPr="007272F9">
        <w:rPr>
          <w:rFonts w:ascii="Times New Roman" w:hAnsi="Times New Roman" w:cs="Times New Roman"/>
          <w:sz w:val="28"/>
          <w:szCs w:val="24"/>
        </w:rPr>
        <w:t xml:space="preserve">, А. Г. </w:t>
      </w:r>
      <w:proofErr w:type="spellStart"/>
      <w:r w:rsidRPr="007272F9">
        <w:rPr>
          <w:rFonts w:ascii="Times New Roman" w:hAnsi="Times New Roman" w:cs="Times New Roman"/>
          <w:sz w:val="28"/>
          <w:szCs w:val="24"/>
        </w:rPr>
        <w:t>Дзюин</w:t>
      </w:r>
      <w:proofErr w:type="spellEnd"/>
      <w:r w:rsidRPr="007272F9">
        <w:rPr>
          <w:rFonts w:ascii="Times New Roman" w:hAnsi="Times New Roman" w:cs="Times New Roman"/>
          <w:sz w:val="28"/>
          <w:szCs w:val="24"/>
        </w:rPr>
        <w:t xml:space="preserve"> // Вестник Марийского гос. ун-та. Сер</w:t>
      </w:r>
      <w:proofErr w:type="gramStart"/>
      <w:r w:rsidRPr="007272F9">
        <w:rPr>
          <w:rFonts w:ascii="Times New Roman" w:hAnsi="Times New Roman" w:cs="Times New Roman"/>
          <w:sz w:val="28"/>
          <w:szCs w:val="24"/>
        </w:rPr>
        <w:t xml:space="preserve">.: </w:t>
      </w:r>
      <w:proofErr w:type="gramEnd"/>
      <w:r w:rsidRPr="007272F9">
        <w:rPr>
          <w:rFonts w:ascii="Times New Roman" w:hAnsi="Times New Roman" w:cs="Times New Roman"/>
          <w:sz w:val="28"/>
          <w:szCs w:val="24"/>
        </w:rPr>
        <w:t>Сельскохозяйственные науки. Экономические науки. – 2016. – №</w:t>
      </w:r>
      <w:r w:rsidRPr="00FE6CA5">
        <w:rPr>
          <w:rFonts w:ascii="Times New Roman" w:hAnsi="Times New Roman" w:cs="Times New Roman"/>
          <w:sz w:val="28"/>
          <w:szCs w:val="24"/>
        </w:rPr>
        <w:t xml:space="preserve"> </w:t>
      </w:r>
      <w:r w:rsidRPr="007272F9">
        <w:rPr>
          <w:rFonts w:ascii="Times New Roman" w:hAnsi="Times New Roman" w:cs="Times New Roman"/>
          <w:sz w:val="28"/>
          <w:szCs w:val="24"/>
        </w:rPr>
        <w:t>4. – С. 16-22.</w:t>
      </w:r>
    </w:p>
    <w:p w:rsidR="00542F80" w:rsidRPr="003934F1" w:rsidRDefault="00542F80" w:rsidP="00727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F80" w:rsidRPr="006223E7" w:rsidRDefault="00542F80" w:rsidP="00542F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223E7">
        <w:rPr>
          <w:rFonts w:ascii="Times New Roman" w:hAnsi="Times New Roman" w:cs="Times New Roman"/>
          <w:b/>
          <w:sz w:val="28"/>
          <w:szCs w:val="24"/>
        </w:rPr>
        <w:t>Евдокимова, М. А.</w:t>
      </w:r>
      <w:r w:rsidRPr="006223E7">
        <w:rPr>
          <w:rFonts w:ascii="Times New Roman" w:hAnsi="Times New Roman" w:cs="Times New Roman"/>
          <w:sz w:val="28"/>
          <w:szCs w:val="24"/>
        </w:rPr>
        <w:t xml:space="preserve"> Влияние минерального удобрения на условия азотного питания ярового ячменя в таежно-лесной зоне / М. А. Евдокимова, О. Г. </w:t>
      </w:r>
      <w:proofErr w:type="gramStart"/>
      <w:r w:rsidRPr="006223E7">
        <w:rPr>
          <w:rFonts w:ascii="Times New Roman" w:hAnsi="Times New Roman" w:cs="Times New Roman"/>
          <w:sz w:val="28"/>
          <w:szCs w:val="24"/>
        </w:rPr>
        <w:t>Марьина-Чермных</w:t>
      </w:r>
      <w:proofErr w:type="gramEnd"/>
      <w:r w:rsidRPr="006223E7">
        <w:rPr>
          <w:rFonts w:ascii="Times New Roman" w:hAnsi="Times New Roman" w:cs="Times New Roman"/>
          <w:sz w:val="28"/>
          <w:szCs w:val="24"/>
        </w:rPr>
        <w:t xml:space="preserve"> // Вестник Ульяновской гос. с.-х. академии. – 2016. – № 4. – С. 6-10.</w:t>
      </w:r>
    </w:p>
    <w:p w:rsidR="00542F80" w:rsidRPr="00744702" w:rsidRDefault="00542F80" w:rsidP="00727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1042" w:rsidRPr="006223E7" w:rsidRDefault="007A1042" w:rsidP="00473A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223E7">
        <w:rPr>
          <w:rFonts w:ascii="Times New Roman" w:hAnsi="Times New Roman" w:cs="Times New Roman"/>
          <w:b/>
          <w:sz w:val="28"/>
          <w:szCs w:val="24"/>
        </w:rPr>
        <w:t>Еряшев</w:t>
      </w:r>
      <w:proofErr w:type="spellEnd"/>
      <w:r w:rsidRPr="006223E7">
        <w:rPr>
          <w:rFonts w:ascii="Times New Roman" w:hAnsi="Times New Roman" w:cs="Times New Roman"/>
          <w:b/>
          <w:sz w:val="28"/>
          <w:szCs w:val="24"/>
        </w:rPr>
        <w:t>, А.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223E7">
        <w:rPr>
          <w:rFonts w:ascii="Times New Roman" w:hAnsi="Times New Roman" w:cs="Times New Roman"/>
          <w:b/>
          <w:sz w:val="28"/>
          <w:szCs w:val="24"/>
        </w:rPr>
        <w:t>П.</w:t>
      </w:r>
      <w:r w:rsidRPr="006223E7">
        <w:rPr>
          <w:rFonts w:ascii="Times New Roman" w:hAnsi="Times New Roman" w:cs="Times New Roman"/>
          <w:sz w:val="28"/>
          <w:szCs w:val="24"/>
        </w:rPr>
        <w:t xml:space="preserve"> Влияние удобрений и норм высева на рост, развитие и урожайность зерна ячменя / А. П. </w:t>
      </w:r>
      <w:proofErr w:type="spellStart"/>
      <w:r w:rsidRPr="006223E7">
        <w:rPr>
          <w:rFonts w:ascii="Times New Roman" w:hAnsi="Times New Roman" w:cs="Times New Roman"/>
          <w:sz w:val="28"/>
          <w:szCs w:val="24"/>
        </w:rPr>
        <w:t>Еряшев</w:t>
      </w:r>
      <w:proofErr w:type="spellEnd"/>
      <w:r w:rsidRPr="006223E7">
        <w:rPr>
          <w:rFonts w:ascii="Times New Roman" w:hAnsi="Times New Roman" w:cs="Times New Roman"/>
          <w:sz w:val="28"/>
          <w:szCs w:val="24"/>
        </w:rPr>
        <w:t xml:space="preserve">, А. С. Шапошников, П. А. </w:t>
      </w:r>
      <w:proofErr w:type="spellStart"/>
      <w:r w:rsidRPr="006223E7">
        <w:rPr>
          <w:rFonts w:ascii="Times New Roman" w:hAnsi="Times New Roman" w:cs="Times New Roman"/>
          <w:sz w:val="28"/>
          <w:szCs w:val="24"/>
        </w:rPr>
        <w:t>Еряшев</w:t>
      </w:r>
      <w:proofErr w:type="spellEnd"/>
      <w:r w:rsidRPr="006223E7">
        <w:rPr>
          <w:rFonts w:ascii="Times New Roman" w:hAnsi="Times New Roman" w:cs="Times New Roman"/>
          <w:sz w:val="28"/>
          <w:szCs w:val="24"/>
        </w:rPr>
        <w:t xml:space="preserve"> // Вестник Ульяновской гос. с.-х. академии. – 2016. – № 4. – С. 11-16.</w:t>
      </w:r>
    </w:p>
    <w:p w:rsidR="007A1042" w:rsidRPr="00744702" w:rsidRDefault="007A1042" w:rsidP="00727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EC0" w:rsidRPr="000C3B92" w:rsidRDefault="00F27EC0" w:rsidP="00F27EC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C3B92">
        <w:rPr>
          <w:rFonts w:ascii="Times New Roman" w:hAnsi="Times New Roman" w:cs="Times New Roman"/>
          <w:b/>
          <w:sz w:val="28"/>
        </w:rPr>
        <w:t>Иванченко</w:t>
      </w:r>
      <w:r>
        <w:rPr>
          <w:rFonts w:ascii="Times New Roman" w:hAnsi="Times New Roman" w:cs="Times New Roman"/>
          <w:b/>
          <w:sz w:val="28"/>
        </w:rPr>
        <w:t>,</w:t>
      </w:r>
      <w:r w:rsidRPr="000C3B92">
        <w:rPr>
          <w:rFonts w:ascii="Times New Roman" w:hAnsi="Times New Roman" w:cs="Times New Roman"/>
          <w:b/>
          <w:sz w:val="28"/>
        </w:rPr>
        <w:t xml:space="preserve"> Т. В.</w:t>
      </w:r>
      <w:r>
        <w:rPr>
          <w:rFonts w:ascii="Times New Roman" w:hAnsi="Times New Roman" w:cs="Times New Roman"/>
          <w:sz w:val="28"/>
        </w:rPr>
        <w:t xml:space="preserve"> </w:t>
      </w:r>
      <w:r w:rsidRPr="000C3B92">
        <w:rPr>
          <w:rFonts w:ascii="Times New Roman" w:hAnsi="Times New Roman" w:cs="Times New Roman"/>
          <w:sz w:val="28"/>
        </w:rPr>
        <w:t>Оптимизация средств химизации для повышения урожайности ячменя ярового / Т.</w:t>
      </w:r>
      <w:r>
        <w:rPr>
          <w:rFonts w:ascii="Times New Roman" w:hAnsi="Times New Roman" w:cs="Times New Roman"/>
          <w:sz w:val="28"/>
        </w:rPr>
        <w:t xml:space="preserve"> </w:t>
      </w:r>
      <w:r w:rsidRPr="000C3B92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0C3B92">
        <w:rPr>
          <w:rFonts w:ascii="Times New Roman" w:hAnsi="Times New Roman" w:cs="Times New Roman"/>
          <w:sz w:val="28"/>
        </w:rPr>
        <w:t>Иванченко, Г.</w:t>
      </w:r>
      <w:r>
        <w:rPr>
          <w:rFonts w:ascii="Times New Roman" w:hAnsi="Times New Roman" w:cs="Times New Roman"/>
          <w:sz w:val="28"/>
        </w:rPr>
        <w:t xml:space="preserve"> </w:t>
      </w:r>
      <w:r w:rsidRPr="000C3B92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B92">
        <w:rPr>
          <w:rFonts w:ascii="Times New Roman" w:hAnsi="Times New Roman" w:cs="Times New Roman"/>
          <w:sz w:val="28"/>
        </w:rPr>
        <w:t>Резанова</w:t>
      </w:r>
      <w:proofErr w:type="spellEnd"/>
      <w:r w:rsidRPr="000C3B92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0C3B92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0C3B92">
        <w:rPr>
          <w:rFonts w:ascii="Times New Roman" w:hAnsi="Times New Roman" w:cs="Times New Roman"/>
          <w:sz w:val="28"/>
        </w:rPr>
        <w:t>Тупицина</w:t>
      </w:r>
      <w:proofErr w:type="spellEnd"/>
      <w:r w:rsidRPr="000C3B92">
        <w:rPr>
          <w:rFonts w:ascii="Times New Roman" w:hAnsi="Times New Roman" w:cs="Times New Roman"/>
          <w:sz w:val="28"/>
        </w:rPr>
        <w:t xml:space="preserve"> // Научно-практический журнал Пермский </w:t>
      </w:r>
      <w:proofErr w:type="spellStart"/>
      <w:r w:rsidRPr="000C3B92">
        <w:rPr>
          <w:rFonts w:ascii="Times New Roman" w:hAnsi="Times New Roman" w:cs="Times New Roman"/>
          <w:sz w:val="28"/>
        </w:rPr>
        <w:t>аграр</w:t>
      </w:r>
      <w:proofErr w:type="spellEnd"/>
      <w:r w:rsidR="003934F1">
        <w:rPr>
          <w:rFonts w:ascii="Times New Roman" w:hAnsi="Times New Roman" w:cs="Times New Roman"/>
          <w:sz w:val="28"/>
        </w:rPr>
        <w:t>.</w:t>
      </w:r>
      <w:r w:rsidRPr="000C3B92">
        <w:rPr>
          <w:rFonts w:ascii="Times New Roman" w:hAnsi="Times New Roman" w:cs="Times New Roman"/>
          <w:sz w:val="28"/>
        </w:rPr>
        <w:t xml:space="preserve"> вестник. – 2016. – № 14. – С. 34-39.</w:t>
      </w:r>
    </w:p>
    <w:p w:rsidR="00F27EC0" w:rsidRDefault="00F27EC0" w:rsidP="00400379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0C3B92">
        <w:rPr>
          <w:rFonts w:ascii="Times New Roman" w:hAnsi="Times New Roman" w:cs="Times New Roman"/>
          <w:sz w:val="24"/>
        </w:rPr>
        <w:t xml:space="preserve">Исследования проводили в шестипольном севообороте на опытном участке ФГБНУ «НИИСХ Северо-Востока», г. Кирова, в трехфакторном опыте с различными способами основной и предпосевной обработки дерново-подзолистой среднесуглинистой почвы и применением биопрепаратов в фазу кущения зерновых культур. Влияние изучаемых факторов рассматривали на пораженности зерновых культур листовой ржавчиной и их урожайности. Пораженность яровой пшеницы листовой ржавчиной при применении биопрепарата Псевдобактерин-2 и биопрепарата на основе штамма </w:t>
      </w:r>
      <w:proofErr w:type="spellStart"/>
      <w:r w:rsidRPr="000C3B92">
        <w:rPr>
          <w:rFonts w:ascii="Times New Roman" w:hAnsi="Times New Roman" w:cs="Times New Roman"/>
          <w:sz w:val="24"/>
        </w:rPr>
        <w:t>Streptomyces</w:t>
      </w:r>
      <w:proofErr w:type="spellEnd"/>
      <w:r w:rsidRPr="000C3B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3B92">
        <w:rPr>
          <w:rFonts w:ascii="Times New Roman" w:hAnsi="Times New Roman" w:cs="Times New Roman"/>
          <w:sz w:val="24"/>
        </w:rPr>
        <w:t>higroscopius</w:t>
      </w:r>
      <w:proofErr w:type="spellEnd"/>
      <w:r w:rsidRPr="000C3B92">
        <w:rPr>
          <w:rFonts w:ascii="Times New Roman" w:hAnsi="Times New Roman" w:cs="Times New Roman"/>
          <w:sz w:val="24"/>
        </w:rPr>
        <w:t xml:space="preserve"> А</w:t>
      </w:r>
      <w:proofErr w:type="gramStart"/>
      <w:r w:rsidRPr="000C3B92">
        <w:rPr>
          <w:rFonts w:ascii="Times New Roman" w:hAnsi="Times New Roman" w:cs="Times New Roman"/>
          <w:sz w:val="24"/>
        </w:rPr>
        <w:t>4</w:t>
      </w:r>
      <w:proofErr w:type="gramEnd"/>
      <w:r w:rsidRPr="000C3B92">
        <w:rPr>
          <w:rFonts w:ascii="Times New Roman" w:hAnsi="Times New Roman" w:cs="Times New Roman"/>
          <w:sz w:val="24"/>
        </w:rPr>
        <w:t xml:space="preserve"> снижалась на 11,6 и 15,2 % (НСР05С = 2,6). На ячмене отмечено снижение пораженности листовой ржавчиной на 12,9 и 19,1 % (НСР05С = 7,1), на овсе - 8,5 и 8,7 % (НСР05С = 3,0). Корреляционная связь между степенью пораженности листовой ржавчиной и урожайностью яровой пшеницы была обратная слабая (r= 0,05), ячменя и овса - прямая слабая (r= 0,13; 0,30). Пораженность зерновых культур стеблевой ржавчиной и септориозом была невысокой 3,2-7,0 %. Применение плоскорезной обработки снижало урожайность яровой пшеницы на 0,31 т/га (НСР05А = 0,29), ячменя - на 0,79 т/га (НСР05А = 0,17) по сравнению со вспашкой. Урожайность сухого вещества горохоовсяной смеси снижалась по культивации КБМ-4,2 на 0,47-0,48 т/га (НСР05В = 0,36) по сравнению с другими способами предпосевной обработки почвы. Изучаемые биопрепараты существенно влияли только на урожайность яровой пшеницы. Так, при внесении Псевдобактерина-2 зерна собрано на 0,17 т/га больше, чем при внесении биопрепарата на основе штамма S. </w:t>
      </w:r>
      <w:proofErr w:type="spellStart"/>
      <w:r w:rsidRPr="000C3B92">
        <w:rPr>
          <w:rFonts w:ascii="Times New Roman" w:hAnsi="Times New Roman" w:cs="Times New Roman"/>
          <w:sz w:val="24"/>
        </w:rPr>
        <w:t>higroscopius</w:t>
      </w:r>
      <w:proofErr w:type="spellEnd"/>
      <w:r w:rsidRPr="000C3B92">
        <w:rPr>
          <w:rFonts w:ascii="Times New Roman" w:hAnsi="Times New Roman" w:cs="Times New Roman"/>
          <w:sz w:val="24"/>
        </w:rPr>
        <w:t xml:space="preserve"> А4 (НСР05С=0,14). </w:t>
      </w:r>
      <w:bookmarkStart w:id="0" w:name="_GoBack"/>
      <w:bookmarkEnd w:id="0"/>
    </w:p>
    <w:p w:rsidR="00F6375F" w:rsidRDefault="00F6375F" w:rsidP="00F637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B95">
        <w:rPr>
          <w:rFonts w:ascii="Times New Roman" w:hAnsi="Times New Roman" w:cs="Times New Roman"/>
          <w:b/>
          <w:sz w:val="28"/>
          <w:szCs w:val="24"/>
        </w:rPr>
        <w:t>Любек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EA1B95">
        <w:rPr>
          <w:rFonts w:ascii="Times New Roman" w:hAnsi="Times New Roman" w:cs="Times New Roman"/>
          <w:b/>
          <w:sz w:val="28"/>
          <w:szCs w:val="24"/>
        </w:rPr>
        <w:t xml:space="preserve"> Н.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A1B95">
        <w:rPr>
          <w:rFonts w:ascii="Times New Roman" w:hAnsi="Times New Roman" w:cs="Times New Roman"/>
          <w:sz w:val="28"/>
          <w:szCs w:val="24"/>
        </w:rPr>
        <w:t>Эффективность регуляторов роста на линии л-1505 ярового ячменя в условиях северо-запада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3DED"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3DED">
        <w:rPr>
          <w:rFonts w:ascii="Times New Roman" w:hAnsi="Times New Roman" w:cs="Times New Roman"/>
          <w:sz w:val="28"/>
          <w:szCs w:val="24"/>
        </w:rPr>
        <w:t>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3DED">
        <w:rPr>
          <w:rFonts w:ascii="Times New Roman" w:hAnsi="Times New Roman" w:cs="Times New Roman"/>
          <w:sz w:val="28"/>
          <w:szCs w:val="24"/>
        </w:rPr>
        <w:t>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3DED">
        <w:rPr>
          <w:rFonts w:ascii="Times New Roman" w:hAnsi="Times New Roman" w:cs="Times New Roman"/>
          <w:sz w:val="28"/>
          <w:szCs w:val="24"/>
        </w:rPr>
        <w:t>Любек, 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83DED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83DED">
        <w:rPr>
          <w:rFonts w:ascii="Times New Roman" w:hAnsi="Times New Roman" w:cs="Times New Roman"/>
          <w:sz w:val="28"/>
          <w:szCs w:val="24"/>
        </w:rPr>
        <w:t>Седяков</w:t>
      </w:r>
      <w:proofErr w:type="spellEnd"/>
      <w:r w:rsidRPr="00383DE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// </w:t>
      </w:r>
      <w:r w:rsidRPr="00EA1B95">
        <w:rPr>
          <w:rFonts w:ascii="Times New Roman" w:hAnsi="Times New Roman" w:cs="Times New Roman"/>
          <w:sz w:val="28"/>
          <w:szCs w:val="24"/>
        </w:rPr>
        <w:t>Путь науки</w:t>
      </w:r>
      <w:r w:rsidRPr="00383DED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383DED">
        <w:rPr>
          <w:rFonts w:ascii="Times New Roman" w:hAnsi="Times New Roman" w:cs="Times New Roman"/>
          <w:sz w:val="28"/>
          <w:szCs w:val="24"/>
        </w:rPr>
        <w:t xml:space="preserve">2016.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EA1B95">
        <w:rPr>
          <w:rFonts w:ascii="Times New Roman" w:hAnsi="Times New Roman" w:cs="Times New Roman"/>
          <w:sz w:val="28"/>
          <w:szCs w:val="24"/>
        </w:rPr>
        <w:t>№ 12 (34)</w:t>
      </w:r>
      <w:r w:rsidRPr="00383DED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383DED">
        <w:rPr>
          <w:rFonts w:ascii="Times New Roman" w:hAnsi="Times New Roman" w:cs="Times New Roman"/>
          <w:sz w:val="28"/>
          <w:szCs w:val="24"/>
        </w:rPr>
        <w:t>С. 50-55.</w:t>
      </w:r>
    </w:p>
    <w:p w:rsidR="008C6CD9" w:rsidRPr="001F06D2" w:rsidRDefault="008C6CD9" w:rsidP="00F637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F49" w:rsidRDefault="00274F49" w:rsidP="001814D1">
      <w:pPr>
        <w:pStyle w:val="a3"/>
        <w:ind w:firstLine="498"/>
        <w:jc w:val="both"/>
        <w:rPr>
          <w:rFonts w:ascii="Times New Roman" w:hAnsi="Times New Roman" w:cs="Times New Roman"/>
          <w:sz w:val="28"/>
        </w:rPr>
      </w:pPr>
      <w:r w:rsidRPr="000857DD">
        <w:rPr>
          <w:rFonts w:ascii="Times New Roman" w:hAnsi="Times New Roman" w:cs="Times New Roman"/>
          <w:b/>
          <w:sz w:val="28"/>
        </w:rPr>
        <w:t>Осипова</w:t>
      </w:r>
      <w:r>
        <w:rPr>
          <w:rFonts w:ascii="Times New Roman" w:hAnsi="Times New Roman" w:cs="Times New Roman"/>
          <w:b/>
          <w:sz w:val="28"/>
        </w:rPr>
        <w:t>,</w:t>
      </w:r>
      <w:r w:rsidRPr="000857DD">
        <w:rPr>
          <w:rFonts w:ascii="Times New Roman" w:hAnsi="Times New Roman" w:cs="Times New Roman"/>
          <w:b/>
          <w:sz w:val="28"/>
        </w:rPr>
        <w:t xml:space="preserve"> Л. В.</w:t>
      </w:r>
      <w:r>
        <w:rPr>
          <w:rFonts w:ascii="Times New Roman" w:hAnsi="Times New Roman" w:cs="Times New Roman"/>
          <w:sz w:val="28"/>
        </w:rPr>
        <w:t xml:space="preserve"> </w:t>
      </w:r>
      <w:r w:rsidRPr="000857DD">
        <w:rPr>
          <w:rFonts w:ascii="Times New Roman" w:hAnsi="Times New Roman" w:cs="Times New Roman"/>
          <w:sz w:val="28"/>
        </w:rPr>
        <w:t>Повышение адаптивного потенциала ячменя ярового (</w:t>
      </w:r>
      <w:proofErr w:type="spellStart"/>
      <w:r w:rsidRPr="000857DD">
        <w:rPr>
          <w:rFonts w:ascii="Times New Roman" w:hAnsi="Times New Roman" w:cs="Times New Roman"/>
          <w:sz w:val="28"/>
        </w:rPr>
        <w:t>hordeum</w:t>
      </w:r>
      <w:proofErr w:type="spellEnd"/>
      <w:r w:rsidRPr="000857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57DD">
        <w:rPr>
          <w:rFonts w:ascii="Times New Roman" w:hAnsi="Times New Roman" w:cs="Times New Roman"/>
          <w:sz w:val="28"/>
        </w:rPr>
        <w:t>vulgare</w:t>
      </w:r>
      <w:proofErr w:type="spellEnd"/>
      <w:r w:rsidRPr="000857DD">
        <w:rPr>
          <w:rFonts w:ascii="Times New Roman" w:hAnsi="Times New Roman" w:cs="Times New Roman"/>
          <w:sz w:val="28"/>
        </w:rPr>
        <w:t xml:space="preserve"> l.) при действии абиотического стресса / Л.</w:t>
      </w:r>
      <w:r>
        <w:rPr>
          <w:rFonts w:ascii="Times New Roman" w:hAnsi="Times New Roman" w:cs="Times New Roman"/>
          <w:sz w:val="28"/>
        </w:rPr>
        <w:t xml:space="preserve"> </w:t>
      </w:r>
      <w:r w:rsidRPr="000857D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0857DD">
        <w:rPr>
          <w:rFonts w:ascii="Times New Roman" w:hAnsi="Times New Roman" w:cs="Times New Roman"/>
          <w:sz w:val="28"/>
        </w:rPr>
        <w:t>Осипова, Т.</w:t>
      </w:r>
      <w:r>
        <w:rPr>
          <w:rFonts w:ascii="Times New Roman" w:hAnsi="Times New Roman" w:cs="Times New Roman"/>
          <w:sz w:val="28"/>
        </w:rPr>
        <w:t xml:space="preserve"> </w:t>
      </w:r>
      <w:r w:rsidRPr="000857DD">
        <w:rPr>
          <w:rFonts w:ascii="Times New Roman" w:hAnsi="Times New Roman" w:cs="Times New Roman"/>
          <w:sz w:val="28"/>
        </w:rPr>
        <w:t xml:space="preserve">Л. </w:t>
      </w:r>
      <w:proofErr w:type="spellStart"/>
      <w:r w:rsidRPr="000857DD">
        <w:rPr>
          <w:rFonts w:ascii="Times New Roman" w:hAnsi="Times New Roman" w:cs="Times New Roman"/>
          <w:sz w:val="28"/>
        </w:rPr>
        <w:t>Курносова</w:t>
      </w:r>
      <w:proofErr w:type="spellEnd"/>
      <w:r w:rsidRPr="000857DD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0857DD">
        <w:rPr>
          <w:rFonts w:ascii="Times New Roman" w:hAnsi="Times New Roman" w:cs="Times New Roman"/>
          <w:sz w:val="28"/>
        </w:rPr>
        <w:t>А. Быковская // Проблемы агрохимии и экологии. – 2016. – № 3. – С. 48-51.</w:t>
      </w:r>
    </w:p>
    <w:p w:rsidR="00274F49" w:rsidRPr="00274F49" w:rsidRDefault="00274F49" w:rsidP="001814D1">
      <w:pPr>
        <w:pStyle w:val="a3"/>
        <w:ind w:firstLine="498"/>
        <w:jc w:val="both"/>
        <w:rPr>
          <w:rFonts w:ascii="Times New Roman" w:hAnsi="Times New Roman" w:cs="Times New Roman"/>
          <w:sz w:val="24"/>
        </w:rPr>
      </w:pPr>
    </w:p>
    <w:p w:rsidR="001814D1" w:rsidRDefault="001814D1" w:rsidP="001814D1">
      <w:pPr>
        <w:pStyle w:val="a3"/>
        <w:ind w:firstLine="498"/>
        <w:jc w:val="both"/>
        <w:rPr>
          <w:rFonts w:ascii="Times New Roman" w:hAnsi="Times New Roman" w:cs="Times New Roman"/>
          <w:sz w:val="28"/>
        </w:rPr>
      </w:pPr>
      <w:r w:rsidRPr="00356621">
        <w:rPr>
          <w:rFonts w:ascii="Times New Roman" w:hAnsi="Times New Roman" w:cs="Times New Roman"/>
          <w:b/>
          <w:sz w:val="28"/>
        </w:rPr>
        <w:t>Ретроспективный анализ сортов озимого ячменя, созданных на юге России</w:t>
      </w:r>
      <w:r w:rsidRPr="00356621">
        <w:rPr>
          <w:rFonts w:ascii="Times New Roman" w:hAnsi="Times New Roman" w:cs="Times New Roman"/>
          <w:sz w:val="28"/>
        </w:rPr>
        <w:t xml:space="preserve"> / Н.</w:t>
      </w:r>
      <w:r>
        <w:rPr>
          <w:rFonts w:ascii="Times New Roman" w:hAnsi="Times New Roman" w:cs="Times New Roman"/>
          <w:sz w:val="28"/>
        </w:rPr>
        <w:t xml:space="preserve"> </w:t>
      </w:r>
      <w:r w:rsidRPr="00356621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356621">
        <w:rPr>
          <w:rFonts w:ascii="Times New Roman" w:hAnsi="Times New Roman" w:cs="Times New Roman"/>
          <w:sz w:val="28"/>
        </w:rPr>
        <w:t>Репко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74F49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274F49">
        <w:rPr>
          <w:rFonts w:ascii="Times New Roman" w:hAnsi="Times New Roman" w:cs="Times New Roman"/>
          <w:sz w:val="28"/>
        </w:rPr>
        <w:t>]</w:t>
      </w:r>
      <w:r w:rsidRPr="00356621">
        <w:rPr>
          <w:rFonts w:ascii="Times New Roman" w:hAnsi="Times New Roman" w:cs="Times New Roman"/>
          <w:sz w:val="28"/>
        </w:rPr>
        <w:t xml:space="preserve"> // Политематический сетевой электронный науч. журн. Кубанского гос. </w:t>
      </w:r>
      <w:proofErr w:type="spellStart"/>
      <w:r w:rsidRPr="00356621">
        <w:rPr>
          <w:rFonts w:ascii="Times New Roman" w:hAnsi="Times New Roman" w:cs="Times New Roman"/>
          <w:sz w:val="28"/>
        </w:rPr>
        <w:t>аграр</w:t>
      </w:r>
      <w:proofErr w:type="spellEnd"/>
      <w:r w:rsidR="003934F1">
        <w:rPr>
          <w:rFonts w:ascii="Times New Roman" w:hAnsi="Times New Roman" w:cs="Times New Roman"/>
          <w:sz w:val="28"/>
        </w:rPr>
        <w:t>.</w:t>
      </w:r>
      <w:r w:rsidRPr="00356621">
        <w:rPr>
          <w:rFonts w:ascii="Times New Roman" w:hAnsi="Times New Roman" w:cs="Times New Roman"/>
          <w:sz w:val="28"/>
        </w:rPr>
        <w:t xml:space="preserve"> ун-та. – 2016. – № 123. – С. 347-365.</w:t>
      </w:r>
    </w:p>
    <w:p w:rsidR="001814D1" w:rsidRPr="001814D1" w:rsidRDefault="001814D1" w:rsidP="001814D1">
      <w:pPr>
        <w:pStyle w:val="a3"/>
        <w:ind w:firstLine="498"/>
        <w:jc w:val="both"/>
        <w:rPr>
          <w:rFonts w:ascii="Times New Roman" w:hAnsi="Times New Roman" w:cs="Times New Roman"/>
          <w:sz w:val="24"/>
        </w:rPr>
      </w:pPr>
    </w:p>
    <w:p w:rsidR="008C6CD9" w:rsidRPr="008C6CD9" w:rsidRDefault="008C6CD9" w:rsidP="008C6CD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C6CD9">
        <w:rPr>
          <w:rFonts w:ascii="Times New Roman" w:hAnsi="Times New Roman" w:cs="Times New Roman"/>
          <w:b/>
          <w:sz w:val="28"/>
        </w:rPr>
        <w:t>Цыбиков</w:t>
      </w:r>
      <w:proofErr w:type="spellEnd"/>
      <w:r w:rsidRPr="008C6CD9">
        <w:rPr>
          <w:rFonts w:ascii="Times New Roman" w:hAnsi="Times New Roman" w:cs="Times New Roman"/>
          <w:b/>
          <w:sz w:val="28"/>
        </w:rPr>
        <w:t>, Д. Л.</w:t>
      </w:r>
      <w:r w:rsidRPr="008C6CD9">
        <w:rPr>
          <w:rFonts w:ascii="Times New Roman" w:hAnsi="Times New Roman" w:cs="Times New Roman"/>
          <w:sz w:val="28"/>
        </w:rPr>
        <w:t xml:space="preserve"> Элементы технологии возделывания ярового ячменя в степной зоне Бурятии / Д. Л. </w:t>
      </w:r>
      <w:proofErr w:type="spellStart"/>
      <w:r w:rsidRPr="008C6CD9">
        <w:rPr>
          <w:rFonts w:ascii="Times New Roman" w:hAnsi="Times New Roman" w:cs="Times New Roman"/>
          <w:sz w:val="28"/>
        </w:rPr>
        <w:t>Цыбиков</w:t>
      </w:r>
      <w:proofErr w:type="spellEnd"/>
      <w:r w:rsidRPr="008C6CD9">
        <w:rPr>
          <w:rFonts w:ascii="Times New Roman" w:hAnsi="Times New Roman" w:cs="Times New Roman"/>
          <w:sz w:val="28"/>
        </w:rPr>
        <w:t xml:space="preserve">, М. Д. </w:t>
      </w:r>
      <w:proofErr w:type="spellStart"/>
      <w:r w:rsidRPr="008C6CD9">
        <w:rPr>
          <w:rFonts w:ascii="Times New Roman" w:hAnsi="Times New Roman" w:cs="Times New Roman"/>
          <w:sz w:val="28"/>
        </w:rPr>
        <w:t>Дабаева</w:t>
      </w:r>
      <w:proofErr w:type="spellEnd"/>
      <w:r w:rsidRPr="008C6CD9">
        <w:rPr>
          <w:rFonts w:ascii="Times New Roman" w:hAnsi="Times New Roman" w:cs="Times New Roman"/>
          <w:sz w:val="28"/>
        </w:rPr>
        <w:t xml:space="preserve"> // Вестник Бурятской гос. с.-х. акад. им. В.Р. Филиппова. – 2016. – № 3. – С. 16-21.</w:t>
      </w:r>
    </w:p>
    <w:p w:rsidR="008C6CD9" w:rsidRPr="008C6CD9" w:rsidRDefault="008C6CD9" w:rsidP="008C6CD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C6CD9">
        <w:rPr>
          <w:rFonts w:ascii="Times New Roman" w:hAnsi="Times New Roman" w:cs="Times New Roman"/>
          <w:sz w:val="24"/>
        </w:rPr>
        <w:t xml:space="preserve">Изучены следующие сроки посева ячменя: ранний - 18-20 мая; средний - 28-30 мая; поздний - 6 - 8 июня. В условиях лабораторного опыта исследовано влияние протравителей </w:t>
      </w:r>
      <w:proofErr w:type="spellStart"/>
      <w:r w:rsidRPr="008C6CD9">
        <w:rPr>
          <w:rFonts w:ascii="Times New Roman" w:hAnsi="Times New Roman" w:cs="Times New Roman"/>
          <w:sz w:val="24"/>
        </w:rPr>
        <w:t>Тебу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 60, МЭ и </w:t>
      </w:r>
      <w:proofErr w:type="spellStart"/>
      <w:r w:rsidRPr="008C6CD9">
        <w:rPr>
          <w:rFonts w:ascii="Times New Roman" w:hAnsi="Times New Roman" w:cs="Times New Roman"/>
          <w:sz w:val="24"/>
        </w:rPr>
        <w:t>Скарлет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, МЭ в дозе 0,4 л/т на зараженность и развитие проростков ячменя. В результате проведенных исследований получены следующие выводы. Более адаптивными к условиям </w:t>
      </w:r>
      <w:proofErr w:type="spellStart"/>
      <w:r w:rsidRPr="008C6CD9">
        <w:rPr>
          <w:rFonts w:ascii="Times New Roman" w:hAnsi="Times New Roman" w:cs="Times New Roman"/>
          <w:sz w:val="24"/>
        </w:rPr>
        <w:t>Джидинской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 степной зоны являются сорта Одон, </w:t>
      </w:r>
      <w:proofErr w:type="spellStart"/>
      <w:r w:rsidRPr="008C6CD9">
        <w:rPr>
          <w:rFonts w:ascii="Times New Roman" w:hAnsi="Times New Roman" w:cs="Times New Roman"/>
          <w:sz w:val="24"/>
        </w:rPr>
        <w:t>Наран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, Анна и Красноярский 80. Максимальная урожайность и качественные семена у всех сортов ячменя получены при раннем сроке посева. Районированные сорта ячменя относятся к </w:t>
      </w:r>
      <w:proofErr w:type="spellStart"/>
      <w:r w:rsidRPr="008C6CD9">
        <w:rPr>
          <w:rFonts w:ascii="Times New Roman" w:hAnsi="Times New Roman" w:cs="Times New Roman"/>
          <w:sz w:val="24"/>
        </w:rPr>
        <w:t>короткоколеоптильным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. Это является одной из причин снижения урожайности культуры при поздних сроках посева в засушливых условиях степной зоны. Ячмень является чувствительной культурой к обработке протравителями, токсичное действие которых отразилось на длине зародышевых корней и </w:t>
      </w:r>
      <w:proofErr w:type="spellStart"/>
      <w:r w:rsidRPr="008C6CD9">
        <w:rPr>
          <w:rFonts w:ascii="Times New Roman" w:hAnsi="Times New Roman" w:cs="Times New Roman"/>
          <w:sz w:val="24"/>
        </w:rPr>
        <w:t>колеоптиля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. Устойчивым к протравливанию является сорт Красноярский 80. Для протравливания семян рекомендуем использовать </w:t>
      </w:r>
      <w:proofErr w:type="spellStart"/>
      <w:r w:rsidRPr="008C6CD9">
        <w:rPr>
          <w:rFonts w:ascii="Times New Roman" w:hAnsi="Times New Roman" w:cs="Times New Roman"/>
          <w:sz w:val="24"/>
        </w:rPr>
        <w:t>микроэмульсионный</w:t>
      </w:r>
      <w:proofErr w:type="spellEnd"/>
      <w:r w:rsidRPr="008C6CD9">
        <w:rPr>
          <w:rFonts w:ascii="Times New Roman" w:hAnsi="Times New Roman" w:cs="Times New Roman"/>
          <w:sz w:val="24"/>
        </w:rPr>
        <w:t xml:space="preserve"> препарат </w:t>
      </w:r>
      <w:proofErr w:type="spellStart"/>
      <w:r w:rsidRPr="008C6CD9">
        <w:rPr>
          <w:rFonts w:ascii="Times New Roman" w:hAnsi="Times New Roman" w:cs="Times New Roman"/>
          <w:sz w:val="24"/>
        </w:rPr>
        <w:t>Скарлет</w:t>
      </w:r>
      <w:proofErr w:type="spellEnd"/>
      <w:r w:rsidRPr="008C6CD9">
        <w:rPr>
          <w:rFonts w:ascii="Times New Roman" w:hAnsi="Times New Roman" w:cs="Times New Roman"/>
          <w:sz w:val="24"/>
        </w:rPr>
        <w:t>, так как он обладает меньшей токсичностью, чем Тебу-60, и повышает лабораторную всхожесть семян. Посев необходимо проводить в оптимально ранний срок в хорошо подготовленное семенное ложе.</w:t>
      </w:r>
    </w:p>
    <w:p w:rsidR="008C6CD9" w:rsidRPr="00301372" w:rsidRDefault="008C6CD9" w:rsidP="00F637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6D2" w:rsidRPr="00383DED" w:rsidRDefault="001F06D2" w:rsidP="00F637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Составитель: Л.М. Бабанина</w:t>
      </w:r>
    </w:p>
    <w:sectPr w:rsidR="001F06D2" w:rsidRPr="00383DE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66" w:rsidRDefault="00221166" w:rsidP="008C6CD9">
      <w:pPr>
        <w:spacing w:after="0" w:line="240" w:lineRule="auto"/>
      </w:pPr>
      <w:r>
        <w:separator/>
      </w:r>
    </w:p>
  </w:endnote>
  <w:endnote w:type="continuationSeparator" w:id="0">
    <w:p w:rsidR="00221166" w:rsidRDefault="00221166" w:rsidP="008C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863720"/>
      <w:docPartObj>
        <w:docPartGallery w:val="Page Numbers (Bottom of Page)"/>
        <w:docPartUnique/>
      </w:docPartObj>
    </w:sdtPr>
    <w:sdtEndPr/>
    <w:sdtContent>
      <w:p w:rsidR="008C6CD9" w:rsidRDefault="008C6CD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379">
          <w:rPr>
            <w:noProof/>
          </w:rPr>
          <w:t>15</w:t>
        </w:r>
        <w:r>
          <w:fldChar w:fldCharType="end"/>
        </w:r>
      </w:p>
    </w:sdtContent>
  </w:sdt>
  <w:p w:rsidR="008C6CD9" w:rsidRDefault="008C6CD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66" w:rsidRDefault="00221166" w:rsidP="008C6CD9">
      <w:pPr>
        <w:spacing w:after="0" w:line="240" w:lineRule="auto"/>
      </w:pPr>
      <w:r>
        <w:separator/>
      </w:r>
    </w:p>
  </w:footnote>
  <w:footnote w:type="continuationSeparator" w:id="0">
    <w:p w:rsidR="00221166" w:rsidRDefault="00221166" w:rsidP="008C6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elibrary.ru/pic/1pix.gif" style="width:.85pt;height:.85pt;visibility:visible;mso-wrap-style:square" o:bullet="t">
        <v:imagedata r:id="rId1" o:title="1pix"/>
      </v:shape>
    </w:pict>
  </w:numPicBullet>
  <w:abstractNum w:abstractNumId="0">
    <w:nsid w:val="50FD2F9B"/>
    <w:multiLevelType w:val="hybridMultilevel"/>
    <w:tmpl w:val="192C3700"/>
    <w:lvl w:ilvl="0" w:tplc="85126E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413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B2ED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8C2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DEE8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CA4E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D47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06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023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328192C"/>
    <w:multiLevelType w:val="hybridMultilevel"/>
    <w:tmpl w:val="AAA4C6D8"/>
    <w:lvl w:ilvl="0" w:tplc="C94873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4CBD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229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2F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251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60D7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B0B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523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CC49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5B"/>
    <w:rsid w:val="00023B2E"/>
    <w:rsid w:val="00081581"/>
    <w:rsid w:val="00082584"/>
    <w:rsid w:val="000B5809"/>
    <w:rsid w:val="000C111D"/>
    <w:rsid w:val="000D7721"/>
    <w:rsid w:val="000E6D60"/>
    <w:rsid w:val="00100E41"/>
    <w:rsid w:val="001249AA"/>
    <w:rsid w:val="001272A6"/>
    <w:rsid w:val="00145FAC"/>
    <w:rsid w:val="001814D1"/>
    <w:rsid w:val="001C0295"/>
    <w:rsid w:val="001F06D2"/>
    <w:rsid w:val="00200C98"/>
    <w:rsid w:val="00203B84"/>
    <w:rsid w:val="0020511B"/>
    <w:rsid w:val="00221166"/>
    <w:rsid w:val="002250D8"/>
    <w:rsid w:val="002323BC"/>
    <w:rsid w:val="002724C0"/>
    <w:rsid w:val="00274F49"/>
    <w:rsid w:val="00296F4F"/>
    <w:rsid w:val="002A5249"/>
    <w:rsid w:val="002D2751"/>
    <w:rsid w:val="002D6AD6"/>
    <w:rsid w:val="002F62BC"/>
    <w:rsid w:val="00301372"/>
    <w:rsid w:val="003546A0"/>
    <w:rsid w:val="00383388"/>
    <w:rsid w:val="0038342E"/>
    <w:rsid w:val="003934F1"/>
    <w:rsid w:val="003B04AA"/>
    <w:rsid w:val="003C02C3"/>
    <w:rsid w:val="003E0149"/>
    <w:rsid w:val="00400379"/>
    <w:rsid w:val="00411BB6"/>
    <w:rsid w:val="00415977"/>
    <w:rsid w:val="00416860"/>
    <w:rsid w:val="00473A89"/>
    <w:rsid w:val="00484FCC"/>
    <w:rsid w:val="004B40E0"/>
    <w:rsid w:val="005313F0"/>
    <w:rsid w:val="00542F80"/>
    <w:rsid w:val="0054432D"/>
    <w:rsid w:val="005506AC"/>
    <w:rsid w:val="005834B6"/>
    <w:rsid w:val="00596F21"/>
    <w:rsid w:val="005A474D"/>
    <w:rsid w:val="00640648"/>
    <w:rsid w:val="0064675B"/>
    <w:rsid w:val="00651569"/>
    <w:rsid w:val="00682E45"/>
    <w:rsid w:val="0068613B"/>
    <w:rsid w:val="00691CA8"/>
    <w:rsid w:val="006A0B6D"/>
    <w:rsid w:val="00702A49"/>
    <w:rsid w:val="00717D31"/>
    <w:rsid w:val="007269F9"/>
    <w:rsid w:val="007272F9"/>
    <w:rsid w:val="00727655"/>
    <w:rsid w:val="00744702"/>
    <w:rsid w:val="00744AAC"/>
    <w:rsid w:val="0077689A"/>
    <w:rsid w:val="007815A1"/>
    <w:rsid w:val="0079387A"/>
    <w:rsid w:val="007A1042"/>
    <w:rsid w:val="007A3CFB"/>
    <w:rsid w:val="007A3F68"/>
    <w:rsid w:val="007B7646"/>
    <w:rsid w:val="007C088F"/>
    <w:rsid w:val="007C5607"/>
    <w:rsid w:val="007F0D13"/>
    <w:rsid w:val="0080774B"/>
    <w:rsid w:val="0080788D"/>
    <w:rsid w:val="008237FD"/>
    <w:rsid w:val="0082556D"/>
    <w:rsid w:val="00853F73"/>
    <w:rsid w:val="00884E44"/>
    <w:rsid w:val="0089431A"/>
    <w:rsid w:val="00896896"/>
    <w:rsid w:val="00897D7C"/>
    <w:rsid w:val="008B1A12"/>
    <w:rsid w:val="008C1263"/>
    <w:rsid w:val="008C6CD9"/>
    <w:rsid w:val="008D3619"/>
    <w:rsid w:val="008E2DAA"/>
    <w:rsid w:val="00940678"/>
    <w:rsid w:val="00946F26"/>
    <w:rsid w:val="009605CC"/>
    <w:rsid w:val="00975AAF"/>
    <w:rsid w:val="009A0C51"/>
    <w:rsid w:val="009E7D93"/>
    <w:rsid w:val="00A118D3"/>
    <w:rsid w:val="00A52F4A"/>
    <w:rsid w:val="00AA6491"/>
    <w:rsid w:val="00AD22F8"/>
    <w:rsid w:val="00AF73D1"/>
    <w:rsid w:val="00B14879"/>
    <w:rsid w:val="00B36E62"/>
    <w:rsid w:val="00B43F71"/>
    <w:rsid w:val="00B476C1"/>
    <w:rsid w:val="00B81352"/>
    <w:rsid w:val="00B86B41"/>
    <w:rsid w:val="00B9407C"/>
    <w:rsid w:val="00B97C67"/>
    <w:rsid w:val="00BA3582"/>
    <w:rsid w:val="00BA5443"/>
    <w:rsid w:val="00BB4BA3"/>
    <w:rsid w:val="00BB702B"/>
    <w:rsid w:val="00BE6216"/>
    <w:rsid w:val="00C107B6"/>
    <w:rsid w:val="00C30E03"/>
    <w:rsid w:val="00C37A25"/>
    <w:rsid w:val="00C404EE"/>
    <w:rsid w:val="00C54511"/>
    <w:rsid w:val="00C7536F"/>
    <w:rsid w:val="00C83BB6"/>
    <w:rsid w:val="00CA0809"/>
    <w:rsid w:val="00CB5525"/>
    <w:rsid w:val="00D7112D"/>
    <w:rsid w:val="00D7467A"/>
    <w:rsid w:val="00D91EBC"/>
    <w:rsid w:val="00D94598"/>
    <w:rsid w:val="00DA249F"/>
    <w:rsid w:val="00DE4039"/>
    <w:rsid w:val="00DE4710"/>
    <w:rsid w:val="00DF71D5"/>
    <w:rsid w:val="00E06798"/>
    <w:rsid w:val="00E23F15"/>
    <w:rsid w:val="00E278BB"/>
    <w:rsid w:val="00E32129"/>
    <w:rsid w:val="00E549C3"/>
    <w:rsid w:val="00E63FBF"/>
    <w:rsid w:val="00E82068"/>
    <w:rsid w:val="00EB29B1"/>
    <w:rsid w:val="00EE115E"/>
    <w:rsid w:val="00F26ADB"/>
    <w:rsid w:val="00F27EC0"/>
    <w:rsid w:val="00F30F87"/>
    <w:rsid w:val="00F317B3"/>
    <w:rsid w:val="00F6375F"/>
    <w:rsid w:val="00FC137F"/>
    <w:rsid w:val="00FE58A0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FC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84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4E44"/>
  </w:style>
  <w:style w:type="table" w:styleId="a6">
    <w:name w:val="Table Grid"/>
    <w:basedOn w:val="a1"/>
    <w:uiPriority w:val="59"/>
    <w:rsid w:val="008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8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E4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A0C51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B1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A3F6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8C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6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FC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84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4E44"/>
  </w:style>
  <w:style w:type="table" w:styleId="a6">
    <w:name w:val="Table Grid"/>
    <w:basedOn w:val="a1"/>
    <w:uiPriority w:val="59"/>
    <w:rsid w:val="008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8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E4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A0C51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B1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A3F6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8C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library.ru/contents.asp?issueid=1687483&amp;selid=2753013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15</Pages>
  <Words>6298</Words>
  <Characters>35905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228</cp:revision>
  <dcterms:created xsi:type="dcterms:W3CDTF">2016-12-16T06:32:00Z</dcterms:created>
  <dcterms:modified xsi:type="dcterms:W3CDTF">2017-03-17T06:58:00Z</dcterms:modified>
</cp:coreProperties>
</file>